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16" w:rsidRDefault="008A6116" w:rsidP="008A6116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8A6116" w:rsidRDefault="008A6116" w:rsidP="008A6116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8A6116" w:rsidRDefault="008A6116" w:rsidP="008A6116">
      <w:pPr>
        <w:pStyle w:val="31"/>
        <w:rPr>
          <w:b w:val="0"/>
          <w:bCs/>
          <w:vertAlign w:val="superscript"/>
        </w:rPr>
      </w:pPr>
    </w:p>
    <w:p w:rsidR="008A6116" w:rsidRPr="00C40239" w:rsidRDefault="008A6116" w:rsidP="008A6116">
      <w:pPr>
        <w:pStyle w:val="3"/>
        <w:jc w:val="center"/>
        <w:rPr>
          <w:sz w:val="40"/>
        </w:rPr>
      </w:pPr>
      <w:r>
        <w:rPr>
          <w:sz w:val="40"/>
        </w:rPr>
        <w:t>ПОСТАНОВЛЕНИЕ</w:t>
      </w:r>
    </w:p>
    <w:p w:rsidR="008A6116" w:rsidRDefault="008A6116" w:rsidP="008A6116"/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3260"/>
        <w:gridCol w:w="2303"/>
        <w:gridCol w:w="3190"/>
      </w:tblGrid>
      <w:tr w:rsidR="008A6116" w:rsidTr="00B92E0E">
        <w:tc>
          <w:tcPr>
            <w:tcW w:w="3260" w:type="dxa"/>
          </w:tcPr>
          <w:p w:rsidR="008A6116" w:rsidRDefault="00AD3252" w:rsidP="00B22F6C">
            <w:r>
              <w:t>17</w:t>
            </w:r>
            <w:r w:rsidR="008A6116">
              <w:t xml:space="preserve"> </w:t>
            </w:r>
            <w:r w:rsidR="004C235C">
              <w:t>марта</w:t>
            </w:r>
            <w:r w:rsidR="008A6116">
              <w:t xml:space="preserve"> 202</w:t>
            </w:r>
            <w:r w:rsidR="00B22F6C">
              <w:t>6</w:t>
            </w:r>
            <w:r w:rsidR="008A6116">
              <w:t xml:space="preserve"> года</w:t>
            </w:r>
          </w:p>
        </w:tc>
        <w:tc>
          <w:tcPr>
            <w:tcW w:w="2303" w:type="dxa"/>
          </w:tcPr>
          <w:p w:rsidR="008A6116" w:rsidRDefault="008A6116" w:rsidP="00B92E0E"/>
        </w:tc>
        <w:tc>
          <w:tcPr>
            <w:tcW w:w="3190" w:type="dxa"/>
          </w:tcPr>
          <w:p w:rsidR="008A6116" w:rsidRDefault="008A6116" w:rsidP="00923D05">
            <w:pPr>
              <w:jc w:val="right"/>
            </w:pPr>
            <w:r>
              <w:t xml:space="preserve">№ </w:t>
            </w:r>
            <w:r w:rsidR="00B22F6C">
              <w:t>4</w:t>
            </w:r>
            <w:r w:rsidRPr="00ED00E3">
              <w:t>/1</w:t>
            </w:r>
            <w:r w:rsidR="00923D05">
              <w:t>5</w:t>
            </w:r>
          </w:p>
        </w:tc>
      </w:tr>
      <w:tr w:rsidR="008A6116" w:rsidTr="00B92E0E">
        <w:tc>
          <w:tcPr>
            <w:tcW w:w="3260" w:type="dxa"/>
          </w:tcPr>
          <w:p w:rsidR="008A6116" w:rsidRDefault="008A6116" w:rsidP="00B92E0E"/>
        </w:tc>
        <w:tc>
          <w:tcPr>
            <w:tcW w:w="2303" w:type="dxa"/>
          </w:tcPr>
          <w:p w:rsidR="008A6116" w:rsidRPr="0002235B" w:rsidRDefault="008A6116" w:rsidP="00B92E0E">
            <w:pPr>
              <w:jc w:val="center"/>
              <w:rPr>
                <w:sz w:val="20"/>
              </w:rPr>
            </w:pPr>
            <w:r w:rsidRPr="0002235B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8A6116" w:rsidRDefault="008A6116" w:rsidP="00B92E0E">
            <w:pPr>
              <w:jc w:val="right"/>
            </w:pPr>
          </w:p>
        </w:tc>
      </w:tr>
    </w:tbl>
    <w:p w:rsidR="008A6116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A6116" w:rsidRPr="003B4D1C" w:rsidRDefault="008A6116" w:rsidP="008A6116">
      <w:pPr>
        <w:spacing w:line="240" w:lineRule="exact"/>
        <w:ind w:left="708" w:right="-6"/>
        <w:jc w:val="center"/>
        <w:rPr>
          <w:szCs w:val="28"/>
        </w:rPr>
      </w:pPr>
      <w:r w:rsidRPr="0051762F">
        <w:rPr>
          <w:szCs w:val="28"/>
        </w:rPr>
        <w:t>О</w:t>
      </w:r>
      <w:r>
        <w:rPr>
          <w:szCs w:val="28"/>
        </w:rPr>
        <w:t>б утверждении</w:t>
      </w:r>
      <w:r w:rsidRPr="0051762F">
        <w:rPr>
          <w:szCs w:val="28"/>
        </w:rPr>
        <w:t xml:space="preserve"> количественного состава</w:t>
      </w:r>
      <w:r w:rsidRPr="0051762F">
        <w:rPr>
          <w:szCs w:val="28"/>
        </w:rPr>
        <w:br/>
      </w:r>
      <w:r>
        <w:rPr>
          <w:szCs w:val="28"/>
        </w:rPr>
        <w:t>участковой</w:t>
      </w:r>
      <w:r w:rsidRPr="0051762F">
        <w:rPr>
          <w:szCs w:val="28"/>
        </w:rPr>
        <w:t xml:space="preserve"> избирательн</w:t>
      </w:r>
      <w:r>
        <w:rPr>
          <w:szCs w:val="28"/>
        </w:rPr>
        <w:t xml:space="preserve">ой комиссии </w:t>
      </w:r>
      <w:r w:rsidRPr="0051762F">
        <w:rPr>
          <w:szCs w:val="28"/>
        </w:rPr>
        <w:t>срока полномочий 202</w:t>
      </w:r>
      <w:r w:rsidR="00B22F6C">
        <w:rPr>
          <w:szCs w:val="28"/>
        </w:rPr>
        <w:t>6</w:t>
      </w:r>
      <w:r w:rsidRPr="0051762F">
        <w:rPr>
          <w:szCs w:val="28"/>
        </w:rPr>
        <w:t>-20</w:t>
      </w:r>
      <w:r w:rsidR="00B22F6C">
        <w:rPr>
          <w:szCs w:val="28"/>
        </w:rPr>
        <w:t>31</w:t>
      </w:r>
      <w:r w:rsidRPr="0051762F">
        <w:rPr>
          <w:szCs w:val="28"/>
        </w:rPr>
        <w:t xml:space="preserve"> годов, подлежащ</w:t>
      </w:r>
      <w:r>
        <w:rPr>
          <w:szCs w:val="28"/>
        </w:rPr>
        <w:t>ей</w:t>
      </w:r>
      <w:r w:rsidRPr="0051762F">
        <w:rPr>
          <w:szCs w:val="28"/>
        </w:rPr>
        <w:t xml:space="preserve"> формированию в 202</w:t>
      </w:r>
      <w:r w:rsidR="00B22F6C">
        <w:rPr>
          <w:szCs w:val="28"/>
        </w:rPr>
        <w:t>6</w:t>
      </w:r>
      <w:r w:rsidRPr="0051762F">
        <w:rPr>
          <w:szCs w:val="28"/>
        </w:rPr>
        <w:t xml:space="preserve"> году </w:t>
      </w:r>
    </w:p>
    <w:p w:rsidR="008A6116" w:rsidRPr="00C40239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A6116" w:rsidRPr="005E267B" w:rsidRDefault="008A6116" w:rsidP="008A6116">
      <w:pPr>
        <w:ind w:left="708" w:firstLine="720"/>
        <w:jc w:val="both"/>
        <w:rPr>
          <w:color w:val="000000" w:themeColor="text1"/>
          <w:szCs w:val="28"/>
        </w:rPr>
      </w:pPr>
      <w:r w:rsidRPr="0051762F">
        <w:rPr>
          <w:szCs w:val="28"/>
        </w:rPr>
        <w:t xml:space="preserve">В соответствии </w:t>
      </w:r>
      <w:r w:rsidRPr="00B56EE0">
        <w:rPr>
          <w:szCs w:val="28"/>
        </w:rPr>
        <w:t xml:space="preserve">с </w:t>
      </w:r>
      <w:r w:rsidRPr="00614779">
        <w:rPr>
          <w:szCs w:val="28"/>
        </w:rPr>
        <w:t>пункт</w:t>
      </w:r>
      <w:r>
        <w:rPr>
          <w:szCs w:val="28"/>
        </w:rPr>
        <w:t>ами</w:t>
      </w:r>
      <w:r w:rsidRPr="00614779">
        <w:rPr>
          <w:szCs w:val="28"/>
        </w:rPr>
        <w:t xml:space="preserve"> 1</w:t>
      </w:r>
      <w:r>
        <w:rPr>
          <w:szCs w:val="28"/>
        </w:rPr>
        <w:t xml:space="preserve"> и 6 статьи 27 </w:t>
      </w:r>
      <w:r w:rsidRPr="0051762F">
        <w:rPr>
          <w:szCs w:val="28"/>
        </w:rPr>
        <w:t xml:space="preserve">Федерального закона </w:t>
      </w:r>
      <w:r>
        <w:rPr>
          <w:szCs w:val="28"/>
        </w:rPr>
        <w:br/>
      </w:r>
      <w:r w:rsidRPr="0051762F">
        <w:rPr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</w:rPr>
        <w:t xml:space="preserve">, </w:t>
      </w:r>
      <w:r w:rsidRPr="00614779">
        <w:rPr>
          <w:szCs w:val="28"/>
        </w:rPr>
        <w:t>Методически</w:t>
      </w:r>
      <w:r>
        <w:rPr>
          <w:szCs w:val="28"/>
        </w:rPr>
        <w:t xml:space="preserve">ми </w:t>
      </w:r>
      <w:r w:rsidRPr="00614779">
        <w:rPr>
          <w:szCs w:val="28"/>
        </w:rPr>
        <w:t>рекомендаци</w:t>
      </w:r>
      <w:r>
        <w:rPr>
          <w:szCs w:val="28"/>
        </w:rPr>
        <w:t>ями</w:t>
      </w:r>
      <w:r w:rsidRPr="00614779"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>
        <w:rPr>
          <w:szCs w:val="28"/>
        </w:rPr>
        <w:t>, утвержденными постановлением</w:t>
      </w:r>
      <w:r w:rsidRPr="00614779">
        <w:t xml:space="preserve"> </w:t>
      </w:r>
      <w:r>
        <w:rPr>
          <w:szCs w:val="28"/>
        </w:rPr>
        <w:t>Центральной избирательной комиссии Российской Федерации</w:t>
      </w:r>
      <w:r w:rsidRPr="00614779">
        <w:rPr>
          <w:szCs w:val="28"/>
        </w:rPr>
        <w:t xml:space="preserve"> от </w:t>
      </w:r>
      <w:r>
        <w:rPr>
          <w:szCs w:val="28"/>
        </w:rPr>
        <w:t>15</w:t>
      </w:r>
      <w:r w:rsidRPr="00614779">
        <w:rPr>
          <w:szCs w:val="28"/>
        </w:rPr>
        <w:t>.0</w:t>
      </w:r>
      <w:r>
        <w:rPr>
          <w:szCs w:val="28"/>
        </w:rPr>
        <w:t>3</w:t>
      </w:r>
      <w:r w:rsidRPr="00614779">
        <w:rPr>
          <w:szCs w:val="28"/>
        </w:rPr>
        <w:t>.20</w:t>
      </w:r>
      <w:r>
        <w:rPr>
          <w:szCs w:val="28"/>
        </w:rPr>
        <w:t>23 года № 111</w:t>
      </w:r>
      <w:r w:rsidRPr="00614779">
        <w:rPr>
          <w:szCs w:val="28"/>
        </w:rPr>
        <w:t>/</w:t>
      </w:r>
      <w:r>
        <w:rPr>
          <w:szCs w:val="28"/>
        </w:rPr>
        <w:t>863-8</w:t>
      </w:r>
      <w:r w:rsidRPr="0051762F">
        <w:rPr>
          <w:szCs w:val="28"/>
        </w:rPr>
        <w:t>,</w:t>
      </w:r>
      <w:r>
        <w:rPr>
          <w:szCs w:val="28"/>
        </w:rPr>
        <w:t xml:space="preserve"> </w:t>
      </w:r>
      <w:r w:rsidRPr="005E267B">
        <w:rPr>
          <w:color w:val="000000" w:themeColor="text1"/>
          <w:szCs w:val="28"/>
        </w:rPr>
        <w:t xml:space="preserve">постановлением администрации Шпаковского муниципального округа Ставропольского края  от </w:t>
      </w:r>
      <w:r w:rsidR="00B22F6C">
        <w:rPr>
          <w:color w:val="000000" w:themeColor="text1"/>
          <w:szCs w:val="28"/>
        </w:rPr>
        <w:t>06</w:t>
      </w:r>
      <w:r w:rsidRPr="005E267B">
        <w:rPr>
          <w:color w:val="000000" w:themeColor="text1"/>
          <w:szCs w:val="28"/>
        </w:rPr>
        <w:t xml:space="preserve"> </w:t>
      </w:r>
      <w:r w:rsidR="00B22F6C">
        <w:rPr>
          <w:color w:val="000000" w:themeColor="text1"/>
          <w:szCs w:val="28"/>
        </w:rPr>
        <w:t>марта</w:t>
      </w:r>
      <w:r w:rsidRPr="005E267B">
        <w:rPr>
          <w:color w:val="000000" w:themeColor="text1"/>
          <w:szCs w:val="28"/>
        </w:rPr>
        <w:t xml:space="preserve"> 202</w:t>
      </w:r>
      <w:r w:rsidR="00B22F6C">
        <w:rPr>
          <w:color w:val="000000" w:themeColor="text1"/>
          <w:szCs w:val="28"/>
        </w:rPr>
        <w:t>6</w:t>
      </w:r>
      <w:r w:rsidRPr="005E267B">
        <w:rPr>
          <w:color w:val="000000" w:themeColor="text1"/>
          <w:szCs w:val="28"/>
        </w:rPr>
        <w:t xml:space="preserve"> года  № </w:t>
      </w:r>
      <w:r w:rsidR="00B22F6C">
        <w:rPr>
          <w:color w:val="000000" w:themeColor="text1"/>
          <w:szCs w:val="28"/>
        </w:rPr>
        <w:t>262</w:t>
      </w:r>
      <w:r w:rsidRPr="005E267B">
        <w:rPr>
          <w:color w:val="000000" w:themeColor="text1"/>
          <w:szCs w:val="28"/>
        </w:rPr>
        <w:t xml:space="preserve"> «О внесении изменений в Перечень избирательных участков, участков референдума, образованных для проведения голосования и подсчета голосов избирателей, участников референдума на территории Шпаковского района Ставропольского края, утвержденный постановлением администрации Шпаковского муниципального района Ставропольского края от 19 декабря 2012 года  №</w:t>
      </w:r>
      <w:r w:rsidR="00D15058">
        <w:rPr>
          <w:color w:val="000000" w:themeColor="text1"/>
          <w:szCs w:val="28"/>
        </w:rPr>
        <w:t xml:space="preserve"> </w:t>
      </w:r>
      <w:r w:rsidRPr="005E267B">
        <w:rPr>
          <w:color w:val="000000" w:themeColor="text1"/>
          <w:szCs w:val="28"/>
        </w:rPr>
        <w:t xml:space="preserve">1113» </w:t>
      </w:r>
    </w:p>
    <w:p w:rsidR="008A6116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6116" w:rsidRPr="00AE3FAA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3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8A6116" w:rsidRDefault="008A6116" w:rsidP="008A6116">
      <w:pPr>
        <w:pStyle w:val="ConsPlusNonformat"/>
        <w:ind w:left="708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A6116" w:rsidRDefault="008A6116" w:rsidP="008A6116">
      <w:pPr>
        <w:pStyle w:val="ConsPlusNonformat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E18">
        <w:rPr>
          <w:rFonts w:ascii="Times New Roman" w:hAnsi="Times New Roman" w:cs="Times New Roman"/>
          <w:sz w:val="28"/>
          <w:szCs w:val="28"/>
        </w:rPr>
        <w:t>1</w:t>
      </w:r>
      <w:r w:rsidRPr="00045BB8">
        <w:rPr>
          <w:rFonts w:ascii="Times New Roman" w:hAnsi="Times New Roman" w:cs="Times New Roman"/>
          <w:sz w:val="28"/>
          <w:szCs w:val="28"/>
        </w:rPr>
        <w:t>. Утвердить прилагаемый Перечень и количественный состав участков</w:t>
      </w:r>
      <w:r w:rsidR="00D15058">
        <w:rPr>
          <w:rFonts w:ascii="Times New Roman" w:hAnsi="Times New Roman" w:cs="Times New Roman"/>
          <w:sz w:val="28"/>
          <w:szCs w:val="28"/>
        </w:rPr>
        <w:t>ой</w:t>
      </w:r>
      <w:r w:rsidRPr="00045BB8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15058">
        <w:rPr>
          <w:rFonts w:ascii="Times New Roman" w:hAnsi="Times New Roman" w:cs="Times New Roman"/>
          <w:sz w:val="28"/>
          <w:szCs w:val="28"/>
        </w:rPr>
        <w:t>ой</w:t>
      </w:r>
      <w:r w:rsidRPr="00045BB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15058">
        <w:rPr>
          <w:rFonts w:ascii="Times New Roman" w:hAnsi="Times New Roman" w:cs="Times New Roman"/>
          <w:sz w:val="28"/>
          <w:szCs w:val="28"/>
        </w:rPr>
        <w:t>и</w:t>
      </w:r>
      <w:r w:rsidRPr="00045BB8">
        <w:rPr>
          <w:rFonts w:ascii="Times New Roman" w:hAnsi="Times New Roman" w:cs="Times New Roman"/>
          <w:sz w:val="28"/>
          <w:szCs w:val="28"/>
        </w:rPr>
        <w:t xml:space="preserve"> срока полномочий 202</w:t>
      </w:r>
      <w:r w:rsidR="00B22F6C">
        <w:rPr>
          <w:rFonts w:ascii="Times New Roman" w:hAnsi="Times New Roman" w:cs="Times New Roman"/>
          <w:sz w:val="28"/>
          <w:szCs w:val="28"/>
        </w:rPr>
        <w:t>6</w:t>
      </w:r>
      <w:r w:rsidRPr="00045BB8">
        <w:rPr>
          <w:rFonts w:ascii="Times New Roman" w:hAnsi="Times New Roman" w:cs="Times New Roman"/>
          <w:sz w:val="28"/>
          <w:szCs w:val="28"/>
        </w:rPr>
        <w:t>-20</w:t>
      </w:r>
      <w:r w:rsidR="00B22F6C">
        <w:rPr>
          <w:rFonts w:ascii="Times New Roman" w:hAnsi="Times New Roman" w:cs="Times New Roman"/>
          <w:sz w:val="28"/>
          <w:szCs w:val="28"/>
        </w:rPr>
        <w:t>31</w:t>
      </w:r>
      <w:r w:rsidRPr="00045BB8">
        <w:rPr>
          <w:rFonts w:ascii="Times New Roman" w:hAnsi="Times New Roman" w:cs="Times New Roman"/>
          <w:sz w:val="28"/>
          <w:szCs w:val="28"/>
        </w:rPr>
        <w:t xml:space="preserve"> годов, подлежащ</w:t>
      </w:r>
      <w:r w:rsidR="00D15058">
        <w:rPr>
          <w:rFonts w:ascii="Times New Roman" w:hAnsi="Times New Roman" w:cs="Times New Roman"/>
          <w:sz w:val="28"/>
          <w:szCs w:val="28"/>
        </w:rPr>
        <w:t>ей</w:t>
      </w:r>
      <w:r w:rsidRPr="00045BB8">
        <w:rPr>
          <w:rFonts w:ascii="Times New Roman" w:hAnsi="Times New Roman" w:cs="Times New Roman"/>
          <w:sz w:val="28"/>
          <w:szCs w:val="28"/>
        </w:rPr>
        <w:t xml:space="preserve"> формированию в 202</w:t>
      </w:r>
      <w:r w:rsidR="00B22F6C">
        <w:rPr>
          <w:rFonts w:ascii="Times New Roman" w:hAnsi="Times New Roman" w:cs="Times New Roman"/>
          <w:sz w:val="28"/>
          <w:szCs w:val="28"/>
        </w:rPr>
        <w:t>6</w:t>
      </w:r>
      <w:r w:rsidRPr="00045BB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A6116" w:rsidRDefault="008A6116" w:rsidP="008A6116">
      <w:pPr>
        <w:pStyle w:val="ConsPlusNonformat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B8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B22F6C">
        <w:rPr>
          <w:rFonts w:ascii="Times New Roman" w:hAnsi="Times New Roman" w:cs="Times New Roman"/>
          <w:sz w:val="28"/>
          <w:szCs w:val="28"/>
        </w:rPr>
        <w:t>газете «Шпаковский вестник»</w:t>
      </w:r>
      <w:r w:rsidRPr="00045BB8">
        <w:rPr>
          <w:rFonts w:ascii="Times New Roman" w:hAnsi="Times New Roman" w:cs="Times New Roman"/>
          <w:sz w:val="28"/>
          <w:szCs w:val="28"/>
        </w:rPr>
        <w:t xml:space="preserve"> и</w:t>
      </w:r>
      <w:r w:rsidR="00724233" w:rsidRPr="0072423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24233">
        <w:rPr>
          <w:rFonts w:ascii="Times New Roman" w:hAnsi="Times New Roman" w:cs="Times New Roman"/>
          <w:sz w:val="28"/>
          <w:szCs w:val="28"/>
        </w:rPr>
        <w:t>р</w:t>
      </w:r>
      <w:r w:rsidR="00724233" w:rsidRPr="00724233"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 Шпаковского муниципального округа Ставропольского края в информационно - телекоммуникационной сети «Интернет»</w:t>
      </w:r>
      <w:r w:rsidRPr="00045BB8">
        <w:rPr>
          <w:rFonts w:ascii="Times New Roman" w:hAnsi="Times New Roman" w:cs="Times New Roman"/>
          <w:sz w:val="28"/>
          <w:szCs w:val="28"/>
        </w:rPr>
        <w:t>.</w:t>
      </w:r>
    </w:p>
    <w:p w:rsidR="008A6116" w:rsidRDefault="008A6116" w:rsidP="008A6116">
      <w:pPr>
        <w:keepLines/>
        <w:widowControl w:val="0"/>
        <w:ind w:left="708" w:firstLine="720"/>
        <w:jc w:val="both"/>
        <w:rPr>
          <w:szCs w:val="28"/>
        </w:rPr>
      </w:pPr>
      <w:r>
        <w:rPr>
          <w:szCs w:val="28"/>
        </w:rPr>
        <w:t>3. Направить настоящее постановление в избирательную комиссию Ставропольского края.</w:t>
      </w:r>
    </w:p>
    <w:p w:rsidR="008A6116" w:rsidRPr="00A65BCB" w:rsidRDefault="008A6116" w:rsidP="008A6116">
      <w:pPr>
        <w:ind w:left="708" w:right="3" w:firstLine="709"/>
        <w:jc w:val="both"/>
        <w:rPr>
          <w:szCs w:val="28"/>
        </w:rPr>
      </w:pPr>
      <w:r>
        <w:rPr>
          <w:bCs/>
          <w:szCs w:val="28"/>
        </w:rPr>
        <w:t xml:space="preserve">4. </w:t>
      </w:r>
      <w:r w:rsidRPr="00A65BCB">
        <w:rPr>
          <w:szCs w:val="28"/>
        </w:rPr>
        <w:t xml:space="preserve">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rPr>
          <w:szCs w:val="28"/>
        </w:rPr>
        <w:t>Зиборову</w:t>
      </w:r>
      <w:proofErr w:type="spellEnd"/>
      <w:r>
        <w:rPr>
          <w:szCs w:val="28"/>
        </w:rPr>
        <w:t xml:space="preserve"> Е.Н.</w:t>
      </w:r>
    </w:p>
    <w:p w:rsidR="008A6116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6116" w:rsidRDefault="008A6116" w:rsidP="008A6116">
      <w:pPr>
        <w:pStyle w:val="ConsPlusNonformat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039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3510"/>
        <w:gridCol w:w="2978"/>
        <w:gridCol w:w="2551"/>
      </w:tblGrid>
      <w:tr w:rsidR="008A6116" w:rsidRPr="00A65BCB" w:rsidTr="00B92E0E">
        <w:trPr>
          <w:trHeight w:val="80"/>
        </w:trPr>
        <w:tc>
          <w:tcPr>
            <w:tcW w:w="3510" w:type="dxa"/>
          </w:tcPr>
          <w:p w:rsidR="008A6116" w:rsidRPr="00A65BCB" w:rsidRDefault="00757E75" w:rsidP="00757E75">
            <w:pPr>
              <w:ind w:right="7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И.о.председателя</w:t>
            </w:r>
            <w:proofErr w:type="spellEnd"/>
            <w:r w:rsidR="008A6116" w:rsidRPr="00A65BCB">
              <w:rPr>
                <w:szCs w:val="28"/>
              </w:rPr>
              <w:t xml:space="preserve"> комиссии</w:t>
            </w:r>
          </w:p>
        </w:tc>
        <w:tc>
          <w:tcPr>
            <w:tcW w:w="2978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A6116" w:rsidRPr="00A65BCB" w:rsidRDefault="00757E75" w:rsidP="00757E75">
            <w:pPr>
              <w:ind w:right="79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И</w:t>
            </w:r>
            <w:r w:rsidR="008A6116" w:rsidRPr="00A65BCB">
              <w:rPr>
                <w:szCs w:val="28"/>
              </w:rPr>
              <w:t>.В.</w:t>
            </w:r>
            <w:r>
              <w:rPr>
                <w:szCs w:val="28"/>
              </w:rPr>
              <w:t>Сошникова</w:t>
            </w:r>
            <w:proofErr w:type="spellEnd"/>
          </w:p>
        </w:tc>
      </w:tr>
      <w:tr w:rsidR="008A6116" w:rsidRPr="00A65BCB" w:rsidTr="00B92E0E">
        <w:trPr>
          <w:trHeight w:val="80"/>
        </w:trPr>
        <w:tc>
          <w:tcPr>
            <w:tcW w:w="3510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978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A6116" w:rsidRPr="00A65BCB" w:rsidRDefault="008A6116" w:rsidP="00B92E0E">
            <w:pPr>
              <w:ind w:right="79"/>
              <w:jc w:val="right"/>
              <w:rPr>
                <w:szCs w:val="28"/>
              </w:rPr>
            </w:pPr>
          </w:p>
        </w:tc>
      </w:tr>
      <w:tr w:rsidR="008A6116" w:rsidRPr="00A65BCB" w:rsidTr="00B92E0E">
        <w:tc>
          <w:tcPr>
            <w:tcW w:w="3510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Секретарь комиссии</w:t>
            </w:r>
          </w:p>
        </w:tc>
        <w:tc>
          <w:tcPr>
            <w:tcW w:w="2978" w:type="dxa"/>
          </w:tcPr>
          <w:p w:rsidR="008A6116" w:rsidRPr="00A65BCB" w:rsidRDefault="008A6116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A6116" w:rsidRPr="00A65BCB" w:rsidRDefault="008A6116" w:rsidP="00B92E0E">
            <w:pPr>
              <w:ind w:right="79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Е.Н.Зиборова</w:t>
            </w:r>
            <w:proofErr w:type="spellEnd"/>
          </w:p>
        </w:tc>
      </w:tr>
    </w:tbl>
    <w:p w:rsidR="008A6116" w:rsidRDefault="008A6116" w:rsidP="00C06A31">
      <w:pPr>
        <w:spacing w:line="240" w:lineRule="exact"/>
        <w:rPr>
          <w:sz w:val="24"/>
          <w:szCs w:val="24"/>
        </w:rPr>
        <w:sectPr w:rsidR="008A6116" w:rsidSect="00757E75">
          <w:pgSz w:w="11906" w:h="16838" w:code="9"/>
          <w:pgMar w:top="709" w:right="567" w:bottom="284" w:left="1701" w:header="709" w:footer="709" w:gutter="0"/>
          <w:cols w:space="720"/>
          <w:titlePg/>
        </w:sectPr>
      </w:pPr>
      <w:bookmarkStart w:id="0" w:name="_GoBack"/>
      <w:bookmarkEnd w:id="0"/>
    </w:p>
    <w:p w:rsidR="008A6116" w:rsidRDefault="00C06A31" w:rsidP="00C06A3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8A6116">
        <w:rPr>
          <w:sz w:val="24"/>
          <w:szCs w:val="24"/>
        </w:rPr>
        <w:t>Приложение</w:t>
      </w:r>
    </w:p>
    <w:p w:rsidR="008A6116" w:rsidRDefault="008A6116" w:rsidP="008A6116">
      <w:pPr>
        <w:tabs>
          <w:tab w:val="left" w:pos="5812"/>
        </w:tabs>
        <w:spacing w:line="240" w:lineRule="exact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избирательной комиссии</w:t>
      </w:r>
    </w:p>
    <w:p w:rsidR="008A6116" w:rsidRDefault="008A6116" w:rsidP="008A6116">
      <w:pPr>
        <w:tabs>
          <w:tab w:val="left" w:pos="5812"/>
        </w:tabs>
        <w:spacing w:line="240" w:lineRule="exact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Шпаковского района</w:t>
      </w:r>
    </w:p>
    <w:p w:rsidR="008A6116" w:rsidRDefault="008A6116" w:rsidP="008A6116">
      <w:pPr>
        <w:tabs>
          <w:tab w:val="left" w:pos="5812"/>
        </w:tabs>
        <w:spacing w:line="240" w:lineRule="exact"/>
        <w:ind w:left="5954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D3252">
        <w:rPr>
          <w:sz w:val="24"/>
          <w:szCs w:val="24"/>
        </w:rPr>
        <w:t>17</w:t>
      </w:r>
      <w:r>
        <w:rPr>
          <w:sz w:val="24"/>
          <w:szCs w:val="24"/>
        </w:rPr>
        <w:t>.0</w:t>
      </w:r>
      <w:r w:rsidR="004C235C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724233">
        <w:rPr>
          <w:sz w:val="24"/>
          <w:szCs w:val="24"/>
        </w:rPr>
        <w:t>6</w:t>
      </w:r>
      <w:r>
        <w:rPr>
          <w:sz w:val="24"/>
          <w:szCs w:val="24"/>
        </w:rPr>
        <w:t xml:space="preserve">г. № </w:t>
      </w:r>
      <w:r w:rsidR="00724233">
        <w:rPr>
          <w:sz w:val="24"/>
          <w:szCs w:val="24"/>
        </w:rPr>
        <w:t>4</w:t>
      </w:r>
      <w:r w:rsidRPr="00E878D3">
        <w:rPr>
          <w:sz w:val="24"/>
          <w:szCs w:val="24"/>
        </w:rPr>
        <w:t>/1</w:t>
      </w:r>
      <w:r w:rsidR="00923D05">
        <w:rPr>
          <w:sz w:val="24"/>
          <w:szCs w:val="24"/>
        </w:rPr>
        <w:t>5</w:t>
      </w:r>
    </w:p>
    <w:p w:rsidR="008A6116" w:rsidRDefault="008A6116" w:rsidP="008A6116">
      <w:pPr>
        <w:tabs>
          <w:tab w:val="left" w:pos="5812"/>
        </w:tabs>
        <w:spacing w:line="240" w:lineRule="exact"/>
        <w:ind w:left="5954" w:hanging="142"/>
        <w:jc w:val="center"/>
        <w:rPr>
          <w:sz w:val="24"/>
          <w:szCs w:val="24"/>
        </w:rPr>
      </w:pPr>
    </w:p>
    <w:p w:rsidR="008A6116" w:rsidRDefault="008A6116" w:rsidP="008A6116">
      <w:pPr>
        <w:tabs>
          <w:tab w:val="left" w:pos="5812"/>
        </w:tabs>
        <w:spacing w:line="240" w:lineRule="exact"/>
        <w:ind w:left="5954" w:hanging="142"/>
        <w:jc w:val="center"/>
        <w:rPr>
          <w:sz w:val="24"/>
          <w:szCs w:val="24"/>
        </w:rPr>
      </w:pPr>
    </w:p>
    <w:p w:rsidR="008A6116" w:rsidRDefault="008A6116" w:rsidP="008A6116">
      <w:pPr>
        <w:jc w:val="center"/>
        <w:rPr>
          <w:b/>
        </w:rPr>
      </w:pPr>
      <w:r w:rsidRPr="00C353E6">
        <w:rPr>
          <w:b/>
          <w:caps/>
        </w:rPr>
        <w:t>количественный состав</w:t>
      </w:r>
      <w:r w:rsidRPr="00C353E6">
        <w:rPr>
          <w:b/>
        </w:rPr>
        <w:br/>
      </w:r>
      <w:r>
        <w:rPr>
          <w:b/>
        </w:rPr>
        <w:t>участков</w:t>
      </w:r>
      <w:r w:rsidR="00D15058">
        <w:rPr>
          <w:b/>
        </w:rPr>
        <w:t>ой</w:t>
      </w:r>
      <w:r w:rsidRPr="00C353E6">
        <w:rPr>
          <w:b/>
        </w:rPr>
        <w:t xml:space="preserve"> избирательн</w:t>
      </w:r>
      <w:r w:rsidR="00D15058">
        <w:rPr>
          <w:b/>
        </w:rPr>
        <w:t>ой</w:t>
      </w:r>
      <w:r w:rsidRPr="00C353E6">
        <w:rPr>
          <w:b/>
        </w:rPr>
        <w:t xml:space="preserve"> комисси</w:t>
      </w:r>
      <w:r w:rsidR="00D15058">
        <w:rPr>
          <w:b/>
        </w:rPr>
        <w:t>и</w:t>
      </w:r>
      <w:r w:rsidRPr="00D53BEA">
        <w:rPr>
          <w:b/>
        </w:rPr>
        <w:t xml:space="preserve"> </w:t>
      </w:r>
    </w:p>
    <w:p w:rsidR="008A6116" w:rsidRDefault="008A6116" w:rsidP="008A6116">
      <w:pPr>
        <w:jc w:val="center"/>
        <w:rPr>
          <w:b/>
        </w:rPr>
      </w:pPr>
      <w:r w:rsidRPr="00D53BEA">
        <w:rPr>
          <w:b/>
        </w:rPr>
        <w:t>срока полномочий 20</w:t>
      </w:r>
      <w:r>
        <w:rPr>
          <w:b/>
        </w:rPr>
        <w:t>2</w:t>
      </w:r>
      <w:r w:rsidR="00724233">
        <w:rPr>
          <w:b/>
        </w:rPr>
        <w:t>6</w:t>
      </w:r>
      <w:r w:rsidRPr="00D53BEA">
        <w:rPr>
          <w:b/>
        </w:rPr>
        <w:t>-20</w:t>
      </w:r>
      <w:r w:rsidR="00724233">
        <w:rPr>
          <w:b/>
        </w:rPr>
        <w:t>31</w:t>
      </w:r>
      <w:r w:rsidRPr="00D53BEA">
        <w:rPr>
          <w:b/>
        </w:rPr>
        <w:t xml:space="preserve"> годов</w:t>
      </w:r>
      <w:r w:rsidRPr="00C353E6">
        <w:rPr>
          <w:b/>
        </w:rPr>
        <w:t>, подлежащ</w:t>
      </w:r>
      <w:r w:rsidR="00D15058">
        <w:rPr>
          <w:b/>
        </w:rPr>
        <w:t>ей</w:t>
      </w:r>
    </w:p>
    <w:p w:rsidR="008A6116" w:rsidRPr="00C353E6" w:rsidRDefault="008A6116" w:rsidP="008A6116">
      <w:pPr>
        <w:jc w:val="center"/>
        <w:rPr>
          <w:b/>
        </w:rPr>
      </w:pPr>
      <w:r w:rsidRPr="00C353E6">
        <w:rPr>
          <w:b/>
        </w:rPr>
        <w:t xml:space="preserve">формированию </w:t>
      </w:r>
      <w:r>
        <w:rPr>
          <w:b/>
        </w:rPr>
        <w:t>в 202</w:t>
      </w:r>
      <w:r w:rsidR="00724233">
        <w:rPr>
          <w:b/>
        </w:rPr>
        <w:t>6</w:t>
      </w:r>
      <w:r>
        <w:rPr>
          <w:b/>
        </w:rPr>
        <w:t xml:space="preserve"> году</w:t>
      </w:r>
    </w:p>
    <w:p w:rsidR="008A6116" w:rsidRDefault="008A6116" w:rsidP="008A6116">
      <w:pPr>
        <w:spacing w:line="240" w:lineRule="exact"/>
        <w:rPr>
          <w:sz w:val="24"/>
          <w:szCs w:val="24"/>
        </w:rPr>
      </w:pPr>
    </w:p>
    <w:p w:rsidR="008A6116" w:rsidRPr="00AA46D1" w:rsidRDefault="008A6116" w:rsidP="008A6116">
      <w:pPr>
        <w:spacing w:line="240" w:lineRule="exact"/>
        <w:rPr>
          <w:sz w:val="24"/>
          <w:szCs w:val="24"/>
        </w:rPr>
      </w:pPr>
    </w:p>
    <w:tbl>
      <w:tblPr>
        <w:tblW w:w="978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5957"/>
        <w:gridCol w:w="2695"/>
      </w:tblGrid>
      <w:tr w:rsidR="008A6116" w:rsidRPr="00F2552E" w:rsidTr="00B92E0E">
        <w:trPr>
          <w:cantSplit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Default="008A6116" w:rsidP="00B92E0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</w:t>
            </w:r>
          </w:p>
          <w:p w:rsidR="008A6116" w:rsidRPr="00E819D9" w:rsidRDefault="008A6116" w:rsidP="00B92E0E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E819D9">
              <w:rPr>
                <w:b/>
                <w:bCs/>
                <w:sz w:val="24"/>
              </w:rPr>
              <w:t>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Pr="00F2552E" w:rsidRDefault="008A6116" w:rsidP="00B92E0E">
            <w:pPr>
              <w:widowControl w:val="0"/>
              <w:jc w:val="center"/>
              <w:rPr>
                <w:rFonts w:cs="Calibri"/>
                <w:szCs w:val="28"/>
              </w:rPr>
            </w:pPr>
            <w:r w:rsidRPr="00E819D9">
              <w:rPr>
                <w:b/>
                <w:bCs/>
                <w:sz w:val="24"/>
              </w:rPr>
              <w:t>Наименование</w:t>
            </w:r>
            <w:r w:rsidRPr="00E819D9"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t>участковой</w:t>
            </w:r>
            <w:r w:rsidRPr="00E819D9">
              <w:rPr>
                <w:b/>
                <w:bCs/>
                <w:sz w:val="24"/>
              </w:rPr>
              <w:t xml:space="preserve"> </w:t>
            </w:r>
            <w:r w:rsidRPr="00081948">
              <w:rPr>
                <w:b/>
                <w:bCs/>
                <w:sz w:val="24"/>
              </w:rPr>
              <w:t>избирательной комиссии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Default="008A6116" w:rsidP="00B92E0E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E819D9">
              <w:rPr>
                <w:b/>
                <w:bCs/>
                <w:sz w:val="24"/>
              </w:rPr>
              <w:t xml:space="preserve">Количество членов </w:t>
            </w:r>
            <w:r>
              <w:rPr>
                <w:b/>
                <w:bCs/>
                <w:sz w:val="24"/>
              </w:rPr>
              <w:t xml:space="preserve">участковой </w:t>
            </w:r>
            <w:r w:rsidRPr="00081948">
              <w:rPr>
                <w:b/>
                <w:bCs/>
                <w:sz w:val="24"/>
              </w:rPr>
              <w:t>избирательной</w:t>
            </w:r>
          </w:p>
          <w:p w:rsidR="008A6116" w:rsidRPr="00F2552E" w:rsidRDefault="008A6116" w:rsidP="00B92E0E">
            <w:pPr>
              <w:widowControl w:val="0"/>
              <w:jc w:val="center"/>
              <w:rPr>
                <w:rFonts w:cs="Calibri"/>
                <w:szCs w:val="28"/>
              </w:rPr>
            </w:pPr>
            <w:r w:rsidRPr="00081948">
              <w:rPr>
                <w:b/>
                <w:bCs/>
                <w:sz w:val="24"/>
              </w:rPr>
              <w:t>комиссии</w:t>
            </w:r>
            <w:r w:rsidRPr="00E819D9">
              <w:rPr>
                <w:b/>
                <w:bCs/>
                <w:sz w:val="24"/>
              </w:rPr>
              <w:t xml:space="preserve"> с правом решающего голоса</w:t>
            </w:r>
          </w:p>
        </w:tc>
      </w:tr>
      <w:tr w:rsidR="008A6116" w:rsidRPr="00F2552E" w:rsidTr="00B92E0E">
        <w:trPr>
          <w:cantSplit/>
          <w:jc w:val="center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Pr="00F2552E" w:rsidRDefault="008A6116" w:rsidP="00B92E0E">
            <w:pPr>
              <w:widowControl w:val="0"/>
              <w:ind w:left="-67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Default="008A6116" w:rsidP="00B92E0E">
            <w:pPr>
              <w:widowControl w:val="0"/>
            </w:pPr>
            <w:r>
              <w:t>Участковая избирательная комиссия</w:t>
            </w:r>
          </w:p>
          <w:p w:rsidR="008A6116" w:rsidRPr="00F2552E" w:rsidRDefault="008A6116" w:rsidP="00724233">
            <w:pPr>
              <w:widowControl w:val="0"/>
              <w:rPr>
                <w:rFonts w:cs="Calibri"/>
                <w:szCs w:val="28"/>
              </w:rPr>
            </w:pPr>
            <w:r>
              <w:t xml:space="preserve">избирательного участка № </w:t>
            </w:r>
            <w:r w:rsidRPr="00F2552E">
              <w:rPr>
                <w:szCs w:val="28"/>
              </w:rPr>
              <w:t>1</w:t>
            </w:r>
            <w:r w:rsidR="00724233">
              <w:rPr>
                <w:szCs w:val="28"/>
              </w:rPr>
              <w:t>315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16" w:rsidRPr="00E878D3" w:rsidRDefault="008A6116" w:rsidP="00724233">
            <w:pPr>
              <w:widowControl w:val="0"/>
              <w:ind w:firstLine="720"/>
              <w:rPr>
                <w:rFonts w:cs="Calibri"/>
                <w:szCs w:val="28"/>
              </w:rPr>
            </w:pPr>
            <w:r w:rsidRPr="00E878D3">
              <w:rPr>
                <w:rFonts w:cs="Calibri"/>
                <w:szCs w:val="28"/>
              </w:rPr>
              <w:t>1</w:t>
            </w:r>
            <w:r w:rsidR="00724233">
              <w:rPr>
                <w:rFonts w:cs="Calibri"/>
                <w:szCs w:val="28"/>
              </w:rPr>
              <w:t>2</w:t>
            </w:r>
          </w:p>
        </w:tc>
      </w:tr>
    </w:tbl>
    <w:p w:rsidR="008A6116" w:rsidRDefault="008A6116" w:rsidP="008A6116">
      <w:pPr>
        <w:tabs>
          <w:tab w:val="left" w:pos="3720"/>
        </w:tabs>
        <w:ind w:firstLine="720"/>
        <w:rPr>
          <w:b/>
          <w:szCs w:val="28"/>
        </w:rPr>
      </w:pPr>
      <w:bookmarkStart w:id="1" w:name="Par569"/>
      <w:bookmarkEnd w:id="1"/>
      <w:r>
        <w:rPr>
          <w:b/>
          <w:szCs w:val="28"/>
        </w:rPr>
        <w:tab/>
      </w:r>
    </w:p>
    <w:p w:rsidR="008A6116" w:rsidRDefault="008A6116" w:rsidP="008A6116">
      <w:pPr>
        <w:tabs>
          <w:tab w:val="left" w:pos="3720"/>
        </w:tabs>
        <w:ind w:firstLine="720"/>
        <w:rPr>
          <w:b/>
          <w:szCs w:val="28"/>
        </w:rPr>
      </w:pPr>
    </w:p>
    <w:p w:rsidR="008A6116" w:rsidRPr="00F2552E" w:rsidRDefault="008A6116" w:rsidP="008A6116">
      <w:pPr>
        <w:tabs>
          <w:tab w:val="left" w:pos="3720"/>
        </w:tabs>
        <w:ind w:firstLine="720"/>
        <w:jc w:val="center"/>
        <w:rPr>
          <w:b/>
          <w:szCs w:val="28"/>
        </w:rPr>
      </w:pPr>
      <w:r>
        <w:rPr>
          <w:b/>
          <w:szCs w:val="28"/>
        </w:rPr>
        <w:t>____________________</w:t>
      </w:r>
    </w:p>
    <w:p w:rsidR="0074598A" w:rsidRDefault="0074598A"/>
    <w:sectPr w:rsidR="0074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F9"/>
    <w:rsid w:val="004C235C"/>
    <w:rsid w:val="005D7CF9"/>
    <w:rsid w:val="00724233"/>
    <w:rsid w:val="0074598A"/>
    <w:rsid w:val="00757E75"/>
    <w:rsid w:val="008A6116"/>
    <w:rsid w:val="00923D05"/>
    <w:rsid w:val="00AD3252"/>
    <w:rsid w:val="00B22F6C"/>
    <w:rsid w:val="00C06A31"/>
    <w:rsid w:val="00D15058"/>
    <w:rsid w:val="00F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A9C0"/>
  <w15:chartTrackingRefBased/>
  <w15:docId w15:val="{71F9522E-686B-4745-89F9-D0568B81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6116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611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8A6116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8A6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A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11</cp:revision>
  <cp:lastPrinted>2026-03-17T07:25:00Z</cp:lastPrinted>
  <dcterms:created xsi:type="dcterms:W3CDTF">2024-03-27T11:13:00Z</dcterms:created>
  <dcterms:modified xsi:type="dcterms:W3CDTF">2026-03-17T07:26:00Z</dcterms:modified>
</cp:coreProperties>
</file>