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76C96" w14:textId="77777777" w:rsidR="00560969" w:rsidRPr="00DA4415" w:rsidRDefault="00436684" w:rsidP="007300EA">
      <w:pPr>
        <w:pStyle w:val="ConsTitle"/>
        <w:jc w:val="right"/>
        <w:outlineLvl w:val="0"/>
        <w:rPr>
          <w:rFonts w:ascii="Times New Roman" w:hAnsi="Times New Roman" w:cs="Times New Roman"/>
          <w:b w:val="0"/>
          <w:noProof/>
          <w:sz w:val="27"/>
          <w:szCs w:val="27"/>
        </w:rPr>
      </w:pPr>
      <w:bookmarkStart w:id="0" w:name="_GoBack"/>
      <w:bookmarkEnd w:id="0"/>
      <w:r w:rsidRPr="00DA4415">
        <w:rPr>
          <w:rFonts w:ascii="Times New Roman" w:hAnsi="Times New Roman" w:cs="Times New Roman"/>
          <w:b w:val="0"/>
          <w:noProof/>
          <w:sz w:val="27"/>
          <w:szCs w:val="27"/>
        </w:rPr>
        <w:t>ПРОЕКТ</w:t>
      </w:r>
    </w:p>
    <w:p w14:paraId="5E8DAA54" w14:textId="77777777" w:rsidR="00DA4415" w:rsidRPr="00DA4415" w:rsidRDefault="00DA4415" w:rsidP="00400E6E">
      <w:pPr>
        <w:pStyle w:val="ConsTitle"/>
        <w:outlineLvl w:val="0"/>
        <w:rPr>
          <w:rFonts w:ascii="Times New Roman" w:hAnsi="Times New Roman" w:cs="Times New Roman"/>
          <w:b w:val="0"/>
          <w:sz w:val="27"/>
          <w:szCs w:val="27"/>
        </w:rPr>
      </w:pPr>
    </w:p>
    <w:p w14:paraId="7BCC51D2" w14:textId="77777777" w:rsidR="00560969" w:rsidRPr="00DA4415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A4415">
        <w:rPr>
          <w:rFonts w:ascii="Times New Roman" w:hAnsi="Times New Roman" w:cs="Times New Roman"/>
          <w:b w:val="0"/>
          <w:sz w:val="27"/>
          <w:szCs w:val="27"/>
        </w:rPr>
        <w:t>ДУМА</w:t>
      </w:r>
      <w:r w:rsidR="007300EA" w:rsidRPr="00DA4415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436684" w:rsidRPr="00DA4415">
        <w:rPr>
          <w:rFonts w:ascii="Times New Roman" w:hAnsi="Times New Roman" w:cs="Times New Roman"/>
          <w:b w:val="0"/>
          <w:sz w:val="27"/>
          <w:szCs w:val="27"/>
        </w:rPr>
        <w:t>ШПАКОВСКОГО МУНИЦИПАЛЬНОГО ОКРУГА</w:t>
      </w:r>
    </w:p>
    <w:p w14:paraId="686BE869" w14:textId="633823D7" w:rsidR="00560969" w:rsidRPr="00DA4415" w:rsidRDefault="001A2E6B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A4415">
        <w:rPr>
          <w:rFonts w:ascii="Times New Roman" w:hAnsi="Times New Roman" w:cs="Times New Roman"/>
          <w:b w:val="0"/>
          <w:sz w:val="27"/>
          <w:szCs w:val="27"/>
        </w:rPr>
        <w:t>С</w:t>
      </w:r>
      <w:r w:rsidR="00436684" w:rsidRPr="00DA4415">
        <w:rPr>
          <w:rFonts w:ascii="Times New Roman" w:hAnsi="Times New Roman" w:cs="Times New Roman"/>
          <w:b w:val="0"/>
          <w:sz w:val="27"/>
          <w:szCs w:val="27"/>
        </w:rPr>
        <w:t>ТАВРОПОЛЬСКОГО КРАЯ</w:t>
      </w:r>
      <w:r w:rsidR="00BD3731" w:rsidRPr="00DA4415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866469">
        <w:rPr>
          <w:rFonts w:ascii="Times New Roman" w:hAnsi="Times New Roman" w:cs="Times New Roman"/>
          <w:b w:val="0"/>
          <w:sz w:val="27"/>
          <w:szCs w:val="27"/>
        </w:rPr>
        <w:t>ВТОРОГО</w:t>
      </w:r>
      <w:r w:rsidR="005D3EEC" w:rsidRPr="00DA4415">
        <w:rPr>
          <w:rFonts w:ascii="Times New Roman" w:hAnsi="Times New Roman" w:cs="Times New Roman"/>
          <w:b w:val="0"/>
          <w:sz w:val="27"/>
          <w:szCs w:val="27"/>
        </w:rPr>
        <w:t xml:space="preserve"> СОЗЫВА</w:t>
      </w:r>
    </w:p>
    <w:p w14:paraId="0EBFFF8E" w14:textId="77777777" w:rsidR="00BD3731" w:rsidRPr="00DA4415" w:rsidRDefault="00BD3731" w:rsidP="00BD3731">
      <w:pPr>
        <w:pStyle w:val="ConsTitle"/>
        <w:outlineLvl w:val="0"/>
        <w:rPr>
          <w:rFonts w:ascii="Times New Roman" w:hAnsi="Times New Roman" w:cs="Times New Roman"/>
          <w:b w:val="0"/>
          <w:sz w:val="27"/>
          <w:szCs w:val="27"/>
        </w:rPr>
      </w:pPr>
    </w:p>
    <w:p w14:paraId="76BBA447" w14:textId="77777777" w:rsidR="00560969" w:rsidRPr="00DA4415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A4415">
        <w:rPr>
          <w:rFonts w:ascii="Times New Roman" w:hAnsi="Times New Roman" w:cs="Times New Roman"/>
          <w:b w:val="0"/>
          <w:sz w:val="27"/>
          <w:szCs w:val="27"/>
        </w:rPr>
        <w:t>РЕШЕНИЕ</w:t>
      </w:r>
    </w:p>
    <w:p w14:paraId="179A32C1" w14:textId="77777777" w:rsidR="00560969" w:rsidRPr="00DA4415" w:rsidRDefault="00560969" w:rsidP="00560969">
      <w:pPr>
        <w:pStyle w:val="ConsTitle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</w:p>
    <w:p w14:paraId="1199CC71" w14:textId="77777777" w:rsidR="00560969" w:rsidRPr="00DA4415" w:rsidRDefault="00560969" w:rsidP="007300EA">
      <w:pPr>
        <w:suppressAutoHyphens/>
        <w:spacing w:line="240" w:lineRule="exact"/>
        <w:jc w:val="both"/>
        <w:rPr>
          <w:sz w:val="27"/>
          <w:szCs w:val="27"/>
        </w:rPr>
      </w:pPr>
      <w:r w:rsidRPr="00DA4415">
        <w:rPr>
          <w:sz w:val="27"/>
          <w:szCs w:val="27"/>
        </w:rPr>
        <w:t xml:space="preserve">          </w:t>
      </w:r>
      <w:r w:rsidR="005D3EEC" w:rsidRPr="00DA4415">
        <w:rPr>
          <w:sz w:val="27"/>
          <w:szCs w:val="27"/>
        </w:rPr>
        <w:t xml:space="preserve">                            </w:t>
      </w:r>
      <w:r w:rsidR="002737BA" w:rsidRPr="00DA4415">
        <w:rPr>
          <w:sz w:val="27"/>
          <w:szCs w:val="27"/>
        </w:rPr>
        <w:t xml:space="preserve"> </w:t>
      </w:r>
      <w:r w:rsidRPr="00DA4415">
        <w:rPr>
          <w:sz w:val="27"/>
          <w:szCs w:val="27"/>
        </w:rPr>
        <w:t xml:space="preserve">  </w:t>
      </w:r>
      <w:r w:rsidR="007300EA" w:rsidRPr="00DA4415">
        <w:rPr>
          <w:sz w:val="27"/>
          <w:szCs w:val="27"/>
        </w:rPr>
        <w:t xml:space="preserve">           </w:t>
      </w:r>
      <w:r w:rsidR="00BD3731" w:rsidRPr="00DA4415">
        <w:rPr>
          <w:sz w:val="27"/>
          <w:szCs w:val="27"/>
        </w:rPr>
        <w:t xml:space="preserve">  </w:t>
      </w:r>
      <w:r w:rsidRPr="00DA4415">
        <w:rPr>
          <w:sz w:val="27"/>
          <w:szCs w:val="27"/>
        </w:rPr>
        <w:t xml:space="preserve"> г. Михайловск                         </w:t>
      </w:r>
      <w:r w:rsidR="002737BA" w:rsidRPr="00DA4415">
        <w:rPr>
          <w:sz w:val="27"/>
          <w:szCs w:val="27"/>
        </w:rPr>
        <w:t xml:space="preserve">         </w:t>
      </w:r>
      <w:r w:rsidR="006457B6" w:rsidRPr="00DA4415">
        <w:rPr>
          <w:sz w:val="27"/>
          <w:szCs w:val="27"/>
        </w:rPr>
        <w:t xml:space="preserve">    </w:t>
      </w:r>
      <w:r w:rsidR="002737BA" w:rsidRPr="00DA4415">
        <w:rPr>
          <w:sz w:val="27"/>
          <w:szCs w:val="27"/>
        </w:rPr>
        <w:t xml:space="preserve">          №</w:t>
      </w:r>
    </w:p>
    <w:p w14:paraId="5444B29D" w14:textId="77777777" w:rsidR="00560969" w:rsidRDefault="00560969" w:rsidP="00654191">
      <w:pPr>
        <w:jc w:val="both"/>
        <w:rPr>
          <w:sz w:val="27"/>
          <w:szCs w:val="27"/>
        </w:rPr>
      </w:pPr>
    </w:p>
    <w:p w14:paraId="6A850746" w14:textId="4AC07FF4" w:rsidR="004479C7" w:rsidRDefault="004479C7" w:rsidP="004479C7">
      <w:pPr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bookmarkStart w:id="1" w:name="_Hlk121153012"/>
      <w:r>
        <w:rPr>
          <w:bCs/>
          <w:sz w:val="28"/>
          <w:szCs w:val="28"/>
        </w:rPr>
        <w:t>О внесении изменени</w:t>
      </w:r>
      <w:r w:rsidR="00503C19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 пункт 2 решения Думы Шпаковского муниципального округа Ставропольского края от 25 ноября 2020 г. № 53 «Об установлении налога на имущество физических лиц и введении его в действие на территории Шпаковского муниципального округа Ставропольского края»</w:t>
      </w:r>
    </w:p>
    <w:bookmarkEnd w:id="1"/>
    <w:p w14:paraId="013D9C00" w14:textId="77777777" w:rsidR="004479C7" w:rsidRDefault="004479C7" w:rsidP="004479C7">
      <w:pPr>
        <w:jc w:val="center"/>
        <w:rPr>
          <w:sz w:val="28"/>
          <w:szCs w:val="28"/>
        </w:rPr>
      </w:pPr>
    </w:p>
    <w:p w14:paraId="3396683E" w14:textId="77777777" w:rsidR="004479C7" w:rsidRDefault="004479C7" w:rsidP="004479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rFonts w:eastAsiaTheme="minorHAnsi"/>
          <w:sz w:val="28"/>
          <w:szCs w:val="28"/>
          <w:lang w:eastAsia="en-US"/>
        </w:rPr>
        <w:t>Федеральным законом от 12 июля 2024 г.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>
        <w:rPr>
          <w:sz w:val="28"/>
          <w:szCs w:val="28"/>
        </w:rPr>
        <w:t>, Уставом Шпаковского муниципального округа Ставропольского края Дума Шпаковского муниципального округа Ставропольского края</w:t>
      </w:r>
    </w:p>
    <w:p w14:paraId="2C29EDDD" w14:textId="77777777" w:rsidR="004479C7" w:rsidRDefault="004479C7" w:rsidP="004479C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F97065F" w14:textId="77777777" w:rsidR="004479C7" w:rsidRDefault="004479C7" w:rsidP="004479C7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3FDC4CDB" w14:textId="77777777" w:rsidR="004479C7" w:rsidRDefault="004479C7" w:rsidP="004479C7">
      <w:pPr>
        <w:jc w:val="both"/>
        <w:rPr>
          <w:sz w:val="28"/>
          <w:szCs w:val="28"/>
        </w:rPr>
      </w:pPr>
    </w:p>
    <w:p w14:paraId="62A6EE7E" w14:textId="0D944CBB" w:rsidR="00503C19" w:rsidRDefault="00503C19" w:rsidP="005E4A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пункт 2 решения Думы Шпаковского муниципального округа </w:t>
      </w:r>
      <w:r>
        <w:rPr>
          <w:bCs/>
          <w:sz w:val="28"/>
          <w:szCs w:val="28"/>
        </w:rPr>
        <w:t>Ставропольского края от 25 ноября 2020 г. № 53 «Об установлении налога на имущество физических лиц и введении его в действие на территории Шпаковского муниципального округа Ставропольского края» следующие изменения:</w:t>
      </w:r>
    </w:p>
    <w:p w14:paraId="20AE3330" w14:textId="0D685345" w:rsidR="005E4A8A" w:rsidRDefault="00503C19" w:rsidP="005E4A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4479C7">
        <w:rPr>
          <w:sz w:val="28"/>
          <w:szCs w:val="28"/>
        </w:rPr>
        <w:t xml:space="preserve">1. </w:t>
      </w:r>
      <w:r w:rsidR="005E4A8A">
        <w:rPr>
          <w:sz w:val="28"/>
          <w:szCs w:val="28"/>
        </w:rPr>
        <w:t>в абзац</w:t>
      </w:r>
      <w:r>
        <w:rPr>
          <w:sz w:val="28"/>
          <w:szCs w:val="28"/>
        </w:rPr>
        <w:t>е</w:t>
      </w:r>
      <w:r w:rsidR="005E4A8A">
        <w:rPr>
          <w:sz w:val="28"/>
          <w:szCs w:val="28"/>
        </w:rPr>
        <w:t xml:space="preserve"> перв</w:t>
      </w:r>
      <w:r>
        <w:rPr>
          <w:sz w:val="28"/>
          <w:szCs w:val="28"/>
        </w:rPr>
        <w:t>ом</w:t>
      </w:r>
      <w:r w:rsidR="005E4A8A">
        <w:rPr>
          <w:sz w:val="28"/>
          <w:szCs w:val="28"/>
        </w:rPr>
        <w:t xml:space="preserve"> подпункта 2.1 </w:t>
      </w:r>
      <w:r w:rsidR="005E4A8A">
        <w:rPr>
          <w:bCs/>
          <w:sz w:val="28"/>
          <w:szCs w:val="28"/>
        </w:rPr>
        <w:t xml:space="preserve">слова </w:t>
      </w:r>
      <w:r w:rsidR="005E4A8A">
        <w:rPr>
          <w:rFonts w:eastAsiaTheme="minorHAnsi"/>
          <w:sz w:val="28"/>
          <w:szCs w:val="28"/>
          <w:lang w:eastAsia="en-US"/>
        </w:rPr>
        <w:t xml:space="preserve">«0,3 процента» </w:t>
      </w:r>
      <w:r w:rsidR="00DB4CA0">
        <w:rPr>
          <w:bCs/>
          <w:sz w:val="28"/>
          <w:szCs w:val="28"/>
        </w:rPr>
        <w:t>заменить</w:t>
      </w:r>
      <w:r w:rsidR="00DB4CA0">
        <w:rPr>
          <w:rFonts w:eastAsiaTheme="minorHAnsi"/>
          <w:sz w:val="28"/>
          <w:szCs w:val="28"/>
          <w:lang w:eastAsia="en-US"/>
        </w:rPr>
        <w:t xml:space="preserve"> </w:t>
      </w:r>
      <w:r w:rsidR="005E4A8A">
        <w:rPr>
          <w:rFonts w:eastAsiaTheme="minorHAnsi"/>
          <w:sz w:val="28"/>
          <w:szCs w:val="28"/>
          <w:lang w:eastAsia="en-US"/>
        </w:rPr>
        <w:t>словами «0,1 процента».</w:t>
      </w:r>
    </w:p>
    <w:p w14:paraId="017D43BB" w14:textId="2D9190AF" w:rsidR="004479C7" w:rsidRDefault="00503C19" w:rsidP="004479C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5E4A8A">
        <w:rPr>
          <w:sz w:val="28"/>
          <w:szCs w:val="28"/>
        </w:rPr>
        <w:t>2.</w:t>
      </w:r>
      <w:r w:rsidR="004479C7">
        <w:rPr>
          <w:sz w:val="28"/>
          <w:szCs w:val="28"/>
        </w:rPr>
        <w:t xml:space="preserve"> в абзац</w:t>
      </w:r>
      <w:r>
        <w:rPr>
          <w:sz w:val="28"/>
          <w:szCs w:val="28"/>
        </w:rPr>
        <w:t>е</w:t>
      </w:r>
      <w:r w:rsidR="004479C7">
        <w:rPr>
          <w:sz w:val="28"/>
          <w:szCs w:val="28"/>
        </w:rPr>
        <w:t xml:space="preserve"> перв</w:t>
      </w:r>
      <w:r>
        <w:rPr>
          <w:sz w:val="28"/>
          <w:szCs w:val="28"/>
        </w:rPr>
        <w:t>ом</w:t>
      </w:r>
      <w:r w:rsidR="004479C7">
        <w:rPr>
          <w:sz w:val="28"/>
          <w:szCs w:val="28"/>
        </w:rPr>
        <w:t xml:space="preserve"> подпункта 2.2 </w:t>
      </w:r>
      <w:r w:rsidR="004479C7">
        <w:rPr>
          <w:bCs/>
          <w:sz w:val="28"/>
          <w:szCs w:val="28"/>
        </w:rPr>
        <w:t xml:space="preserve">слова </w:t>
      </w:r>
      <w:r w:rsidR="004479C7">
        <w:rPr>
          <w:rFonts w:eastAsiaTheme="minorHAnsi"/>
          <w:sz w:val="28"/>
          <w:szCs w:val="28"/>
          <w:lang w:eastAsia="en-US"/>
        </w:rPr>
        <w:t xml:space="preserve">«1,5 процента» </w:t>
      </w:r>
      <w:r w:rsidR="00DB4CA0">
        <w:rPr>
          <w:bCs/>
          <w:sz w:val="28"/>
          <w:szCs w:val="28"/>
        </w:rPr>
        <w:t>заменить</w:t>
      </w:r>
      <w:r w:rsidR="00DB4CA0">
        <w:rPr>
          <w:rFonts w:eastAsiaTheme="minorHAnsi"/>
          <w:sz w:val="28"/>
          <w:szCs w:val="28"/>
          <w:lang w:eastAsia="en-US"/>
        </w:rPr>
        <w:t xml:space="preserve"> </w:t>
      </w:r>
      <w:r w:rsidR="004479C7">
        <w:rPr>
          <w:rFonts w:eastAsiaTheme="minorHAnsi"/>
          <w:sz w:val="28"/>
          <w:szCs w:val="28"/>
          <w:lang w:eastAsia="en-US"/>
        </w:rPr>
        <w:t>словами «2 процента».</w:t>
      </w:r>
    </w:p>
    <w:p w14:paraId="3D9C0C10" w14:textId="77777777" w:rsidR="006E3CDF" w:rsidRPr="006E3CDF" w:rsidRDefault="004479C7" w:rsidP="004479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E3CDF" w:rsidRPr="006E3CDF">
        <w:rPr>
          <w:color w:val="000000"/>
          <w:sz w:val="28"/>
          <w:szCs w:val="28"/>
        </w:rPr>
        <w:t>.</w:t>
      </w:r>
      <w:r w:rsidRPr="00FC7F19">
        <w:rPr>
          <w:sz w:val="28"/>
          <w:szCs w:val="28"/>
        </w:rPr>
        <w:t xml:space="preserve"> Настоящее решение вступает в силу по истечении одного месяца со дня</w:t>
      </w:r>
      <w:r w:rsidRPr="00FC7F19">
        <w:rPr>
          <w:bCs/>
          <w:sz w:val="28"/>
          <w:szCs w:val="28"/>
        </w:rPr>
        <w:t xml:space="preserve"> официального опубликования</w:t>
      </w:r>
      <w:r w:rsidR="006E3CDF" w:rsidRPr="006E3CDF">
        <w:rPr>
          <w:sz w:val="28"/>
          <w:szCs w:val="28"/>
        </w:rPr>
        <w:t>.</w:t>
      </w:r>
    </w:p>
    <w:p w14:paraId="2687A552" w14:textId="77777777" w:rsidR="00AE4FEA" w:rsidRPr="006E3CDF" w:rsidRDefault="00AE4FEA" w:rsidP="006E3C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3CDE021F" w14:textId="77777777" w:rsidR="00847026" w:rsidRPr="00DA4415" w:rsidRDefault="00847026" w:rsidP="00BD3731">
      <w:pPr>
        <w:shd w:val="clear" w:color="auto" w:fill="FFFFFF"/>
        <w:rPr>
          <w:color w:val="000000"/>
          <w:sz w:val="27"/>
          <w:szCs w:val="27"/>
        </w:rPr>
      </w:pPr>
    </w:p>
    <w:p w14:paraId="2C04361B" w14:textId="77777777" w:rsidR="00F519A9" w:rsidRPr="00DA4415" w:rsidRDefault="00F519A9" w:rsidP="00BD3731">
      <w:pPr>
        <w:shd w:val="clear" w:color="auto" w:fill="FFFFFF"/>
        <w:rPr>
          <w:color w:val="000000"/>
          <w:sz w:val="27"/>
          <w:szCs w:val="27"/>
        </w:rPr>
      </w:pPr>
    </w:p>
    <w:p w14:paraId="389C714A" w14:textId="77777777" w:rsidR="007300EA" w:rsidRPr="006E3CDF" w:rsidRDefault="00560969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6E3CDF">
        <w:rPr>
          <w:color w:val="000000"/>
          <w:sz w:val="28"/>
          <w:szCs w:val="28"/>
        </w:rPr>
        <w:t>Председатель Думы</w:t>
      </w:r>
      <w:r w:rsidR="00442B42" w:rsidRPr="006E3CDF">
        <w:rPr>
          <w:color w:val="000000"/>
          <w:sz w:val="28"/>
          <w:szCs w:val="28"/>
        </w:rPr>
        <w:t xml:space="preserve"> </w:t>
      </w:r>
    </w:p>
    <w:p w14:paraId="64B308A9" w14:textId="77777777" w:rsidR="007300EA" w:rsidRPr="006E3CDF" w:rsidRDefault="00442B42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6E3CDF">
        <w:rPr>
          <w:color w:val="000000"/>
          <w:sz w:val="28"/>
          <w:szCs w:val="28"/>
        </w:rPr>
        <w:t xml:space="preserve">Шпаковского муниципального </w:t>
      </w:r>
    </w:p>
    <w:p w14:paraId="436020FF" w14:textId="77777777" w:rsidR="00560969" w:rsidRPr="006E3CDF" w:rsidRDefault="007300EA" w:rsidP="00442B42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6E3CDF">
        <w:rPr>
          <w:color w:val="000000"/>
          <w:sz w:val="28"/>
          <w:szCs w:val="28"/>
        </w:rPr>
        <w:t>о</w:t>
      </w:r>
      <w:r w:rsidR="00442B42" w:rsidRPr="006E3CDF">
        <w:rPr>
          <w:color w:val="000000"/>
          <w:sz w:val="28"/>
          <w:szCs w:val="28"/>
        </w:rPr>
        <w:t>круга</w:t>
      </w:r>
      <w:r w:rsidRPr="006E3CDF">
        <w:rPr>
          <w:color w:val="000000"/>
          <w:sz w:val="28"/>
          <w:szCs w:val="28"/>
        </w:rPr>
        <w:t xml:space="preserve"> </w:t>
      </w:r>
      <w:r w:rsidR="00442B42" w:rsidRPr="006E3CDF">
        <w:rPr>
          <w:color w:val="000000"/>
          <w:sz w:val="28"/>
          <w:szCs w:val="28"/>
        </w:rPr>
        <w:t>Ставропольского края</w:t>
      </w:r>
      <w:r w:rsidR="00560969" w:rsidRPr="006E3CDF">
        <w:rPr>
          <w:color w:val="000000"/>
          <w:sz w:val="28"/>
          <w:szCs w:val="28"/>
        </w:rPr>
        <w:t xml:space="preserve">                                              </w:t>
      </w:r>
      <w:r w:rsidRPr="006E3CDF">
        <w:rPr>
          <w:color w:val="000000"/>
          <w:sz w:val="28"/>
          <w:szCs w:val="28"/>
        </w:rPr>
        <w:t xml:space="preserve">             </w:t>
      </w:r>
      <w:proofErr w:type="spellStart"/>
      <w:r w:rsidR="00442B42" w:rsidRPr="006E3CDF">
        <w:rPr>
          <w:color w:val="000000"/>
          <w:sz w:val="28"/>
          <w:szCs w:val="28"/>
        </w:rPr>
        <w:t>С.В</w:t>
      </w:r>
      <w:r w:rsidR="00B37365" w:rsidRPr="006E3CDF">
        <w:rPr>
          <w:color w:val="000000"/>
          <w:sz w:val="28"/>
          <w:szCs w:val="28"/>
        </w:rPr>
        <w:t>.</w:t>
      </w:r>
      <w:r w:rsidR="00560969" w:rsidRPr="006E3CDF">
        <w:rPr>
          <w:color w:val="000000"/>
          <w:sz w:val="28"/>
          <w:szCs w:val="28"/>
        </w:rPr>
        <w:t>Печкуров</w:t>
      </w:r>
      <w:proofErr w:type="spellEnd"/>
    </w:p>
    <w:p w14:paraId="59DEBC2A" w14:textId="77777777" w:rsidR="0056096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14:paraId="72393307" w14:textId="77777777" w:rsidR="00866469" w:rsidRPr="006E3CDF" w:rsidRDefault="00866469" w:rsidP="00BD3731">
      <w:pPr>
        <w:shd w:val="clear" w:color="auto" w:fill="FFFFFF"/>
        <w:rPr>
          <w:color w:val="000000"/>
          <w:sz w:val="28"/>
          <w:szCs w:val="28"/>
        </w:rPr>
      </w:pPr>
    </w:p>
    <w:p w14:paraId="50E575D1" w14:textId="77777777" w:rsidR="00560969" w:rsidRPr="006E3CDF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14:paraId="0DE5B59C" w14:textId="77777777" w:rsidR="007300EA" w:rsidRPr="006E3CDF" w:rsidRDefault="00560969" w:rsidP="00BD3731">
      <w:pPr>
        <w:spacing w:line="240" w:lineRule="exact"/>
        <w:rPr>
          <w:color w:val="000000"/>
          <w:sz w:val="28"/>
          <w:szCs w:val="28"/>
        </w:rPr>
      </w:pPr>
      <w:r w:rsidRPr="006E3CDF">
        <w:rPr>
          <w:color w:val="000000"/>
          <w:sz w:val="28"/>
          <w:szCs w:val="28"/>
        </w:rPr>
        <w:t>Глава</w:t>
      </w:r>
      <w:r w:rsidR="00442B42" w:rsidRPr="006E3CDF">
        <w:rPr>
          <w:color w:val="000000"/>
          <w:sz w:val="28"/>
          <w:szCs w:val="28"/>
        </w:rPr>
        <w:t xml:space="preserve"> Шпаковского </w:t>
      </w:r>
    </w:p>
    <w:p w14:paraId="4074DD9D" w14:textId="77777777" w:rsidR="007300EA" w:rsidRPr="006E3CDF" w:rsidRDefault="00490691" w:rsidP="00BD3731">
      <w:pPr>
        <w:spacing w:line="240" w:lineRule="exact"/>
        <w:rPr>
          <w:color w:val="000000"/>
          <w:sz w:val="28"/>
          <w:szCs w:val="28"/>
        </w:rPr>
      </w:pPr>
      <w:r w:rsidRPr="006E3CDF">
        <w:rPr>
          <w:color w:val="000000"/>
          <w:sz w:val="28"/>
          <w:szCs w:val="28"/>
        </w:rPr>
        <w:t>м</w:t>
      </w:r>
      <w:r w:rsidR="00442B42" w:rsidRPr="006E3CDF">
        <w:rPr>
          <w:color w:val="000000"/>
          <w:sz w:val="28"/>
          <w:szCs w:val="28"/>
        </w:rPr>
        <w:t>униципального</w:t>
      </w:r>
      <w:r w:rsidR="007300EA" w:rsidRPr="006E3CDF">
        <w:rPr>
          <w:color w:val="000000"/>
          <w:sz w:val="28"/>
          <w:szCs w:val="28"/>
        </w:rPr>
        <w:t xml:space="preserve"> округа</w:t>
      </w:r>
    </w:p>
    <w:p w14:paraId="5E66B5DC" w14:textId="77777777" w:rsidR="00442B42" w:rsidRPr="006E3CDF" w:rsidRDefault="00B37365" w:rsidP="00BD3731">
      <w:pPr>
        <w:spacing w:line="240" w:lineRule="exact"/>
        <w:rPr>
          <w:sz w:val="28"/>
          <w:szCs w:val="28"/>
        </w:rPr>
      </w:pPr>
      <w:r w:rsidRPr="006E3CDF">
        <w:rPr>
          <w:color w:val="000000"/>
          <w:sz w:val="28"/>
          <w:szCs w:val="28"/>
        </w:rPr>
        <w:t xml:space="preserve">Ставропольского края                                                  </w:t>
      </w:r>
      <w:r w:rsidR="007300EA" w:rsidRPr="006E3CDF">
        <w:rPr>
          <w:color w:val="000000"/>
          <w:sz w:val="28"/>
          <w:szCs w:val="28"/>
        </w:rPr>
        <w:t xml:space="preserve">             </w:t>
      </w:r>
      <w:r w:rsidR="00BD3731" w:rsidRPr="006E3CDF">
        <w:rPr>
          <w:color w:val="000000"/>
          <w:sz w:val="28"/>
          <w:szCs w:val="28"/>
        </w:rPr>
        <w:t xml:space="preserve">     </w:t>
      </w:r>
      <w:r w:rsidR="0002604B" w:rsidRPr="006E3CDF">
        <w:rPr>
          <w:color w:val="000000"/>
          <w:sz w:val="28"/>
          <w:szCs w:val="28"/>
        </w:rPr>
        <w:t xml:space="preserve">         </w:t>
      </w:r>
      <w:proofErr w:type="spellStart"/>
      <w:r w:rsidRPr="006E3CDF">
        <w:rPr>
          <w:color w:val="000000"/>
          <w:sz w:val="28"/>
          <w:szCs w:val="28"/>
        </w:rPr>
        <w:t>И</w:t>
      </w:r>
      <w:r w:rsidR="007300EA" w:rsidRPr="006E3CDF">
        <w:rPr>
          <w:color w:val="000000"/>
          <w:sz w:val="28"/>
          <w:szCs w:val="28"/>
        </w:rPr>
        <w:t>.В</w:t>
      </w:r>
      <w:r w:rsidR="0002604B" w:rsidRPr="006E3CDF">
        <w:rPr>
          <w:color w:val="000000"/>
          <w:sz w:val="28"/>
          <w:szCs w:val="28"/>
        </w:rPr>
        <w:t>.</w:t>
      </w:r>
      <w:r w:rsidRPr="006E3CDF">
        <w:rPr>
          <w:color w:val="000000"/>
          <w:sz w:val="28"/>
          <w:szCs w:val="28"/>
        </w:rPr>
        <w:t>Серов</w:t>
      </w:r>
      <w:proofErr w:type="spellEnd"/>
    </w:p>
    <w:sectPr w:rsidR="00442B42" w:rsidRPr="006E3CDF" w:rsidSect="00DA4415">
      <w:headerReference w:type="default" r:id="rId9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23F4A" w14:textId="77777777" w:rsidR="00C2059D" w:rsidRDefault="00C2059D" w:rsidP="006B0959">
      <w:r>
        <w:separator/>
      </w:r>
    </w:p>
  </w:endnote>
  <w:endnote w:type="continuationSeparator" w:id="0">
    <w:p w14:paraId="2D3965AB" w14:textId="77777777" w:rsidR="00C2059D" w:rsidRDefault="00C2059D" w:rsidP="006B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1E818" w14:textId="77777777" w:rsidR="00C2059D" w:rsidRDefault="00C2059D" w:rsidP="006B0959">
      <w:r>
        <w:separator/>
      </w:r>
    </w:p>
  </w:footnote>
  <w:footnote w:type="continuationSeparator" w:id="0">
    <w:p w14:paraId="6EA43617" w14:textId="77777777" w:rsidR="00C2059D" w:rsidRDefault="00C2059D" w:rsidP="006B0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415488"/>
      <w:docPartObj>
        <w:docPartGallery w:val="Page Numbers (Top of Page)"/>
        <w:docPartUnique/>
      </w:docPartObj>
    </w:sdtPr>
    <w:sdtEndPr/>
    <w:sdtContent>
      <w:p w14:paraId="3BC5C55D" w14:textId="77777777" w:rsidR="006B0959" w:rsidRDefault="006B09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A8A">
          <w:rPr>
            <w:noProof/>
          </w:rPr>
          <w:t>2</w:t>
        </w:r>
        <w:r>
          <w:fldChar w:fldCharType="end"/>
        </w:r>
      </w:p>
    </w:sdtContent>
  </w:sdt>
  <w:p w14:paraId="2D314DBD" w14:textId="77777777" w:rsidR="006B0959" w:rsidRDefault="006B09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1FA3"/>
    <w:multiLevelType w:val="multilevel"/>
    <w:tmpl w:val="C0B2F2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F2"/>
    <w:rsid w:val="00006FD8"/>
    <w:rsid w:val="00007637"/>
    <w:rsid w:val="0002604B"/>
    <w:rsid w:val="00037D23"/>
    <w:rsid w:val="00050D03"/>
    <w:rsid w:val="00060BA5"/>
    <w:rsid w:val="000706BA"/>
    <w:rsid w:val="00096C61"/>
    <w:rsid w:val="000B23D5"/>
    <w:rsid w:val="000C54C3"/>
    <w:rsid w:val="000D6A78"/>
    <w:rsid w:val="00117BC1"/>
    <w:rsid w:val="00120E99"/>
    <w:rsid w:val="00131282"/>
    <w:rsid w:val="00150604"/>
    <w:rsid w:val="00151155"/>
    <w:rsid w:val="00160BFD"/>
    <w:rsid w:val="001814AC"/>
    <w:rsid w:val="00185287"/>
    <w:rsid w:val="001A2E6B"/>
    <w:rsid w:val="001D39DB"/>
    <w:rsid w:val="001D6E8C"/>
    <w:rsid w:val="001E0BEF"/>
    <w:rsid w:val="002061DA"/>
    <w:rsid w:val="00207F21"/>
    <w:rsid w:val="00210ECE"/>
    <w:rsid w:val="00241287"/>
    <w:rsid w:val="00261C58"/>
    <w:rsid w:val="00262366"/>
    <w:rsid w:val="002737BA"/>
    <w:rsid w:val="00295B10"/>
    <w:rsid w:val="002A4113"/>
    <w:rsid w:val="0031547F"/>
    <w:rsid w:val="003427F2"/>
    <w:rsid w:val="00342E3F"/>
    <w:rsid w:val="00387CBA"/>
    <w:rsid w:val="003B00E2"/>
    <w:rsid w:val="003B215B"/>
    <w:rsid w:val="003E02FA"/>
    <w:rsid w:val="00400B79"/>
    <w:rsid w:val="00400E6E"/>
    <w:rsid w:val="00420210"/>
    <w:rsid w:val="00436684"/>
    <w:rsid w:val="00442B42"/>
    <w:rsid w:val="004479C7"/>
    <w:rsid w:val="004900B6"/>
    <w:rsid w:val="00490691"/>
    <w:rsid w:val="004B03D6"/>
    <w:rsid w:val="004B57A9"/>
    <w:rsid w:val="004C7328"/>
    <w:rsid w:val="004D0626"/>
    <w:rsid w:val="004D1630"/>
    <w:rsid w:val="004E3F23"/>
    <w:rsid w:val="00503C19"/>
    <w:rsid w:val="00532B31"/>
    <w:rsid w:val="00535632"/>
    <w:rsid w:val="0054714A"/>
    <w:rsid w:val="00560969"/>
    <w:rsid w:val="005A5E63"/>
    <w:rsid w:val="005C0C4F"/>
    <w:rsid w:val="005C731F"/>
    <w:rsid w:val="005C734F"/>
    <w:rsid w:val="005C7FE4"/>
    <w:rsid w:val="005D3EEC"/>
    <w:rsid w:val="005E4A8A"/>
    <w:rsid w:val="005F2EBA"/>
    <w:rsid w:val="005F39BF"/>
    <w:rsid w:val="005F5F2C"/>
    <w:rsid w:val="0064002D"/>
    <w:rsid w:val="006457B6"/>
    <w:rsid w:val="00654191"/>
    <w:rsid w:val="00661191"/>
    <w:rsid w:val="006B0959"/>
    <w:rsid w:val="006B1B91"/>
    <w:rsid w:val="006C61D7"/>
    <w:rsid w:val="006E3CDF"/>
    <w:rsid w:val="0071408E"/>
    <w:rsid w:val="00723EC5"/>
    <w:rsid w:val="007300EA"/>
    <w:rsid w:val="00770129"/>
    <w:rsid w:val="007B0ED6"/>
    <w:rsid w:val="007B215E"/>
    <w:rsid w:val="0080004A"/>
    <w:rsid w:val="00817A36"/>
    <w:rsid w:val="00847026"/>
    <w:rsid w:val="00866469"/>
    <w:rsid w:val="008667B1"/>
    <w:rsid w:val="00871ECC"/>
    <w:rsid w:val="008767BF"/>
    <w:rsid w:val="008A1AD1"/>
    <w:rsid w:val="008B550E"/>
    <w:rsid w:val="008C3D5D"/>
    <w:rsid w:val="00917830"/>
    <w:rsid w:val="00920474"/>
    <w:rsid w:val="00927B77"/>
    <w:rsid w:val="009514ED"/>
    <w:rsid w:val="00957164"/>
    <w:rsid w:val="00975B86"/>
    <w:rsid w:val="009B1E7A"/>
    <w:rsid w:val="009B3CF2"/>
    <w:rsid w:val="009B4DE6"/>
    <w:rsid w:val="009B5E68"/>
    <w:rsid w:val="009C0737"/>
    <w:rsid w:val="009E357D"/>
    <w:rsid w:val="00A004AD"/>
    <w:rsid w:val="00A00818"/>
    <w:rsid w:val="00A10DC2"/>
    <w:rsid w:val="00A3178B"/>
    <w:rsid w:val="00A727B0"/>
    <w:rsid w:val="00A84458"/>
    <w:rsid w:val="00AA3346"/>
    <w:rsid w:val="00AE20B7"/>
    <w:rsid w:val="00AE4FEA"/>
    <w:rsid w:val="00B12C29"/>
    <w:rsid w:val="00B37365"/>
    <w:rsid w:val="00B47FA6"/>
    <w:rsid w:val="00BA15D1"/>
    <w:rsid w:val="00BA271E"/>
    <w:rsid w:val="00BD3731"/>
    <w:rsid w:val="00BD6EAD"/>
    <w:rsid w:val="00BF30EE"/>
    <w:rsid w:val="00C2059D"/>
    <w:rsid w:val="00C23F75"/>
    <w:rsid w:val="00C3029A"/>
    <w:rsid w:val="00C331F5"/>
    <w:rsid w:val="00C344D1"/>
    <w:rsid w:val="00C73D54"/>
    <w:rsid w:val="00C752AE"/>
    <w:rsid w:val="00C77A7B"/>
    <w:rsid w:val="00C935A6"/>
    <w:rsid w:val="00CD4FA2"/>
    <w:rsid w:val="00CF527E"/>
    <w:rsid w:val="00D04162"/>
    <w:rsid w:val="00D300AF"/>
    <w:rsid w:val="00D5574D"/>
    <w:rsid w:val="00D72E61"/>
    <w:rsid w:val="00DA4415"/>
    <w:rsid w:val="00DB4CA0"/>
    <w:rsid w:val="00DC46EF"/>
    <w:rsid w:val="00DC5D0F"/>
    <w:rsid w:val="00DF2A7A"/>
    <w:rsid w:val="00DF6CE2"/>
    <w:rsid w:val="00E242B9"/>
    <w:rsid w:val="00E26F1F"/>
    <w:rsid w:val="00E322CF"/>
    <w:rsid w:val="00E45B41"/>
    <w:rsid w:val="00E848FC"/>
    <w:rsid w:val="00EF5531"/>
    <w:rsid w:val="00EF67A0"/>
    <w:rsid w:val="00F26EBD"/>
    <w:rsid w:val="00F315CB"/>
    <w:rsid w:val="00F519A9"/>
    <w:rsid w:val="00F8385E"/>
    <w:rsid w:val="00FB0FB3"/>
    <w:rsid w:val="00FB3350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560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A10DC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6E3CDF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4479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560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A10DC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6E3CDF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4479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1CD78-DEB6-4AEF-80A4-BA347494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Лукьянченко Юрий Александрович</dc:creator>
  <cp:lastModifiedBy>Першина Наталья Владимировна</cp:lastModifiedBy>
  <cp:revision>2</cp:revision>
  <cp:lastPrinted>2024-10-03T12:49:00Z</cp:lastPrinted>
  <dcterms:created xsi:type="dcterms:W3CDTF">2026-08-04T08:47:00Z</dcterms:created>
  <dcterms:modified xsi:type="dcterms:W3CDTF">2026-08-04T08:47:00Z</dcterms:modified>
</cp:coreProperties>
</file>