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15" w:rsidRDefault="00640315" w:rsidP="00640315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640315" w:rsidRDefault="00640315" w:rsidP="00640315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640315" w:rsidRDefault="00640315" w:rsidP="00640315">
      <w:pPr>
        <w:pStyle w:val="31"/>
        <w:rPr>
          <w:b w:val="0"/>
          <w:bCs/>
          <w:vertAlign w:val="superscript"/>
        </w:rPr>
      </w:pPr>
    </w:p>
    <w:p w:rsidR="00640315" w:rsidRPr="00C40239" w:rsidRDefault="00640315" w:rsidP="00640315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640315" w:rsidRDefault="00640315" w:rsidP="00640315"/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640315" w:rsidTr="00B92E0E">
        <w:tc>
          <w:tcPr>
            <w:tcW w:w="3190" w:type="dxa"/>
          </w:tcPr>
          <w:p w:rsidR="00640315" w:rsidRDefault="00D75B82" w:rsidP="00F30071">
            <w:r>
              <w:t xml:space="preserve">17 </w:t>
            </w:r>
            <w:r w:rsidR="00F30071">
              <w:t>марта</w:t>
            </w:r>
            <w:r w:rsidR="00640315">
              <w:t xml:space="preserve"> 202</w:t>
            </w:r>
            <w:r w:rsidR="00F30071">
              <w:t>6</w:t>
            </w:r>
            <w:r w:rsidR="00640315">
              <w:t xml:space="preserve"> года</w:t>
            </w:r>
          </w:p>
        </w:tc>
        <w:tc>
          <w:tcPr>
            <w:tcW w:w="3190" w:type="dxa"/>
          </w:tcPr>
          <w:p w:rsidR="00640315" w:rsidRDefault="00640315" w:rsidP="00B92E0E"/>
        </w:tc>
        <w:tc>
          <w:tcPr>
            <w:tcW w:w="3190" w:type="dxa"/>
          </w:tcPr>
          <w:p w:rsidR="00640315" w:rsidRDefault="00640315" w:rsidP="008D2F6E">
            <w:pPr>
              <w:jc w:val="right"/>
            </w:pPr>
            <w:r>
              <w:t xml:space="preserve">№ </w:t>
            </w:r>
            <w:r w:rsidR="00F30071">
              <w:t>4</w:t>
            </w:r>
            <w:r w:rsidRPr="008D5A50">
              <w:t>/</w:t>
            </w:r>
            <w:r w:rsidR="007A092C">
              <w:t>1</w:t>
            </w:r>
            <w:r w:rsidR="008D2F6E">
              <w:t>4</w:t>
            </w:r>
          </w:p>
        </w:tc>
      </w:tr>
      <w:tr w:rsidR="00640315" w:rsidTr="00B92E0E">
        <w:tc>
          <w:tcPr>
            <w:tcW w:w="3190" w:type="dxa"/>
          </w:tcPr>
          <w:p w:rsidR="00640315" w:rsidRDefault="00640315" w:rsidP="00B92E0E"/>
        </w:tc>
        <w:tc>
          <w:tcPr>
            <w:tcW w:w="3190" w:type="dxa"/>
          </w:tcPr>
          <w:p w:rsidR="00640315" w:rsidRPr="0002235B" w:rsidRDefault="00640315" w:rsidP="00B92E0E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640315" w:rsidRDefault="00640315" w:rsidP="00B92E0E">
            <w:pPr>
              <w:jc w:val="right"/>
            </w:pPr>
          </w:p>
        </w:tc>
      </w:tr>
    </w:tbl>
    <w:p w:rsidR="00640315" w:rsidRDefault="00640315" w:rsidP="00640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315" w:rsidRDefault="00640315" w:rsidP="00640315">
      <w:pPr>
        <w:pStyle w:val="3"/>
        <w:spacing w:line="240" w:lineRule="exact"/>
      </w:pPr>
      <w:r w:rsidRPr="00C1408A">
        <w:t>О начале формирования участков</w:t>
      </w:r>
      <w:r w:rsidR="00F30071">
        <w:t>ой</w:t>
      </w:r>
      <w:r w:rsidRPr="00C1408A">
        <w:t xml:space="preserve"> избирательн</w:t>
      </w:r>
      <w:r w:rsidR="00F30071">
        <w:t>ой</w:t>
      </w:r>
      <w:r w:rsidRPr="00C1408A">
        <w:t xml:space="preserve"> комиссии избирательн</w:t>
      </w:r>
      <w:r w:rsidR="00F30071">
        <w:t>ого</w:t>
      </w:r>
      <w:r w:rsidRPr="00C1408A">
        <w:t xml:space="preserve"> участк</w:t>
      </w:r>
      <w:r w:rsidR="00F30071">
        <w:t>а</w:t>
      </w:r>
      <w:r w:rsidRPr="00C1408A">
        <w:t xml:space="preserve"> </w:t>
      </w:r>
      <w:proofErr w:type="gramStart"/>
      <w:r w:rsidRPr="00C1408A">
        <w:t xml:space="preserve">№ </w:t>
      </w:r>
      <w:r w:rsidRPr="00E749EB">
        <w:rPr>
          <w:szCs w:val="24"/>
        </w:rPr>
        <w:t> </w:t>
      </w:r>
      <w:r w:rsidR="00F30071">
        <w:rPr>
          <w:szCs w:val="24"/>
        </w:rPr>
        <w:t>1315</w:t>
      </w:r>
      <w:proofErr w:type="gramEnd"/>
      <w:r w:rsidRPr="00C1408A">
        <w:t xml:space="preserve"> срока полномочий 202</w:t>
      </w:r>
      <w:r w:rsidR="00F30071">
        <w:t>6</w:t>
      </w:r>
      <w:r w:rsidRPr="00C1408A">
        <w:t>-20</w:t>
      </w:r>
      <w:r w:rsidR="00F30071">
        <w:t>31</w:t>
      </w:r>
      <w:r w:rsidRPr="00C1408A">
        <w:t xml:space="preserve"> годов </w:t>
      </w:r>
    </w:p>
    <w:p w:rsidR="00640315" w:rsidRPr="00C1408A" w:rsidRDefault="00640315" w:rsidP="00640315"/>
    <w:p w:rsidR="00640315" w:rsidRPr="0002235B" w:rsidRDefault="00640315" w:rsidP="006403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A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«Об основных гарантиях избирательных прав и права на участие в референдуме </w:t>
      </w:r>
      <w:r w:rsidRPr="00C1408A">
        <w:rPr>
          <w:rFonts w:ascii="Times New Roman" w:hAnsi="Times New Roman" w:cs="Times New Roman"/>
          <w:spacing w:val="-1"/>
          <w:sz w:val="28"/>
          <w:szCs w:val="28"/>
        </w:rPr>
        <w:t>граждан Российской Федерации», статьей 7 Закона Ставропольского края «О системе избирательных комиссий в Ставропольском крае»,</w:t>
      </w:r>
      <w:r w:rsidRPr="00FA24E9">
        <w:rPr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территориальная избирательная комиссия Шпаковского района</w:t>
      </w:r>
    </w:p>
    <w:p w:rsidR="00640315" w:rsidRDefault="00640315" w:rsidP="0064031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0315" w:rsidRPr="00AE3FAA" w:rsidRDefault="00640315" w:rsidP="00640315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640315" w:rsidRDefault="00640315" w:rsidP="00640315">
      <w:pPr>
        <w:pStyle w:val="ConsPlusNonforma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40315" w:rsidRPr="00B624E7" w:rsidRDefault="00640315" w:rsidP="00640315">
      <w:pPr>
        <w:widowControl w:val="0"/>
        <w:numPr>
          <w:ilvl w:val="0"/>
          <w:numId w:val="1"/>
        </w:numPr>
        <w:shd w:val="clear" w:color="auto" w:fill="FFFFFF"/>
        <w:overflowPunct/>
        <w:spacing w:before="298"/>
        <w:ind w:left="-142" w:firstLine="847"/>
        <w:jc w:val="both"/>
        <w:textAlignment w:val="auto"/>
        <w:rPr>
          <w:bCs/>
          <w:szCs w:val="28"/>
        </w:rPr>
      </w:pPr>
      <w:r w:rsidRPr="00B624E7">
        <w:rPr>
          <w:bCs/>
          <w:spacing w:val="-3"/>
          <w:szCs w:val="28"/>
        </w:rPr>
        <w:t>Приступить к формированию участков</w:t>
      </w:r>
      <w:r w:rsidR="00F30071">
        <w:rPr>
          <w:bCs/>
          <w:spacing w:val="-3"/>
          <w:szCs w:val="28"/>
        </w:rPr>
        <w:t>ой</w:t>
      </w:r>
      <w:r w:rsidRPr="00B624E7">
        <w:rPr>
          <w:bCs/>
          <w:spacing w:val="-3"/>
          <w:szCs w:val="28"/>
        </w:rPr>
        <w:t xml:space="preserve"> избирательн</w:t>
      </w:r>
      <w:r w:rsidR="00F30071">
        <w:rPr>
          <w:bCs/>
          <w:spacing w:val="-3"/>
          <w:szCs w:val="28"/>
        </w:rPr>
        <w:t>ой</w:t>
      </w:r>
      <w:r w:rsidRPr="00B624E7">
        <w:rPr>
          <w:bCs/>
          <w:spacing w:val="-3"/>
          <w:szCs w:val="28"/>
        </w:rPr>
        <w:t xml:space="preserve"> комисси</w:t>
      </w:r>
      <w:r>
        <w:rPr>
          <w:bCs/>
          <w:spacing w:val="-3"/>
          <w:szCs w:val="28"/>
        </w:rPr>
        <w:t>и избирательн</w:t>
      </w:r>
      <w:r w:rsidR="00F30071">
        <w:rPr>
          <w:bCs/>
          <w:spacing w:val="-3"/>
          <w:szCs w:val="28"/>
        </w:rPr>
        <w:t>ого</w:t>
      </w:r>
      <w:r>
        <w:rPr>
          <w:bCs/>
          <w:spacing w:val="-3"/>
          <w:szCs w:val="28"/>
        </w:rPr>
        <w:t xml:space="preserve"> участк</w:t>
      </w:r>
      <w:r w:rsidR="00F30071">
        <w:rPr>
          <w:bCs/>
          <w:spacing w:val="-3"/>
          <w:szCs w:val="28"/>
        </w:rPr>
        <w:t>а</w:t>
      </w:r>
      <w:r w:rsidRPr="00B624E7">
        <w:rPr>
          <w:bCs/>
          <w:spacing w:val="-3"/>
          <w:szCs w:val="28"/>
        </w:rPr>
        <w:t xml:space="preserve"> №</w:t>
      </w:r>
      <w:r w:rsidRPr="00E749EB">
        <w:rPr>
          <w:szCs w:val="24"/>
        </w:rPr>
        <w:t> </w:t>
      </w:r>
      <w:r w:rsidR="00F30071">
        <w:rPr>
          <w:szCs w:val="24"/>
        </w:rPr>
        <w:t>1315</w:t>
      </w:r>
      <w:r w:rsidRPr="00B624E7">
        <w:rPr>
          <w:bCs/>
          <w:spacing w:val="-3"/>
          <w:szCs w:val="28"/>
        </w:rPr>
        <w:t xml:space="preserve"> </w:t>
      </w:r>
      <w:r>
        <w:rPr>
          <w:bCs/>
          <w:spacing w:val="-3"/>
          <w:szCs w:val="28"/>
        </w:rPr>
        <w:t>срока полномочий 202</w:t>
      </w:r>
      <w:r w:rsidR="00F30071">
        <w:rPr>
          <w:bCs/>
          <w:spacing w:val="-3"/>
          <w:szCs w:val="28"/>
        </w:rPr>
        <w:t>6</w:t>
      </w:r>
      <w:r>
        <w:rPr>
          <w:bCs/>
          <w:spacing w:val="-3"/>
          <w:szCs w:val="28"/>
        </w:rPr>
        <w:t>-20</w:t>
      </w:r>
      <w:r w:rsidR="00F30071">
        <w:rPr>
          <w:bCs/>
          <w:spacing w:val="-3"/>
          <w:szCs w:val="28"/>
        </w:rPr>
        <w:t>31</w:t>
      </w:r>
      <w:r>
        <w:rPr>
          <w:bCs/>
          <w:spacing w:val="-3"/>
          <w:szCs w:val="28"/>
        </w:rPr>
        <w:t xml:space="preserve"> годов.</w:t>
      </w:r>
    </w:p>
    <w:p w:rsidR="00640315" w:rsidRPr="007834CC" w:rsidRDefault="00640315" w:rsidP="00640315">
      <w:pPr>
        <w:widowControl w:val="0"/>
        <w:shd w:val="clear" w:color="auto" w:fill="FFFFFF"/>
        <w:tabs>
          <w:tab w:val="left" w:pos="0"/>
        </w:tabs>
        <w:overflowPunct/>
        <w:ind w:firstLine="709"/>
        <w:jc w:val="both"/>
        <w:textAlignment w:val="auto"/>
        <w:rPr>
          <w:bCs/>
          <w:szCs w:val="28"/>
        </w:rPr>
      </w:pPr>
      <w:r>
        <w:rPr>
          <w:szCs w:val="28"/>
        </w:rPr>
        <w:t xml:space="preserve">2. </w:t>
      </w:r>
      <w:r w:rsidRPr="00B624E7">
        <w:rPr>
          <w:bCs/>
          <w:szCs w:val="28"/>
        </w:rPr>
        <w:t xml:space="preserve">Утвердить текст сообщения территориальной избирательной комиссии </w:t>
      </w:r>
      <w:r>
        <w:rPr>
          <w:bCs/>
          <w:szCs w:val="28"/>
        </w:rPr>
        <w:t>Шпаковского района</w:t>
      </w:r>
      <w:r w:rsidRPr="00B624E7">
        <w:rPr>
          <w:bCs/>
          <w:szCs w:val="28"/>
        </w:rPr>
        <w:t xml:space="preserve"> о приеме предложений по кандидатурам членов участков</w:t>
      </w:r>
      <w:r w:rsidR="00F30071">
        <w:rPr>
          <w:bCs/>
          <w:szCs w:val="28"/>
        </w:rPr>
        <w:t>ой</w:t>
      </w:r>
      <w:r w:rsidRPr="00B624E7">
        <w:rPr>
          <w:bCs/>
          <w:szCs w:val="28"/>
        </w:rPr>
        <w:t xml:space="preserve"> избирательн</w:t>
      </w:r>
      <w:r w:rsidR="00F30071">
        <w:rPr>
          <w:bCs/>
          <w:szCs w:val="28"/>
        </w:rPr>
        <w:t>ой</w:t>
      </w:r>
      <w:r w:rsidRPr="00B624E7">
        <w:rPr>
          <w:bCs/>
          <w:szCs w:val="28"/>
        </w:rPr>
        <w:t xml:space="preserve"> комисси</w:t>
      </w:r>
      <w:r w:rsidR="000A2355">
        <w:rPr>
          <w:bCs/>
          <w:szCs w:val="28"/>
        </w:rPr>
        <w:t>и</w:t>
      </w:r>
      <w:r w:rsidRPr="00B624E7">
        <w:rPr>
          <w:bCs/>
          <w:szCs w:val="28"/>
        </w:rPr>
        <w:t xml:space="preserve"> с правом решающего голоса (в резерв состав</w:t>
      </w:r>
      <w:r w:rsidR="00AF5A3B">
        <w:rPr>
          <w:bCs/>
          <w:szCs w:val="28"/>
        </w:rPr>
        <w:t>ов</w:t>
      </w:r>
      <w:r w:rsidRPr="00B624E7">
        <w:rPr>
          <w:bCs/>
          <w:szCs w:val="28"/>
        </w:rPr>
        <w:t xml:space="preserve"> участков</w:t>
      </w:r>
      <w:r w:rsidR="00AF5A3B">
        <w:rPr>
          <w:bCs/>
          <w:szCs w:val="28"/>
        </w:rPr>
        <w:t>ых</w:t>
      </w:r>
      <w:r w:rsidRPr="00B624E7">
        <w:rPr>
          <w:bCs/>
          <w:szCs w:val="28"/>
        </w:rPr>
        <w:t xml:space="preserve"> комиссий)</w:t>
      </w:r>
      <w:r>
        <w:rPr>
          <w:bCs/>
          <w:szCs w:val="28"/>
        </w:rPr>
        <w:t xml:space="preserve"> (прилагается)</w:t>
      </w:r>
      <w:r w:rsidRPr="00B624E7">
        <w:rPr>
          <w:bCs/>
          <w:spacing w:val="-2"/>
          <w:szCs w:val="28"/>
        </w:rPr>
        <w:t>.</w:t>
      </w:r>
    </w:p>
    <w:p w:rsidR="00640315" w:rsidRPr="00C1408A" w:rsidRDefault="00640315" w:rsidP="006403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A">
        <w:rPr>
          <w:rFonts w:ascii="Times New Roman" w:hAnsi="Times New Roman" w:cs="Times New Roman"/>
          <w:sz w:val="28"/>
          <w:szCs w:val="28"/>
        </w:rPr>
        <w:t>3.</w:t>
      </w:r>
      <w:r w:rsidRPr="00C14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08A">
        <w:rPr>
          <w:rFonts w:ascii="Times New Roman" w:hAnsi="Times New Roman" w:cs="Times New Roman"/>
          <w:bCs/>
          <w:spacing w:val="-1"/>
          <w:sz w:val="28"/>
          <w:szCs w:val="28"/>
        </w:rPr>
        <w:t>Направить указанное сообщение для опубликования в</w:t>
      </w:r>
      <w:r w:rsidRPr="00C1408A">
        <w:rPr>
          <w:rFonts w:ascii="Times New Roman" w:hAnsi="Times New Roman" w:cs="Times New Roman"/>
          <w:sz w:val="28"/>
          <w:szCs w:val="28"/>
        </w:rPr>
        <w:t xml:space="preserve"> общественно-политическую газету </w:t>
      </w:r>
      <w:r w:rsidR="00F30071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C1408A">
        <w:rPr>
          <w:rFonts w:ascii="Times New Roman" w:hAnsi="Times New Roman" w:cs="Times New Roman"/>
          <w:sz w:val="28"/>
          <w:szCs w:val="28"/>
        </w:rPr>
        <w:t>«</w:t>
      </w:r>
      <w:r w:rsidR="00F30071">
        <w:rPr>
          <w:rFonts w:ascii="Times New Roman" w:hAnsi="Times New Roman" w:cs="Times New Roman"/>
          <w:sz w:val="28"/>
          <w:szCs w:val="28"/>
        </w:rPr>
        <w:t>Шпаковский вестник</w:t>
      </w:r>
      <w:r w:rsidRPr="00C1408A">
        <w:rPr>
          <w:rFonts w:ascii="Times New Roman" w:hAnsi="Times New Roman" w:cs="Times New Roman"/>
          <w:sz w:val="28"/>
          <w:szCs w:val="28"/>
        </w:rPr>
        <w:t>».</w:t>
      </w:r>
    </w:p>
    <w:p w:rsidR="00640315" w:rsidRPr="00B624E7" w:rsidRDefault="00640315" w:rsidP="00640315">
      <w:pPr>
        <w:shd w:val="clear" w:color="auto" w:fill="FFFFFF"/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B624E7">
        <w:rPr>
          <w:bCs/>
          <w:szCs w:val="28"/>
        </w:rPr>
        <w:t>Направить настояще</w:t>
      </w:r>
      <w:r>
        <w:rPr>
          <w:bCs/>
          <w:szCs w:val="28"/>
        </w:rPr>
        <w:t>е</w:t>
      </w:r>
      <w:r w:rsidRPr="00B624E7">
        <w:rPr>
          <w:bCs/>
          <w:szCs w:val="28"/>
        </w:rPr>
        <w:t xml:space="preserve"> постановлени</w:t>
      </w:r>
      <w:r>
        <w:rPr>
          <w:bCs/>
          <w:szCs w:val="28"/>
        </w:rPr>
        <w:t xml:space="preserve">е в избирательную комиссию </w:t>
      </w:r>
      <w:r w:rsidRPr="00B624E7">
        <w:rPr>
          <w:bCs/>
          <w:szCs w:val="28"/>
        </w:rPr>
        <w:t>Ставропольского края</w:t>
      </w:r>
      <w:r>
        <w:rPr>
          <w:bCs/>
          <w:szCs w:val="28"/>
        </w:rPr>
        <w:t>.</w:t>
      </w:r>
      <w:r w:rsidRPr="00B624E7">
        <w:rPr>
          <w:bCs/>
          <w:szCs w:val="28"/>
        </w:rPr>
        <w:t xml:space="preserve"> </w:t>
      </w:r>
    </w:p>
    <w:p w:rsidR="00640315" w:rsidRPr="00B624E7" w:rsidRDefault="00640315" w:rsidP="00640315">
      <w:pPr>
        <w:shd w:val="clear" w:color="auto" w:fill="FFFFFF"/>
        <w:tabs>
          <w:tab w:val="left" w:pos="1027"/>
        </w:tabs>
        <w:ind w:firstLine="705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>5</w:t>
      </w:r>
      <w:r w:rsidRPr="00B624E7">
        <w:rPr>
          <w:bCs/>
          <w:spacing w:val="-1"/>
          <w:szCs w:val="28"/>
        </w:rPr>
        <w:t xml:space="preserve">. Разместить </w:t>
      </w:r>
      <w:r>
        <w:rPr>
          <w:bCs/>
          <w:spacing w:val="-1"/>
          <w:szCs w:val="28"/>
        </w:rPr>
        <w:t>настоящее постановление</w:t>
      </w:r>
      <w:r w:rsidRPr="00B624E7">
        <w:rPr>
          <w:bCs/>
          <w:spacing w:val="-1"/>
          <w:szCs w:val="28"/>
        </w:rPr>
        <w:t xml:space="preserve"> </w:t>
      </w:r>
      <w:r w:rsidR="00F30071">
        <w:rPr>
          <w:bCs/>
          <w:spacing w:val="-1"/>
          <w:szCs w:val="28"/>
        </w:rPr>
        <w:t>на официальном сайте администрации Шпаковского муниципального округа в</w:t>
      </w:r>
      <w:r w:rsidRPr="00B624E7">
        <w:rPr>
          <w:bCs/>
          <w:spacing w:val="-1"/>
          <w:szCs w:val="28"/>
        </w:rPr>
        <w:t xml:space="preserve"> информационно</w:t>
      </w:r>
      <w:r>
        <w:rPr>
          <w:bCs/>
          <w:spacing w:val="-1"/>
          <w:szCs w:val="28"/>
        </w:rPr>
        <w:t xml:space="preserve"> </w:t>
      </w:r>
      <w:r w:rsidRPr="00B624E7">
        <w:rPr>
          <w:bCs/>
          <w:spacing w:val="-1"/>
          <w:szCs w:val="28"/>
        </w:rPr>
        <w:t>- телекоммуникационной сети «Интернет».</w:t>
      </w:r>
    </w:p>
    <w:p w:rsidR="00640315" w:rsidRDefault="00640315" w:rsidP="0064031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315" w:rsidRDefault="00640315" w:rsidP="00640315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232"/>
      </w:tblGrid>
      <w:tr w:rsidR="00640315" w:rsidRPr="00A65BCB" w:rsidTr="00B92E0E">
        <w:trPr>
          <w:trHeight w:val="80"/>
        </w:trPr>
        <w:tc>
          <w:tcPr>
            <w:tcW w:w="3510" w:type="dxa"/>
          </w:tcPr>
          <w:p w:rsidR="00640315" w:rsidRPr="00A65BCB" w:rsidRDefault="00D75B82" w:rsidP="00D75B82">
            <w:pPr>
              <w:ind w:right="7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И.о.п</w:t>
            </w:r>
            <w:r w:rsidR="00640315" w:rsidRPr="00A65BCB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proofErr w:type="spellEnd"/>
            <w:r w:rsidR="00640315" w:rsidRPr="00A65BCB">
              <w:rPr>
                <w:szCs w:val="28"/>
              </w:rPr>
              <w:t xml:space="preserve"> комиссии</w:t>
            </w:r>
          </w:p>
        </w:tc>
        <w:tc>
          <w:tcPr>
            <w:tcW w:w="3828" w:type="dxa"/>
          </w:tcPr>
          <w:p w:rsidR="00640315" w:rsidRPr="00A65BCB" w:rsidRDefault="00640315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640315" w:rsidRPr="00A65BCB" w:rsidRDefault="00D75B82" w:rsidP="00D75B82">
            <w:pPr>
              <w:ind w:right="79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0315" w:rsidRPr="00A65BCB">
              <w:rPr>
                <w:szCs w:val="28"/>
              </w:rPr>
              <w:t>.В.</w:t>
            </w:r>
            <w:r>
              <w:rPr>
                <w:szCs w:val="28"/>
              </w:rPr>
              <w:t>Сошникова</w:t>
            </w:r>
            <w:bookmarkStart w:id="0" w:name="_GoBack"/>
            <w:bookmarkEnd w:id="0"/>
          </w:p>
        </w:tc>
      </w:tr>
      <w:tr w:rsidR="00640315" w:rsidRPr="00A65BCB" w:rsidTr="00B92E0E">
        <w:trPr>
          <w:trHeight w:val="80"/>
        </w:trPr>
        <w:tc>
          <w:tcPr>
            <w:tcW w:w="3510" w:type="dxa"/>
          </w:tcPr>
          <w:p w:rsidR="00640315" w:rsidRPr="00A65BCB" w:rsidRDefault="00640315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640315" w:rsidRPr="00A65BCB" w:rsidRDefault="00640315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640315" w:rsidRPr="00A65BCB" w:rsidRDefault="00640315" w:rsidP="00B92E0E">
            <w:pPr>
              <w:ind w:right="79"/>
              <w:rPr>
                <w:szCs w:val="28"/>
              </w:rPr>
            </w:pPr>
          </w:p>
        </w:tc>
      </w:tr>
      <w:tr w:rsidR="00640315" w:rsidRPr="00A65BCB" w:rsidTr="00B92E0E">
        <w:tc>
          <w:tcPr>
            <w:tcW w:w="3510" w:type="dxa"/>
          </w:tcPr>
          <w:p w:rsidR="00640315" w:rsidRPr="00A65BCB" w:rsidRDefault="00640315" w:rsidP="00B92E0E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3828" w:type="dxa"/>
          </w:tcPr>
          <w:p w:rsidR="00640315" w:rsidRPr="00A65BCB" w:rsidRDefault="00640315" w:rsidP="00B92E0E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640315" w:rsidRPr="00A65BCB" w:rsidRDefault="00640315" w:rsidP="00B92E0E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640315" w:rsidRDefault="00640315" w:rsidP="00640315">
      <w:pPr>
        <w:spacing w:line="240" w:lineRule="exact"/>
        <w:ind w:left="11340"/>
        <w:rPr>
          <w:sz w:val="24"/>
          <w:szCs w:val="24"/>
        </w:rPr>
        <w:sectPr w:rsidR="00640315" w:rsidSect="007D2A33">
          <w:pgSz w:w="11906" w:h="16838" w:code="9"/>
          <w:pgMar w:top="1134" w:right="567" w:bottom="284" w:left="1701" w:header="709" w:footer="709" w:gutter="0"/>
          <w:cols w:space="720"/>
          <w:titlePg/>
        </w:sectPr>
      </w:pPr>
    </w:p>
    <w:p w:rsidR="00640315" w:rsidRDefault="00640315" w:rsidP="00640315">
      <w:pPr>
        <w:spacing w:line="240" w:lineRule="exact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640315" w:rsidRDefault="00640315" w:rsidP="00640315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 комиссии</w:t>
      </w:r>
    </w:p>
    <w:p w:rsidR="00640315" w:rsidRDefault="00640315" w:rsidP="00640315">
      <w:pPr>
        <w:tabs>
          <w:tab w:val="left" w:pos="5812"/>
        </w:tabs>
        <w:spacing w:line="240" w:lineRule="exact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Шпаковского района</w:t>
      </w:r>
    </w:p>
    <w:p w:rsidR="00640315" w:rsidRPr="0029657C" w:rsidRDefault="00640315" w:rsidP="00640315">
      <w:pPr>
        <w:tabs>
          <w:tab w:val="left" w:pos="5812"/>
        </w:tabs>
        <w:spacing w:line="240" w:lineRule="exact"/>
        <w:ind w:left="5954" w:hanging="14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75B82">
        <w:rPr>
          <w:sz w:val="24"/>
          <w:szCs w:val="24"/>
        </w:rPr>
        <w:t>17</w:t>
      </w:r>
      <w:r>
        <w:rPr>
          <w:sz w:val="24"/>
          <w:szCs w:val="24"/>
        </w:rPr>
        <w:t>.0</w:t>
      </w:r>
      <w:r w:rsidR="006F7BF6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6F7BF6">
        <w:rPr>
          <w:sz w:val="24"/>
          <w:szCs w:val="24"/>
        </w:rPr>
        <w:t>6</w:t>
      </w:r>
      <w:r>
        <w:rPr>
          <w:sz w:val="24"/>
          <w:szCs w:val="24"/>
        </w:rPr>
        <w:t xml:space="preserve">г. № </w:t>
      </w:r>
      <w:r w:rsidR="006F7BF6">
        <w:rPr>
          <w:sz w:val="24"/>
          <w:szCs w:val="24"/>
        </w:rPr>
        <w:t>4</w:t>
      </w:r>
      <w:r w:rsidRPr="008D5A50">
        <w:rPr>
          <w:sz w:val="24"/>
          <w:szCs w:val="24"/>
        </w:rPr>
        <w:t>/</w:t>
      </w:r>
      <w:r w:rsidR="00867DEF">
        <w:rPr>
          <w:sz w:val="24"/>
          <w:szCs w:val="24"/>
        </w:rPr>
        <w:t>1</w:t>
      </w:r>
      <w:r w:rsidR="008D2F6E">
        <w:rPr>
          <w:sz w:val="24"/>
          <w:szCs w:val="24"/>
        </w:rPr>
        <w:t>4</w:t>
      </w:r>
    </w:p>
    <w:p w:rsidR="00640315" w:rsidRDefault="00640315" w:rsidP="00640315">
      <w:pPr>
        <w:tabs>
          <w:tab w:val="left" w:pos="5812"/>
        </w:tabs>
        <w:spacing w:line="240" w:lineRule="exact"/>
        <w:rPr>
          <w:sz w:val="24"/>
          <w:szCs w:val="24"/>
        </w:rPr>
      </w:pPr>
    </w:p>
    <w:p w:rsidR="0015405A" w:rsidRPr="0015405A" w:rsidRDefault="0015405A" w:rsidP="0015405A">
      <w:pPr>
        <w:keepNext/>
        <w:spacing w:line="240" w:lineRule="exact"/>
        <w:jc w:val="center"/>
        <w:outlineLvl w:val="2"/>
        <w:rPr>
          <w:caps/>
        </w:rPr>
      </w:pPr>
      <w:r w:rsidRPr="0015405A">
        <w:rPr>
          <w:caps/>
        </w:rPr>
        <w:t>ИнформационноЕ сообщениЕ</w:t>
      </w:r>
    </w:p>
    <w:p w:rsidR="0015405A" w:rsidRPr="0015405A" w:rsidRDefault="0015405A" w:rsidP="0015405A">
      <w:pPr>
        <w:keepNext/>
        <w:spacing w:line="240" w:lineRule="exact"/>
        <w:jc w:val="center"/>
        <w:outlineLvl w:val="2"/>
      </w:pPr>
      <w:r w:rsidRPr="0015405A">
        <w:t xml:space="preserve">о приеме предложений по кандидатурам членов участковых </w:t>
      </w:r>
      <w:r w:rsidRPr="0015405A">
        <w:br/>
        <w:t xml:space="preserve">избирательных комиссий с правом решающего голоса </w:t>
      </w:r>
      <w:r w:rsidRPr="0015405A">
        <w:br/>
        <w:t>(в резерв составов участковых комиссий)</w:t>
      </w:r>
    </w:p>
    <w:p w:rsidR="00867DEF" w:rsidRPr="00867DEF" w:rsidRDefault="00867DEF" w:rsidP="00867DEF">
      <w:pPr>
        <w:overflowPunct/>
        <w:spacing w:line="240" w:lineRule="exact"/>
        <w:jc w:val="center"/>
        <w:textAlignment w:val="auto"/>
        <w:rPr>
          <w:rFonts w:eastAsiaTheme="minorHAnsi"/>
          <w:szCs w:val="28"/>
          <w:lang w:eastAsia="en-US"/>
        </w:rPr>
      </w:pPr>
    </w:p>
    <w:p w:rsidR="00867DEF" w:rsidRPr="00867DEF" w:rsidRDefault="00867DEF" w:rsidP="00867DEF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</w:rPr>
      </w:pPr>
      <w:r w:rsidRPr="00867DEF">
        <w:rPr>
          <w:rFonts w:eastAsiaTheme="minorHAnsi"/>
          <w:szCs w:val="28"/>
          <w:lang w:eastAsia="en-US"/>
        </w:rPr>
        <w:t>Руководствуясь пунктами 4 и 5</w:t>
      </w:r>
      <w:r w:rsidR="00690E53">
        <w:rPr>
          <w:rFonts w:eastAsiaTheme="minorHAnsi"/>
          <w:szCs w:val="28"/>
          <w:lang w:eastAsia="en-US"/>
        </w:rPr>
        <w:t>.</w:t>
      </w:r>
      <w:r w:rsidRPr="00867DEF">
        <w:rPr>
          <w:rFonts w:eastAsiaTheme="minorHAnsi"/>
          <w:szCs w:val="28"/>
          <w:lang w:eastAsia="en-US"/>
        </w:rPr>
        <w:t xml:space="preserve">1 статьи 27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Шпаковского </w:t>
      </w:r>
      <w:proofErr w:type="gramStart"/>
      <w:r w:rsidRPr="00867DEF">
        <w:rPr>
          <w:rFonts w:eastAsiaTheme="minorHAnsi"/>
          <w:szCs w:val="28"/>
          <w:lang w:eastAsia="en-US"/>
        </w:rPr>
        <w:t>района  объявляет</w:t>
      </w:r>
      <w:proofErr w:type="gramEnd"/>
      <w:r w:rsidRPr="00867DEF">
        <w:rPr>
          <w:rFonts w:eastAsiaTheme="minorHAnsi"/>
          <w:szCs w:val="28"/>
          <w:lang w:eastAsia="en-US"/>
        </w:rPr>
        <w:t xml:space="preserve"> прием предложений по кандидатурам для назначения членов участковых избирательных комиссий (далее - УИК) с правом решающего голоса (в резерв составов УИК) избирательн</w:t>
      </w:r>
      <w:r w:rsidR="006F7BF6">
        <w:rPr>
          <w:rFonts w:eastAsiaTheme="minorHAnsi"/>
          <w:szCs w:val="28"/>
          <w:lang w:eastAsia="en-US"/>
        </w:rPr>
        <w:t>ого</w:t>
      </w:r>
      <w:r w:rsidRPr="00867DEF">
        <w:rPr>
          <w:rFonts w:eastAsiaTheme="minorHAnsi"/>
          <w:szCs w:val="28"/>
          <w:lang w:eastAsia="en-US"/>
        </w:rPr>
        <w:t xml:space="preserve"> участк</w:t>
      </w:r>
      <w:r w:rsidR="006F7BF6">
        <w:rPr>
          <w:rFonts w:eastAsiaTheme="minorHAnsi"/>
          <w:szCs w:val="28"/>
          <w:lang w:eastAsia="en-US"/>
        </w:rPr>
        <w:t xml:space="preserve">а </w:t>
      </w:r>
      <w:r w:rsidRPr="00867DEF">
        <w:rPr>
          <w:rFonts w:eastAsiaTheme="minorHAnsi"/>
          <w:szCs w:val="28"/>
          <w:lang w:eastAsia="en-US"/>
        </w:rPr>
        <w:t xml:space="preserve">№ </w:t>
      </w:r>
      <w:r w:rsidR="006F7BF6">
        <w:rPr>
          <w:rFonts w:eastAsiaTheme="minorHAnsi"/>
          <w:szCs w:val="28"/>
          <w:lang w:eastAsia="en-US"/>
        </w:rPr>
        <w:t>1315</w:t>
      </w:r>
      <w:r w:rsidRPr="00867DEF">
        <w:rPr>
          <w:rFonts w:eastAsiaTheme="minorHAnsi"/>
          <w:szCs w:val="28"/>
          <w:lang w:eastAsia="en-US"/>
        </w:rPr>
        <w:t>.</w:t>
      </w:r>
    </w:p>
    <w:p w:rsidR="00867DEF" w:rsidRPr="00867DEF" w:rsidRDefault="00867DEF" w:rsidP="00867DEF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</w:rPr>
      </w:pPr>
      <w:r w:rsidRPr="00867DEF">
        <w:rPr>
          <w:rFonts w:eastAsiaTheme="minorHAnsi"/>
          <w:szCs w:val="28"/>
          <w:lang w:eastAsia="en-US"/>
        </w:rPr>
        <w:t xml:space="preserve">Прием документов осуществляется </w:t>
      </w:r>
      <w:r w:rsidRPr="00867DEF">
        <w:rPr>
          <w:rFonts w:eastAsiaTheme="minorHAnsi"/>
          <w:b/>
          <w:bCs/>
          <w:szCs w:val="28"/>
          <w:lang w:eastAsia="en-US"/>
        </w:rPr>
        <w:t xml:space="preserve">в течение 30 дней </w:t>
      </w:r>
      <w:r w:rsidRPr="00867DEF">
        <w:rPr>
          <w:rFonts w:eastAsiaTheme="minorHAnsi"/>
          <w:szCs w:val="28"/>
          <w:lang w:eastAsia="en-US"/>
        </w:rPr>
        <w:t>со дня опубликования настоящего сообщения по адресу:</w:t>
      </w:r>
      <w:r w:rsidRPr="00867DEF">
        <w:rPr>
          <w:szCs w:val="24"/>
        </w:rPr>
        <w:t xml:space="preserve"> </w:t>
      </w:r>
      <w:r w:rsidRPr="00867DEF">
        <w:rPr>
          <w:rFonts w:eastAsiaTheme="minorHAnsi"/>
          <w:szCs w:val="28"/>
          <w:lang w:eastAsia="en-US"/>
        </w:rPr>
        <w:t xml:space="preserve">356240, Российская Федерация, Ставропольский край, Шпаковский муниципальный округ, </w:t>
      </w:r>
      <w:proofErr w:type="spellStart"/>
      <w:r w:rsidRPr="00867DEF">
        <w:rPr>
          <w:rFonts w:eastAsiaTheme="minorHAnsi"/>
          <w:szCs w:val="28"/>
          <w:lang w:eastAsia="en-US"/>
        </w:rPr>
        <w:t>г.Михайловск</w:t>
      </w:r>
      <w:proofErr w:type="spellEnd"/>
      <w:r w:rsidRPr="00867DEF">
        <w:rPr>
          <w:rFonts w:eastAsiaTheme="minorHAnsi"/>
          <w:szCs w:val="28"/>
          <w:lang w:eastAsia="en-US"/>
        </w:rPr>
        <w:t>, ул.Ленина,113, каб.111.</w:t>
      </w:r>
    </w:p>
    <w:p w:rsidR="00867DEF" w:rsidRPr="00867DEF" w:rsidRDefault="00867DEF" w:rsidP="00867DEF">
      <w:pPr>
        <w:overflowPunct/>
        <w:ind w:firstLine="708"/>
        <w:jc w:val="both"/>
        <w:textAlignment w:val="auto"/>
        <w:rPr>
          <w:rFonts w:eastAsiaTheme="minorHAnsi"/>
          <w:szCs w:val="28"/>
          <w:lang w:eastAsia="en-US"/>
        </w:rPr>
      </w:pPr>
      <w:r w:rsidRPr="00867DEF">
        <w:rPr>
          <w:rFonts w:eastAsiaTheme="minorHAnsi"/>
          <w:szCs w:val="28"/>
          <w:lang w:eastAsia="en-US"/>
        </w:rPr>
        <w:t>При внесении предложения (предложений) по кандидатурам для назначения членов УИК с правом решающего голоса (в резерв составов УИК) необходимо представить документы в соответствии с перечнем согласно приложению 2 к Методическими рекомендациями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а также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оформленное в соответствии с приложением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5 декабря 2012 г. 152/1137-6.</w:t>
      </w:r>
    </w:p>
    <w:p w:rsidR="00867DEF" w:rsidRPr="00867DEF" w:rsidRDefault="00867DEF" w:rsidP="00867DEF">
      <w:pPr>
        <w:overflowPunct/>
        <w:jc w:val="both"/>
        <w:textAlignment w:val="auto"/>
        <w:rPr>
          <w:rFonts w:eastAsiaTheme="minorHAnsi"/>
          <w:szCs w:val="28"/>
          <w:lang w:eastAsia="en-US"/>
        </w:rPr>
      </w:pPr>
    </w:p>
    <w:p w:rsidR="00867DEF" w:rsidRPr="00867DEF" w:rsidRDefault="00867DEF" w:rsidP="00867DEF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7DEF">
        <w:rPr>
          <w:rFonts w:eastAsiaTheme="minorHAnsi"/>
          <w:szCs w:val="28"/>
          <w:lang w:eastAsia="en-US"/>
        </w:rPr>
        <w:t>Территориальная избирательная комиссия Шпаковского района</w:t>
      </w:r>
    </w:p>
    <w:p w:rsidR="00867DEF" w:rsidRPr="0015405A" w:rsidRDefault="00867DEF" w:rsidP="0015405A">
      <w:pPr>
        <w:jc w:val="both"/>
        <w:rPr>
          <w:color w:val="FF0000"/>
          <w:szCs w:val="22"/>
        </w:rPr>
      </w:pPr>
    </w:p>
    <w:p w:rsidR="00640315" w:rsidRPr="00E749EB" w:rsidRDefault="00640315" w:rsidP="00640315">
      <w:pPr>
        <w:spacing w:line="216" w:lineRule="auto"/>
        <w:jc w:val="both"/>
        <w:rPr>
          <w:szCs w:val="24"/>
        </w:rPr>
      </w:pPr>
      <w:bookmarkStart w:id="1" w:name="Par569"/>
      <w:bookmarkEnd w:id="1"/>
      <w:r>
        <w:rPr>
          <w:szCs w:val="24"/>
        </w:rPr>
        <w:tab/>
      </w:r>
    </w:p>
    <w:p w:rsidR="0074598A" w:rsidRDefault="0074598A"/>
    <w:p w:rsidR="006F7BF6" w:rsidRDefault="006F7BF6"/>
    <w:p w:rsidR="006F7BF6" w:rsidRDefault="006F7BF6"/>
    <w:p w:rsidR="006F7BF6" w:rsidRDefault="006F7BF6"/>
    <w:p w:rsidR="006F7BF6" w:rsidRDefault="006F7BF6"/>
    <w:p w:rsidR="006F7BF6" w:rsidRDefault="006F7BF6"/>
    <w:p w:rsidR="006F7BF6" w:rsidRDefault="006F7BF6"/>
    <w:sectPr w:rsidR="006F7BF6" w:rsidSect="00BF4C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7F79"/>
    <w:multiLevelType w:val="hybridMultilevel"/>
    <w:tmpl w:val="1FFE9A28"/>
    <w:lvl w:ilvl="0" w:tplc="FF0CF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89"/>
    <w:rsid w:val="00075289"/>
    <w:rsid w:val="000A2355"/>
    <w:rsid w:val="0015405A"/>
    <w:rsid w:val="001735E9"/>
    <w:rsid w:val="001B6DD7"/>
    <w:rsid w:val="00293F29"/>
    <w:rsid w:val="003C028D"/>
    <w:rsid w:val="004A052D"/>
    <w:rsid w:val="00640315"/>
    <w:rsid w:val="00690E53"/>
    <w:rsid w:val="006F7BF6"/>
    <w:rsid w:val="0074598A"/>
    <w:rsid w:val="007A092C"/>
    <w:rsid w:val="00867DEF"/>
    <w:rsid w:val="008D2F6E"/>
    <w:rsid w:val="00A3609C"/>
    <w:rsid w:val="00AF5A3B"/>
    <w:rsid w:val="00BF4C42"/>
    <w:rsid w:val="00D75B82"/>
    <w:rsid w:val="00F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6E54"/>
  <w15:chartTrackingRefBased/>
  <w15:docId w15:val="{D9829A23-93D3-4392-B1DF-F12739C3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0315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031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640315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640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3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cp:lastPrinted>2026-03-12T07:22:00Z</cp:lastPrinted>
  <dcterms:created xsi:type="dcterms:W3CDTF">2024-09-17T12:50:00Z</dcterms:created>
  <dcterms:modified xsi:type="dcterms:W3CDTF">2026-03-16T09:01:00Z</dcterms:modified>
</cp:coreProperties>
</file>