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39" w:rsidRDefault="00320D39" w:rsidP="00320D39">
      <w:pPr>
        <w:spacing w:line="240" w:lineRule="exact"/>
        <w:ind w:left="311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 12</w:t>
      </w:r>
    </w:p>
    <w:p w:rsidR="00320D39" w:rsidRDefault="00320D39" w:rsidP="00320D39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Административному регламенту </w:t>
      </w:r>
      <w:r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320D39" w:rsidRDefault="00320D39" w:rsidP="00320D39">
      <w:pPr>
        <w:jc w:val="center"/>
        <w:rPr>
          <w:b/>
          <w:sz w:val="18"/>
          <w:szCs w:val="18"/>
        </w:rPr>
      </w:pPr>
    </w:p>
    <w:p w:rsidR="00320D39" w:rsidRDefault="00320D39" w:rsidP="00320D39">
      <w:pPr>
        <w:jc w:val="center"/>
        <w:rPr>
          <w:sz w:val="18"/>
          <w:szCs w:val="18"/>
        </w:rPr>
      </w:pPr>
    </w:p>
    <w:p w:rsidR="00320D39" w:rsidRDefault="00320D39" w:rsidP="00320D39">
      <w:pPr>
        <w:jc w:val="center"/>
        <w:rPr>
          <w:sz w:val="18"/>
          <w:szCs w:val="18"/>
        </w:rPr>
      </w:pPr>
    </w:p>
    <w:p w:rsidR="00320D39" w:rsidRPr="0065777B" w:rsidRDefault="00320D39" w:rsidP="00320D39">
      <w:pPr>
        <w:jc w:val="center"/>
        <w:rPr>
          <w:sz w:val="18"/>
          <w:szCs w:val="18"/>
        </w:rPr>
      </w:pPr>
    </w:p>
    <w:p w:rsidR="00320D39" w:rsidRPr="0065777B" w:rsidRDefault="00320D39" w:rsidP="00320D39">
      <w:pPr>
        <w:jc w:val="center"/>
      </w:pPr>
      <w:r w:rsidRPr="0065777B">
        <w:t>БЛОК-СХЕМА</w:t>
      </w:r>
    </w:p>
    <w:p w:rsidR="00320D39" w:rsidRPr="0065777B" w:rsidRDefault="00320D39" w:rsidP="00320D39">
      <w:pPr>
        <w:pStyle w:val="a3"/>
        <w:jc w:val="center"/>
        <w:rPr>
          <w:sz w:val="24"/>
          <w:szCs w:val="24"/>
        </w:rPr>
      </w:pPr>
      <w:r w:rsidRPr="0065777B">
        <w:rPr>
          <w:sz w:val="24"/>
          <w:szCs w:val="24"/>
        </w:rPr>
        <w:t>предоставления органами соцзащиты государственной услуги</w:t>
      </w:r>
    </w:p>
    <w:p w:rsidR="00320D39" w:rsidRDefault="00320D39" w:rsidP="00320D39">
      <w:pPr>
        <w:pStyle w:val="a3"/>
        <w:jc w:val="center"/>
        <w:rPr>
          <w:b/>
          <w:sz w:val="24"/>
          <w:szCs w:val="24"/>
        </w:rPr>
      </w:pP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┌─────────────────────────────┐         ┌────────────────┐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</w:t>
      </w:r>
      <w:r>
        <w:rPr>
          <w:sz w:val="16"/>
        </w:rPr>
        <w:t>Обращение гражданина    ├────────&gt;│Информирование и│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                             │         │</w:t>
      </w:r>
      <w:r>
        <w:rPr>
          <w:sz w:val="16"/>
        </w:rPr>
        <w:t>консультирование│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└──────┬──────────────────────┘         └───┬────────────┘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│             ┌──────────────────────┘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</w:t>
      </w:r>
      <w:r>
        <w:rPr>
          <w:sz w:val="16"/>
        </w:rPr>
        <w:t>\/            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┌─────────────────────────────┐         ┌────────────────┐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</w:t>
      </w:r>
      <w:r>
        <w:rPr>
          <w:sz w:val="16"/>
        </w:rPr>
        <w:t>Подача заявления и документов│         │   Расписка о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</w:t>
      </w:r>
      <w:r>
        <w:rPr>
          <w:sz w:val="16"/>
        </w:rPr>
        <w:t>на предоставление      │         │     приеме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</w:t>
      </w:r>
      <w:r>
        <w:rPr>
          <w:sz w:val="16"/>
        </w:rPr>
        <w:t>государственной услуги, прием├────────&gt;│   документов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</w:t>
      </w:r>
      <w:r>
        <w:rPr>
          <w:sz w:val="16"/>
        </w:rPr>
        <w:t>и регистрация заявления и  │         │ 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  </w:t>
      </w:r>
      <w:r>
        <w:rPr>
          <w:sz w:val="16"/>
        </w:rPr>
        <w:t>документов         │         │ 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└──────────────┬──────────────┘         └────────────────┘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┌─────────────────────────────┐         ┌────────────────┐                 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</w:t>
      </w:r>
      <w:r>
        <w:rPr>
          <w:sz w:val="16"/>
        </w:rPr>
        <w:t>Взаимодействие органа    │         │Запрос справки о│                  │   Военкомат,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</w:t>
      </w:r>
      <w:r>
        <w:rPr>
          <w:sz w:val="16"/>
        </w:rPr>
        <w:t>соцзащиты с организациями, ├─────────┤ранении, справки├─────────────────&gt;│орган соцзащиты│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</w:t>
      </w:r>
      <w:r>
        <w:rPr>
          <w:sz w:val="16"/>
        </w:rPr>
        <w:t>участвующими в предоставлении│         │     о стаже    │                  │  по прежнему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</w:t>
      </w:r>
      <w:r>
        <w:rPr>
          <w:sz w:val="16"/>
        </w:rPr>
        <w:t>ГУ, в том числе порядок и  │         │  удостоверения,│                  │     месту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</w:t>
      </w:r>
      <w:r>
        <w:rPr>
          <w:sz w:val="16"/>
        </w:rPr>
        <w:t>условия такого взаимодействия│         │    справки о   │                  │  жительства,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                     │         │  </w:t>
      </w:r>
      <w:r>
        <w:rPr>
          <w:sz w:val="16"/>
        </w:rPr>
        <w:t>произведенных │                  │территориальный│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                     │         │    </w:t>
      </w:r>
      <w:r>
        <w:rPr>
          <w:sz w:val="16"/>
        </w:rPr>
        <w:t>выплатах    │                  │   орган ПФР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└──────────────┬──────────────┘         └────────────────┘                  └──────┬────────┘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</w:t>
      </w:r>
      <w:r>
        <w:rPr>
          <w:sz w:val="16"/>
        </w:rPr>
        <w:t>/\                                       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│            ┌────────────────┐          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│            │    </w:t>
      </w:r>
      <w:r>
        <w:rPr>
          <w:sz w:val="16"/>
        </w:rPr>
        <w:t>Справки о   │          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└────────────┤</w:t>
      </w:r>
      <w:r>
        <w:rPr>
          <w:sz w:val="16"/>
        </w:rPr>
        <w:t>ранении, о стаже├─────────────────────────┘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             │  </w:t>
      </w:r>
      <w:r>
        <w:rPr>
          <w:sz w:val="16"/>
        </w:rPr>
        <w:t>удостоверения,│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             │    </w:t>
      </w:r>
      <w:r>
        <w:rPr>
          <w:sz w:val="16"/>
        </w:rPr>
        <w:t>справки о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             │  </w:t>
      </w:r>
      <w:r>
        <w:rPr>
          <w:sz w:val="16"/>
        </w:rPr>
        <w:t>произведенных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             │    </w:t>
      </w:r>
      <w:r>
        <w:rPr>
          <w:sz w:val="16"/>
        </w:rPr>
        <w:t>выплатах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                        └────────────────┘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┌─────────────────────────────┐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</w:t>
      </w:r>
      <w:r>
        <w:rPr>
          <w:sz w:val="16"/>
        </w:rPr>
        <w:t>Проверка права заявителя на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</w:t>
      </w:r>
      <w:r>
        <w:rPr>
          <w:sz w:val="16"/>
        </w:rPr>
        <w:t>предоставление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</w:t>
      </w:r>
      <w:r>
        <w:rPr>
          <w:sz w:val="16"/>
        </w:rPr>
        <w:t>государственной услуги и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</w:t>
      </w:r>
      <w:r>
        <w:rPr>
          <w:sz w:val="16"/>
        </w:rPr>
        <w:t>формирование личного дела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└──────────────┬──────────────┘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│</w:t>
      </w:r>
    </w:p>
    <w:p w:rsidR="00320D39" w:rsidRDefault="00320D39" w:rsidP="00320D39">
      <w:pPr>
        <w:pStyle w:val="ConsPlusNonformat"/>
        <w:jc w:val="both"/>
        <w:rPr>
          <w:sz w:val="16"/>
        </w:rPr>
      </w:pPr>
      <w:r>
        <w:rPr>
          <w:rFonts w:eastAsia="Courier New"/>
          <w:sz w:val="16"/>
        </w:rPr>
        <w:t xml:space="preserve">               </w:t>
      </w:r>
      <w:r>
        <w:rPr>
          <w:sz w:val="16"/>
        </w:rPr>
        <w:t>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┌─────────────────────────────┐         ┌────────────────┐  ┌───────────┐  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</w:t>
      </w:r>
      <w:r>
        <w:rPr>
          <w:sz w:val="16"/>
        </w:rPr>
        <w:t>Принятие решения о назначении│         │ Уведомление об │  │   Жалоба  │   │  Обжалование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</w:t>
      </w:r>
      <w:r>
        <w:rPr>
          <w:sz w:val="16"/>
        </w:rPr>
        <w:t>(об отказе в назначении)  │  нет    │    отказе в    │  └───────────┘   │   начальнику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lastRenderedPageBreak/>
        <w:t xml:space="preserve">│    </w:t>
      </w:r>
      <w:r>
        <w:rPr>
          <w:sz w:val="16"/>
        </w:rPr>
        <w:t>доплаты и уведомление    ├────────&gt;│   назначении   ├─────────────────&gt;│     органа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</w:t>
      </w:r>
      <w:r>
        <w:rPr>
          <w:sz w:val="16"/>
        </w:rPr>
        <w:t>заявителя о принятом решении│         │     доплаты    │                  │   соцзащиты,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└────────────────────────────┬┘         └────────────────┘                  │     </w:t>
      </w:r>
      <w:r>
        <w:rPr>
          <w:sz w:val="16"/>
        </w:rPr>
        <w:t>главе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</w:t>
      </w:r>
      <w:r>
        <w:rPr>
          <w:sz w:val="16"/>
        </w:rPr>
        <w:t>да     │                                              │ муниципального│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┌──────────────────────────┐ │                                              │      </w:t>
      </w:r>
      <w:r>
        <w:rPr>
          <w:sz w:val="16"/>
        </w:rPr>
        <w:t>округа,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</w:t>
      </w:r>
      <w:r>
        <w:rPr>
          <w:sz w:val="16"/>
        </w:rPr>
        <w:t>Уведомление о назначении │ │                                              │ в прокуратуру,│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 </w:t>
      </w:r>
      <w:r>
        <w:rPr>
          <w:sz w:val="16"/>
        </w:rPr>
        <w:t>доплаты          │ │                                              │    суд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└──────────────────────────┘ │                                              │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│                                              │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│                                              │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│                                              └───────────────┘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</w:t>
      </w:r>
      <w:r>
        <w:rPr>
          <w:sz w:val="16"/>
        </w:rPr>
        <w:t>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┌─────────────────────────────┐         ┌────────────────┐                 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</w:t>
      </w:r>
      <w:r>
        <w:rPr>
          <w:sz w:val="16"/>
        </w:rPr>
        <w:t>Формирование выплатных   │         │ Приостановление│                  │ Уведомление о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  </w:t>
      </w:r>
      <w:r>
        <w:rPr>
          <w:sz w:val="16"/>
        </w:rPr>
        <w:t>документов         ├────────&gt;│ выплаты доплаты├─────────────────&gt;│приостановлении│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                             │</w:t>
      </w:r>
      <w:r>
        <w:rPr>
          <w:sz w:val="16"/>
        </w:rPr>
        <w:t>&lt;────┐   │                │                  │    доплаты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└───┬─────────────────────┬───┘     │   └────────┬───────┘                  └───────────────┘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│       </w:t>
      </w:r>
      <w:r>
        <w:rPr>
          <w:sz w:val="16"/>
        </w:rPr>
        <w:t>/\            │         │            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│     ┌─┴───────┐     │   ┌─────┴───┐  ┌─────────────┐                 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│     │ </w:t>
      </w:r>
      <w:r>
        <w:rPr>
          <w:sz w:val="16"/>
        </w:rPr>
        <w:t>Сведения│     │   │ Сведения│  │  Продление  │                  │ Уведомление о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│     │    </w:t>
      </w:r>
      <w:r>
        <w:rPr>
          <w:sz w:val="16"/>
        </w:rPr>
        <w:t>о    │     │   │    о    │  │   выплаты   ├─────────────────&gt;│   продлении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│     │</w:t>
      </w:r>
      <w:r>
        <w:rPr>
          <w:sz w:val="16"/>
        </w:rPr>
        <w:t>возвратах│     │   │возвратах│  │   доплаты   │                  │    доплаты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┌───┴───┐ └─┬───────┘ ┌───┴───┼─────┬───┘  └───────┬─────┘                  └───────────────┘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</w:t>
      </w:r>
      <w:r>
        <w:rPr>
          <w:sz w:val="16"/>
        </w:rPr>
        <w:t>Реестр│   │         │ Реестр│     │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</w:t>
      </w:r>
      <w:r>
        <w:rPr>
          <w:sz w:val="16"/>
        </w:rPr>
        <w:t>на  │   │         │   на  │     │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│</w:t>
      </w:r>
      <w:r>
        <w:rPr>
          <w:sz w:val="16"/>
        </w:rPr>
        <w:t>выплату│   │         │выплату│     └──────┐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└───┬───┘   │         └───┬───┘            │       └─────────┐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</w:t>
      </w:r>
      <w:r>
        <w:rPr>
          <w:sz w:val="16"/>
        </w:rPr>
        <w:t>\/      │             └────────┐       │  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│                      </w:t>
      </w:r>
      <w:r>
        <w:rPr>
          <w:sz w:val="16"/>
        </w:rPr>
        <w:t>\/      │                 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┌───────────┴────────────┐    ┌────────────┴─────────┐  ┌─────────────────┐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</w:t>
      </w:r>
      <w:r>
        <w:rPr>
          <w:sz w:val="16"/>
        </w:rPr>
        <w:t>Выплата через     │    │ Зачисление на лицевые│  │ Принятие решения│ │ Уведомление о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</w:t>
      </w:r>
      <w:r>
        <w:rPr>
          <w:sz w:val="16"/>
        </w:rPr>
        <w:t>доставочные организации│    │         счета        │  │  о прекращении  ├&gt;│  прекращении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│                        │    │                      │  │ </w:t>
      </w:r>
      <w:r>
        <w:rPr>
          <w:sz w:val="16"/>
        </w:rPr>
        <w:t>выплаты доплаты │ │    доплаты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>└────────────────────────┘    └──────────────────────┘  └────────┬────────┘ └───────────────┘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 </w:t>
      </w:r>
      <w:r>
        <w:rPr>
          <w:sz w:val="16"/>
        </w:rPr>
        <w:t>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┌─────────────────┐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 </w:t>
      </w:r>
      <w:r>
        <w:rPr>
          <w:sz w:val="16"/>
        </w:rPr>
        <w:t>Изменение    │ │ Уведомление об│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 </w:t>
      </w:r>
      <w:r>
        <w:rPr>
          <w:sz w:val="16"/>
        </w:rPr>
        <w:t>выплатных    │ │   изменении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 </w:t>
      </w:r>
      <w:r>
        <w:rPr>
          <w:sz w:val="16"/>
        </w:rPr>
        <w:t>реквизитов   ├&gt;│способа выплаты│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</w:t>
      </w:r>
      <w:r>
        <w:rPr>
          <w:sz w:val="16"/>
        </w:rPr>
        <w:t>(способа выплаты)│ │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  </w:t>
      </w:r>
      <w:r>
        <w:rPr>
          <w:sz w:val="16"/>
        </w:rPr>
        <w:t>доплаты     │ │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└────────┬────────┘ └───────────────┘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         </w:t>
      </w:r>
      <w:r>
        <w:rPr>
          <w:sz w:val="16"/>
        </w:rPr>
        <w:t>\/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┌─────────────────┐ ┌───────────────┐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 </w:t>
      </w:r>
      <w:r>
        <w:rPr>
          <w:sz w:val="16"/>
        </w:rPr>
        <w:t>Получение    │ │   Справка о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</w:t>
      </w:r>
      <w:r>
        <w:rPr>
          <w:sz w:val="16"/>
        </w:rPr>
        <w:t>заявителем    │ │ произведенных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  </w:t>
      </w:r>
      <w:r>
        <w:rPr>
          <w:sz w:val="16"/>
        </w:rPr>
        <w:t>справки о    ├&gt;│    выплатах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  </w:t>
      </w:r>
      <w:r>
        <w:rPr>
          <w:sz w:val="16"/>
        </w:rPr>
        <w:t>произведенных  │ │    доплаты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16"/>
        </w:rPr>
      </w:pPr>
      <w:r>
        <w:rPr>
          <w:rFonts w:eastAsia="Courier New"/>
          <w:sz w:val="16"/>
        </w:rPr>
        <w:t xml:space="preserve">                                                        │</w:t>
      </w:r>
      <w:r>
        <w:rPr>
          <w:sz w:val="16"/>
        </w:rPr>
        <w:t>выплатах доплаты │ │               │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16"/>
        </w:rPr>
        <w:t xml:space="preserve">                                                        └─────────────────┘ └───────────────┘</w:t>
      </w:r>
    </w:p>
    <w:p w:rsidR="00320D39" w:rsidRDefault="00320D39" w:rsidP="00320D39">
      <w:pPr>
        <w:pStyle w:val="ConsPlusNonformat"/>
        <w:jc w:val="both"/>
        <w:rPr>
          <w:rFonts w:eastAsia="Courier New"/>
          <w:sz w:val="28"/>
          <w:szCs w:val="28"/>
        </w:rPr>
      </w:pPr>
    </w:p>
    <w:p w:rsidR="00320D39" w:rsidRDefault="00320D39" w:rsidP="00320D39">
      <w:pPr>
        <w:pStyle w:val="ConsPlusNonformat"/>
        <w:jc w:val="both"/>
        <w:rPr>
          <w:rFonts w:eastAsia="Courier New"/>
          <w:sz w:val="28"/>
          <w:szCs w:val="28"/>
        </w:rPr>
      </w:pPr>
    </w:p>
    <w:p w:rsidR="00320D39" w:rsidRDefault="00320D39" w:rsidP="00320D39">
      <w:pPr>
        <w:pStyle w:val="ConsPlusNonformat"/>
        <w:jc w:val="both"/>
        <w:rPr>
          <w:rFonts w:eastAsia="Courier New"/>
          <w:sz w:val="28"/>
          <w:szCs w:val="28"/>
        </w:rPr>
      </w:pPr>
    </w:p>
    <w:p w:rsidR="00320D39" w:rsidRDefault="00320D39" w:rsidP="00320D39">
      <w:pPr>
        <w:jc w:val="center"/>
      </w:pPr>
      <w:r>
        <w:rPr>
          <w:rFonts w:eastAsia="Courier New"/>
          <w:color w:val="000000"/>
        </w:rPr>
        <w:t>_______________</w:t>
      </w:r>
    </w:p>
    <w:p w:rsidR="005C3AE0" w:rsidRDefault="00320D39" w:rsidP="00320D39">
      <w:r>
        <w:rPr>
          <w:sz w:val="28"/>
          <w:szCs w:val="28"/>
        </w:rPr>
        <w:br w:type="page"/>
      </w:r>
      <w:bookmarkStart w:id="0" w:name="_GoBack"/>
      <w:bookmarkEnd w:id="0"/>
    </w:p>
    <w:sectPr w:rsidR="005C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39"/>
    <w:rsid w:val="00320D39"/>
    <w:rsid w:val="005C3AE0"/>
    <w:rsid w:val="009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DE224-4D5D-4BCB-A1BA-B846FBCC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0D39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20D39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nformat">
    <w:name w:val="ConsPlusNonformat"/>
    <w:rsid w:val="00320D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1</cp:revision>
  <dcterms:created xsi:type="dcterms:W3CDTF">2024-06-05T14:50:00Z</dcterms:created>
  <dcterms:modified xsi:type="dcterms:W3CDTF">2024-06-05T14:50:00Z</dcterms:modified>
</cp:coreProperties>
</file>