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5" w:type="dxa"/>
        <w:tblInd w:w="-318" w:type="dxa"/>
        <w:tblLook w:val="01E0" w:firstRow="1" w:lastRow="1" w:firstColumn="1" w:lastColumn="1" w:noHBand="0" w:noVBand="0"/>
      </w:tblPr>
      <w:tblGrid>
        <w:gridCol w:w="142"/>
        <w:gridCol w:w="2836"/>
        <w:gridCol w:w="8363"/>
        <w:gridCol w:w="284"/>
      </w:tblGrid>
      <w:tr w:rsidR="004916AA" w:rsidRPr="004916AA" w:rsidTr="00743292">
        <w:trPr>
          <w:trHeight w:val="2977"/>
        </w:trPr>
        <w:tc>
          <w:tcPr>
            <w:tcW w:w="11625" w:type="dxa"/>
            <w:gridSpan w:val="4"/>
            <w:shd w:val="clear" w:color="auto" w:fill="auto"/>
          </w:tcPr>
          <w:p w:rsidR="00F36D83" w:rsidRDefault="00A02572" w:rsidP="006C7E7C">
            <w:pPr>
              <w:tabs>
                <w:tab w:val="left" w:pos="6130"/>
              </w:tabs>
              <w:spacing w:line="168" w:lineRule="auto"/>
              <w:ind w:right="352"/>
              <w:jc w:val="both"/>
              <w:rPr>
                <w:rFonts w:ascii="Calibri" w:hAnsi="Calibri" w:cs="Arial"/>
                <w:iCs/>
                <w:w w:val="80"/>
                <w:sz w:val="22"/>
              </w:rPr>
            </w:pPr>
            <w:r w:rsidRPr="004916AA">
              <w:rPr>
                <w:rStyle w:val="Tahoma"/>
                <w:rFonts w:ascii="Arial Narrow" w:hAnsi="Arial Narrow" w:cs="Calibri"/>
                <w:w w:val="85"/>
                <w:sz w:val="32"/>
                <w:szCs w:val="34"/>
              </w:rPr>
              <w:t xml:space="preserve"> </w:t>
            </w:r>
            <w:r w:rsidR="00CF3E6F" w:rsidRPr="004916AA">
              <w:rPr>
                <w:rFonts w:ascii="Calibri" w:hAnsi="Calibri" w:cs="Arial"/>
                <w:b/>
                <w:bCs/>
                <w:iCs/>
                <w:sz w:val="28"/>
                <w:u w:val="single"/>
              </w:rPr>
              <w:t>БЕЛОВА ЕЛЕНА АЛЕКСЕЕВНА</w:t>
            </w:r>
            <w:r w:rsidR="00CF3E6F" w:rsidRPr="004916AA">
              <w:rPr>
                <w:rFonts w:ascii="Calibri" w:hAnsi="Calibri"/>
                <w:b/>
                <w:spacing w:val="34"/>
                <w:sz w:val="28"/>
              </w:rPr>
              <w:t xml:space="preserve"> </w:t>
            </w:r>
            <w:r w:rsidR="00CF3E6F" w:rsidRPr="004916AA">
              <w:rPr>
                <w:rFonts w:ascii="Calibri" w:hAnsi="Calibri"/>
                <w:b/>
                <w:sz w:val="28"/>
              </w:rPr>
              <w:t xml:space="preserve">– </w:t>
            </w:r>
            <w:r w:rsidR="00CF3E6F" w:rsidRPr="004916AA">
              <w:rPr>
                <w:rFonts w:ascii="Calibri" w:hAnsi="Calibri" w:cs="Arial"/>
                <w:iCs/>
                <w:w w:val="80"/>
                <w:sz w:val="22"/>
              </w:rPr>
              <w:t>руководитель аналитического департамента Межрегиональной консалтинговой группы ICGM, преподаватель Финансовой академии при Правительстве РФ, Государственной академии специалистов инвестиционной сферы, практикующий специалист с многолетним опытом работы, автор ряда статей по методологии налогообложения и налоговым спорам, опубликованных в журн</w:t>
            </w:r>
            <w:r w:rsidR="00CF3E6F" w:rsidRPr="004916AA">
              <w:rPr>
                <w:rFonts w:ascii="Calibri" w:hAnsi="Calibri" w:cs="Arial"/>
                <w:iCs/>
                <w:w w:val="80"/>
                <w:sz w:val="22"/>
              </w:rPr>
              <w:t>а</w:t>
            </w:r>
            <w:r w:rsidR="00CF3E6F" w:rsidRPr="004916AA">
              <w:rPr>
                <w:rFonts w:ascii="Calibri" w:hAnsi="Calibri" w:cs="Arial"/>
                <w:iCs/>
                <w:w w:val="80"/>
                <w:sz w:val="22"/>
              </w:rPr>
              <w:t>лах «Консультант», «Новое в бухгалтерском учете и отчетности в РФ» (г. Москва).</w:t>
            </w:r>
          </w:p>
          <w:p w:rsidR="00850B2C" w:rsidRPr="00850B2C" w:rsidRDefault="00850B2C" w:rsidP="00850B2C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</w:rPr>
            </w:pPr>
            <w:r w:rsidRPr="00850B2C">
              <w:rPr>
                <w:rFonts w:ascii="Arial" w:hAnsi="Arial" w:cs="Arial"/>
                <w:b/>
                <w:bCs/>
                <w:color w:val="000000" w:themeColor="text1"/>
                <w:sz w:val="32"/>
              </w:rPr>
              <w:t>ЗАРАБОТНАЯ ПЛАТА</w:t>
            </w:r>
            <w:r>
              <w:rPr>
                <w:rFonts w:ascii="Arial" w:hAnsi="Arial" w:cs="Arial"/>
                <w:b/>
                <w:bCs/>
                <w:color w:val="000000" w:themeColor="text1"/>
                <w:sz w:val="32"/>
              </w:rPr>
              <w:t>.</w:t>
            </w:r>
          </w:p>
          <w:p w:rsidR="00DD3786" w:rsidRPr="00850B2C" w:rsidRDefault="008B51DF" w:rsidP="00575A52">
            <w:pPr>
              <w:spacing w:line="216" w:lineRule="auto"/>
              <w:jc w:val="center"/>
              <w:rPr>
                <w:rStyle w:val="aa"/>
                <w:rFonts w:ascii="Arial" w:hAnsi="Arial" w:cs="Arial"/>
              </w:rPr>
            </w:pPr>
            <w:r w:rsidRPr="00850B2C">
              <w:rPr>
                <w:rFonts w:ascii="Arial" w:hAnsi="Arial" w:cs="Arial"/>
                <w:b/>
                <w:bCs/>
                <w:color w:val="000000" w:themeColor="text1"/>
              </w:rPr>
              <w:t xml:space="preserve">Электронные трудовые книжки и новая отчетность в ПФР с 2020 года. </w:t>
            </w:r>
            <w:r w:rsidRPr="00850B2C">
              <w:rPr>
                <w:rStyle w:val="aa"/>
                <w:rFonts w:ascii="Arial" w:hAnsi="Arial" w:cs="Arial"/>
              </w:rPr>
              <w:t xml:space="preserve"> </w:t>
            </w:r>
          </w:p>
          <w:p w:rsidR="008B51DF" w:rsidRPr="00850B2C" w:rsidRDefault="008B51DF" w:rsidP="00575A52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w w:val="90"/>
              </w:rPr>
            </w:pPr>
            <w:r w:rsidRPr="00850B2C">
              <w:rPr>
                <w:rStyle w:val="aa"/>
                <w:rFonts w:ascii="Arial" w:hAnsi="Arial" w:cs="Arial"/>
                <w:w w:val="90"/>
              </w:rPr>
              <w:t>Изменение состава выплат, не облагаемых НДФЛ. Новы</w:t>
            </w:r>
            <w:bookmarkStart w:id="0" w:name="_GoBack"/>
            <w:bookmarkEnd w:id="0"/>
            <w:r w:rsidRPr="00850B2C">
              <w:rPr>
                <w:rStyle w:val="aa"/>
                <w:rFonts w:ascii="Arial" w:hAnsi="Arial" w:cs="Arial"/>
                <w:w w:val="90"/>
              </w:rPr>
              <w:t>й вид страхования с 2020 года.</w:t>
            </w:r>
          </w:p>
          <w:p w:rsidR="006C7E7C" w:rsidRPr="00F43E2B" w:rsidRDefault="006C7E7C" w:rsidP="006C7E7C">
            <w:pPr>
              <w:spacing w:line="180" w:lineRule="auto"/>
              <w:jc w:val="both"/>
              <w:rPr>
                <w:color w:val="000000" w:themeColor="text1"/>
                <w:sz w:val="2"/>
              </w:rPr>
            </w:pPr>
          </w:p>
          <w:p w:rsidR="006C7E7C" w:rsidRPr="00743292" w:rsidRDefault="006C7E7C" w:rsidP="00743292">
            <w:pPr>
              <w:jc w:val="both"/>
              <w:rPr>
                <w:rStyle w:val="q"/>
                <w:rFonts w:ascii="Arial" w:hAnsi="Arial" w:cs="Arial"/>
                <w:bCs/>
                <w:color w:val="000000" w:themeColor="text1"/>
                <w:sz w:val="20"/>
                <w:szCs w:val="20"/>
                <w:lang w:bidi="ru-RU"/>
              </w:rPr>
            </w:pPr>
            <w:r w:rsidRPr="00743292">
              <w:rPr>
                <w:rStyle w:val="q"/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bidi="ru-RU"/>
              </w:rPr>
              <w:t>1.</w:t>
            </w:r>
            <w:r w:rsidRPr="00743292">
              <w:rPr>
                <w:rStyle w:val="q"/>
                <w:rFonts w:ascii="Arial" w:hAnsi="Arial" w:cs="Arial"/>
                <w:bCs/>
                <w:color w:val="000000" w:themeColor="text1"/>
                <w:sz w:val="20"/>
                <w:szCs w:val="20"/>
                <w:lang w:bidi="ru-RU"/>
              </w:rPr>
              <w:t xml:space="preserve"> </w:t>
            </w:r>
            <w:r w:rsidRPr="00743292">
              <w:rPr>
                <w:rStyle w:val="q"/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bidi="ru-RU"/>
              </w:rPr>
              <w:t>Новые требования трудового законодательства об оплате труда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8C6EE8">
              <w:rPr>
                <w:rStyle w:val="q"/>
                <w:rFonts w:ascii="Arial" w:hAnsi="Arial" w:cs="Arial"/>
                <w:bCs/>
                <w:color w:val="000000" w:themeColor="text1"/>
                <w:sz w:val="18"/>
                <w:szCs w:val="20"/>
                <w:lang w:bidi="ru-RU"/>
              </w:rPr>
              <w:t xml:space="preserve">- </w:t>
            </w: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 xml:space="preserve">Выплата аванса (зарплаты за первую половину месяца) – особенности расчета, выбор срока выплаты, применение фиксированного размера аванса, минимальный размер аванса, надо ли выплачивать аванс и зарплату примерно равными частями, </w:t>
            </w:r>
            <w:r w:rsidRPr="008C6EE8">
              <w:rPr>
                <w:rFonts w:ascii="Arial" w:hAnsi="Arial" w:cs="Arial"/>
                <w:color w:val="000000" w:themeColor="text1"/>
                <w:sz w:val="18"/>
                <w:szCs w:val="20"/>
              </w:rPr>
              <w:t>полноценный ра</w:t>
            </w:r>
            <w:r w:rsidRPr="008C6EE8">
              <w:rPr>
                <w:rFonts w:ascii="Arial" w:hAnsi="Arial" w:cs="Arial"/>
                <w:color w:val="000000" w:themeColor="text1"/>
                <w:sz w:val="18"/>
                <w:szCs w:val="20"/>
              </w:rPr>
              <w:t>с</w:t>
            </w:r>
            <w:r w:rsidRPr="008C6EE8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чет заработка за первую половину месяца, досрочная выплата зарплаты. </w:t>
            </w:r>
          </w:p>
          <w:p w:rsidR="006C7E7C" w:rsidRPr="008C6EE8" w:rsidRDefault="006C7E7C" w:rsidP="00743292">
            <w:pPr>
              <w:jc w:val="both"/>
              <w:rPr>
                <w:rStyle w:val="-"/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- </w:t>
            </w:r>
            <w:r w:rsidRPr="008C6EE8">
              <w:rPr>
                <w:rStyle w:val="-"/>
                <w:rFonts w:ascii="Arial" w:hAnsi="Arial" w:cs="Arial"/>
                <w:color w:val="000000" w:themeColor="text1"/>
                <w:sz w:val="18"/>
                <w:szCs w:val="20"/>
              </w:rPr>
              <w:t>Новый порядок оплаты за работу в выходные и праздничные дни – позиция Конституционного Суда РФ и разъяснения контролир</w:t>
            </w:r>
            <w:r w:rsidRPr="008C6EE8">
              <w:rPr>
                <w:rStyle w:val="-"/>
                <w:rFonts w:ascii="Arial" w:hAnsi="Arial" w:cs="Arial"/>
                <w:color w:val="000000" w:themeColor="text1"/>
                <w:sz w:val="18"/>
                <w:szCs w:val="20"/>
              </w:rPr>
              <w:t>у</w:t>
            </w:r>
            <w:r w:rsidRPr="008C6EE8">
              <w:rPr>
                <w:rStyle w:val="-"/>
                <w:rFonts w:ascii="Arial" w:hAnsi="Arial" w:cs="Arial"/>
                <w:color w:val="000000" w:themeColor="text1"/>
                <w:sz w:val="18"/>
                <w:szCs w:val="20"/>
              </w:rPr>
              <w:t xml:space="preserve">ющих органов. </w:t>
            </w:r>
          </w:p>
          <w:p w:rsidR="006C7E7C" w:rsidRDefault="006C7E7C" w:rsidP="00743292">
            <w:pPr>
              <w:jc w:val="both"/>
              <w:rPr>
                <w:rStyle w:val="q"/>
                <w:rFonts w:ascii="Arial" w:hAnsi="Arial" w:cs="Arial"/>
                <w:bCs/>
                <w:color w:val="000000" w:themeColor="text1"/>
                <w:sz w:val="18"/>
                <w:szCs w:val="20"/>
                <w:lang w:bidi="ru-RU"/>
              </w:rPr>
            </w:pPr>
            <w:r w:rsidRPr="008C6EE8">
              <w:rPr>
                <w:rStyle w:val="-"/>
                <w:rFonts w:ascii="Arial" w:hAnsi="Arial" w:cs="Arial"/>
                <w:color w:val="000000" w:themeColor="text1"/>
                <w:sz w:val="18"/>
                <w:szCs w:val="20"/>
                <w:u w:val="none"/>
              </w:rPr>
              <w:t xml:space="preserve"> -</w:t>
            </w:r>
            <w:r w:rsidRPr="008C6EE8">
              <w:rPr>
                <w:rStyle w:val="-"/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8C6EE8">
              <w:rPr>
                <w:rStyle w:val="q"/>
                <w:rFonts w:ascii="Arial" w:hAnsi="Arial" w:cs="Arial"/>
                <w:bCs/>
                <w:color w:val="000000" w:themeColor="text1"/>
                <w:sz w:val="18"/>
                <w:szCs w:val="20"/>
                <w:lang w:bidi="ru-RU"/>
              </w:rPr>
              <w:t xml:space="preserve">Изменение правил оплаты сверхурочной работы и работы в ночное время. </w:t>
            </w:r>
          </w:p>
          <w:p w:rsidR="00C57BAD" w:rsidRPr="00743292" w:rsidRDefault="00C57BAD" w:rsidP="00743292">
            <w:pPr>
              <w:ind w:right="176"/>
              <w:jc w:val="both"/>
              <w:rPr>
                <w:rStyle w:val="q"/>
                <w:rFonts w:ascii="Arial" w:hAnsi="Arial" w:cs="Arial"/>
                <w:b/>
                <w:bCs/>
                <w:i/>
                <w:sz w:val="20"/>
                <w:szCs w:val="20"/>
                <w:lang w:bidi="ru-RU"/>
              </w:rPr>
            </w:pPr>
            <w:r w:rsidRPr="00743292">
              <w:rPr>
                <w:rStyle w:val="q"/>
                <w:rFonts w:ascii="Arial" w:hAnsi="Arial" w:cs="Arial"/>
                <w:b/>
                <w:bCs/>
                <w:i/>
                <w:sz w:val="20"/>
                <w:szCs w:val="20"/>
                <w:lang w:bidi="ru-RU"/>
              </w:rPr>
              <w:t>- Особенности оплаты дежурств медицинским работникам</w:t>
            </w:r>
          </w:p>
          <w:p w:rsidR="00C57BAD" w:rsidRPr="00743292" w:rsidRDefault="00C57BAD" w:rsidP="00743292">
            <w:pPr>
              <w:ind w:right="176"/>
              <w:jc w:val="both"/>
              <w:rPr>
                <w:rStyle w:val="q"/>
                <w:rFonts w:ascii="Arial" w:hAnsi="Arial" w:cs="Arial"/>
                <w:b/>
                <w:bCs/>
                <w:i/>
                <w:sz w:val="20"/>
                <w:szCs w:val="20"/>
                <w:lang w:bidi="ru-RU"/>
              </w:rPr>
            </w:pPr>
            <w:r w:rsidRPr="00743292">
              <w:rPr>
                <w:rStyle w:val="q"/>
                <w:rFonts w:ascii="Arial" w:hAnsi="Arial" w:cs="Arial"/>
                <w:b/>
                <w:bCs/>
                <w:i/>
                <w:sz w:val="20"/>
                <w:szCs w:val="20"/>
                <w:lang w:bidi="ru-RU"/>
              </w:rPr>
              <w:t>- Как выплачивать средний заработок за время прохождения диспансеризации?</w:t>
            </w:r>
          </w:p>
          <w:p w:rsidR="006C7E7C" w:rsidRPr="008C6EE8" w:rsidRDefault="006C7E7C" w:rsidP="00743292">
            <w:pPr>
              <w:jc w:val="both"/>
              <w:rPr>
                <w:rStyle w:val="q"/>
                <w:rFonts w:ascii="Arial" w:hAnsi="Arial" w:cs="Arial"/>
                <w:b/>
                <w:color w:val="000000" w:themeColor="text1"/>
                <w:sz w:val="18"/>
                <w:szCs w:val="20"/>
                <w:lang w:bidi="ru-RU"/>
              </w:rPr>
            </w:pPr>
            <w:r w:rsidRPr="008C6EE8">
              <w:rPr>
                <w:rStyle w:val="q"/>
                <w:rFonts w:ascii="Arial" w:hAnsi="Arial" w:cs="Arial"/>
                <w:bCs/>
                <w:color w:val="000000" w:themeColor="text1"/>
                <w:sz w:val="18"/>
                <w:szCs w:val="20"/>
                <w:lang w:bidi="ru-RU"/>
              </w:rPr>
              <w:t xml:space="preserve">- </w:t>
            </w:r>
            <w:r w:rsidRPr="008C6EE8">
              <w:rPr>
                <w:rStyle w:val="q"/>
                <w:rFonts w:ascii="Arial" w:hAnsi="Arial" w:cs="Arial"/>
                <w:b/>
                <w:color w:val="000000" w:themeColor="text1"/>
                <w:sz w:val="18"/>
                <w:szCs w:val="20"/>
                <w:lang w:bidi="ru-RU"/>
              </w:rPr>
              <w:t>Право на смену «зарплатного банка», сроки смены банка и новые штрафы - изменения в ТК РФ (ФЗ №221-ФЗ, 231-ФЗ).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bidi="ru-RU"/>
              </w:rPr>
            </w:pPr>
            <w:r w:rsidRPr="008C6EE8">
              <w:rPr>
                <w:rStyle w:val="q"/>
                <w:rFonts w:ascii="Arial" w:hAnsi="Arial" w:cs="Arial"/>
                <w:b/>
                <w:color w:val="000000" w:themeColor="text1"/>
                <w:sz w:val="18"/>
                <w:szCs w:val="20"/>
                <w:lang w:bidi="ru-RU"/>
              </w:rPr>
              <w:t xml:space="preserve"> - </w:t>
            </w:r>
            <w:r w:rsidRPr="008C6EE8">
              <w:rPr>
                <w:rStyle w:val="q"/>
                <w:rFonts w:ascii="Arial" w:hAnsi="Arial" w:cs="Arial"/>
                <w:color w:val="000000" w:themeColor="text1"/>
                <w:sz w:val="18"/>
                <w:szCs w:val="20"/>
              </w:rPr>
              <w:t xml:space="preserve">Статус разъяснений </w:t>
            </w:r>
            <w:proofErr w:type="spellStart"/>
            <w:r w:rsidRPr="008C6EE8">
              <w:rPr>
                <w:rStyle w:val="q"/>
                <w:rFonts w:ascii="Arial" w:hAnsi="Arial" w:cs="Arial"/>
                <w:color w:val="000000" w:themeColor="text1"/>
                <w:sz w:val="18"/>
                <w:szCs w:val="20"/>
              </w:rPr>
              <w:t>Роструда</w:t>
            </w:r>
            <w:proofErr w:type="spellEnd"/>
            <w:r w:rsidRPr="008C6EE8">
              <w:rPr>
                <w:rStyle w:val="q"/>
                <w:rFonts w:ascii="Arial" w:hAnsi="Arial" w:cs="Arial"/>
                <w:color w:val="000000" w:themeColor="text1"/>
                <w:sz w:val="18"/>
                <w:szCs w:val="20"/>
              </w:rPr>
              <w:t xml:space="preserve"> на портале</w:t>
            </w:r>
            <w:r w:rsidRPr="008C6EE8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«</w:t>
            </w:r>
            <w:proofErr w:type="spellStart"/>
            <w:r w:rsidRPr="008C6EE8">
              <w:rPr>
                <w:rFonts w:ascii="Arial" w:hAnsi="Arial" w:cs="Arial"/>
                <w:color w:val="000000" w:themeColor="text1"/>
                <w:sz w:val="18"/>
                <w:szCs w:val="20"/>
              </w:rPr>
              <w:t>Онлайнинспекция.рф</w:t>
            </w:r>
            <w:proofErr w:type="spellEnd"/>
            <w:r w:rsidRPr="008C6EE8">
              <w:rPr>
                <w:rFonts w:ascii="Arial" w:hAnsi="Arial" w:cs="Arial"/>
                <w:color w:val="000000" w:themeColor="text1"/>
                <w:sz w:val="18"/>
                <w:szCs w:val="20"/>
              </w:rPr>
              <w:t>».</w:t>
            </w:r>
            <w:r w:rsidRPr="008C6EE8">
              <w:rPr>
                <w:rStyle w:val="q"/>
                <w:rFonts w:ascii="Arial" w:hAnsi="Arial" w:cs="Arial"/>
                <w:b/>
                <w:color w:val="000000" w:themeColor="text1"/>
                <w:sz w:val="18"/>
                <w:szCs w:val="20"/>
                <w:lang w:bidi="ru-RU"/>
              </w:rPr>
              <w:t xml:space="preserve"> </w:t>
            </w:r>
          </w:p>
          <w:p w:rsidR="006C7E7C" w:rsidRPr="00743292" w:rsidRDefault="006C7E7C" w:rsidP="0074329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432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2. Важные проекты изменений в Трудовом законодательстве, электронные трудовые книжки 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- Перенос выходных дней в 2020 году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 xml:space="preserve">- Изменение срока на оплату отпусков в ТК РФ 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- Новые сроки на оплату отпусков, предоставленных вне графика (по заявлению работника)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 xml:space="preserve">- Электронный документооборот в трудовом законодательстве 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 xml:space="preserve">- </w:t>
            </w:r>
            <w:r w:rsidRPr="008C6EE8"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</w:rPr>
              <w:t>Электронные трудовые книжки с 2020 года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- Появление в законодательстве понятия «юридически значимые сообщения»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 xml:space="preserve">- Переход на проведение дистанционных проверок соблюдения требований трудового законодательства  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kern w:val="36"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 xml:space="preserve">- </w:t>
            </w:r>
            <w:r w:rsidRPr="008C6EE8">
              <w:rPr>
                <w:rFonts w:ascii="Arial" w:hAnsi="Arial" w:cs="Arial"/>
                <w:b/>
                <w:kern w:val="36"/>
                <w:sz w:val="18"/>
                <w:szCs w:val="20"/>
              </w:rPr>
              <w:t>Новый ежемесячный отчет в ПФР “Сведения о трудовой деятельности” СЗВ-ТД с 01.01.2020</w:t>
            </w:r>
            <w:r w:rsidRPr="008C6EE8">
              <w:rPr>
                <w:rFonts w:ascii="Arial" w:hAnsi="Arial" w:cs="Arial"/>
                <w:kern w:val="36"/>
                <w:sz w:val="18"/>
                <w:szCs w:val="20"/>
              </w:rPr>
              <w:t>, особенности ее заполнения и сроки сдачи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kern w:val="36"/>
                <w:sz w:val="18"/>
                <w:szCs w:val="20"/>
              </w:rPr>
              <w:t>- Новая форма СЗИ-ТД с 01.01.2020, ее назначение и порядок заполнения</w:t>
            </w:r>
          </w:p>
          <w:p w:rsidR="006C7E7C" w:rsidRPr="00743292" w:rsidRDefault="006C7E7C" w:rsidP="0074329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3292">
              <w:rPr>
                <w:rFonts w:ascii="Arial" w:hAnsi="Arial" w:cs="Arial"/>
                <w:b/>
                <w:sz w:val="20"/>
                <w:szCs w:val="20"/>
              </w:rPr>
              <w:t>3. Новшества в системе оплаты труда в государственных и муниципальных учреждениях</w:t>
            </w:r>
          </w:p>
          <w:p w:rsidR="006C7E7C" w:rsidRPr="008C6EE8" w:rsidRDefault="006C7E7C" w:rsidP="00743292">
            <w:pPr>
              <w:jc w:val="both"/>
              <w:rPr>
                <w:rStyle w:val="q"/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8C6EE8">
              <w:rPr>
                <w:rStyle w:val="q"/>
                <w:rFonts w:ascii="Arial" w:hAnsi="Arial" w:cs="Arial"/>
                <w:sz w:val="18"/>
                <w:szCs w:val="20"/>
              </w:rPr>
              <w:t>-</w:t>
            </w:r>
            <w:r w:rsidRPr="008C6EE8">
              <w:rPr>
                <w:rStyle w:val="q"/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8C6EE8">
              <w:rPr>
                <w:rStyle w:val="q"/>
                <w:rFonts w:ascii="Arial" w:hAnsi="Arial" w:cs="Arial"/>
                <w:color w:val="000000" w:themeColor="text1"/>
                <w:sz w:val="18"/>
                <w:szCs w:val="20"/>
              </w:rPr>
              <w:t>Новый МРОТ с 01.01.2020.</w:t>
            </w:r>
          </w:p>
          <w:p w:rsidR="006C7E7C" w:rsidRPr="008C6EE8" w:rsidRDefault="006C7E7C" w:rsidP="00743292">
            <w:pPr>
              <w:jc w:val="both"/>
              <w:rPr>
                <w:rStyle w:val="q"/>
                <w:rFonts w:ascii="Arial" w:hAnsi="Arial" w:cs="Arial"/>
                <w:b/>
                <w:bCs/>
                <w:color w:val="000000" w:themeColor="text1"/>
                <w:sz w:val="18"/>
                <w:szCs w:val="20"/>
                <w:lang w:bidi="ru-RU"/>
              </w:rPr>
            </w:pPr>
            <w:r w:rsidRPr="008C6EE8">
              <w:rPr>
                <w:rStyle w:val="q"/>
                <w:rFonts w:ascii="Arial" w:hAnsi="Arial" w:cs="Arial"/>
                <w:color w:val="000000" w:themeColor="text1"/>
                <w:sz w:val="18"/>
                <w:szCs w:val="20"/>
              </w:rPr>
              <w:t xml:space="preserve"> - </w:t>
            </w:r>
            <w:r w:rsidRPr="008C6EE8">
              <w:rPr>
                <w:rFonts w:ascii="Arial" w:hAnsi="Arial" w:cs="Arial"/>
                <w:color w:val="000000" w:themeColor="text1"/>
                <w:sz w:val="18"/>
                <w:szCs w:val="20"/>
              </w:rPr>
              <w:t>Расчет среднего заработка из МРОТ: что надо доводить до МРОТ – средний заработок или размер выплат, как учесть</w:t>
            </w:r>
            <w:r w:rsidRPr="008C6EE8">
              <w:rPr>
                <w:rStyle w:val="q"/>
                <w:rFonts w:ascii="Arial" w:hAnsi="Arial" w:cs="Arial"/>
                <w:b/>
                <w:bCs/>
                <w:color w:val="000000" w:themeColor="text1"/>
                <w:sz w:val="18"/>
                <w:szCs w:val="20"/>
                <w:lang w:bidi="ru-RU"/>
              </w:rPr>
              <w:t xml:space="preserve"> </w:t>
            </w:r>
            <w:r w:rsidRPr="008C6EE8">
              <w:rPr>
                <w:rStyle w:val="q"/>
                <w:rFonts w:ascii="Arial" w:hAnsi="Arial" w:cs="Arial"/>
                <w:bCs/>
                <w:color w:val="000000" w:themeColor="text1"/>
                <w:sz w:val="18"/>
                <w:szCs w:val="20"/>
                <w:lang w:bidi="ru-RU"/>
              </w:rPr>
              <w:t>изменение МРОТ в расчетном периоде</w:t>
            </w:r>
            <w:r w:rsidRPr="008C6EE8">
              <w:rPr>
                <w:rStyle w:val="q"/>
                <w:rFonts w:ascii="Arial" w:hAnsi="Arial" w:cs="Arial"/>
                <w:b/>
                <w:bCs/>
                <w:color w:val="000000" w:themeColor="text1"/>
                <w:sz w:val="18"/>
                <w:szCs w:val="20"/>
                <w:lang w:bidi="ru-RU"/>
              </w:rPr>
              <w:t xml:space="preserve">. </w:t>
            </w:r>
          </w:p>
          <w:p w:rsidR="006C7E7C" w:rsidRPr="008C6EE8" w:rsidRDefault="006C7E7C" w:rsidP="00743292">
            <w:pPr>
              <w:jc w:val="both"/>
              <w:rPr>
                <w:rFonts w:ascii="Arial" w:eastAsia="Microsoft YaHei" w:hAnsi="Arial" w:cs="Arial"/>
                <w:bCs/>
                <w:color w:val="000000" w:themeColor="text1"/>
                <w:sz w:val="18"/>
                <w:szCs w:val="20"/>
              </w:rPr>
            </w:pPr>
            <w:r w:rsidRPr="008C6EE8">
              <w:rPr>
                <w:rStyle w:val="q"/>
                <w:rFonts w:ascii="Arial" w:hAnsi="Arial" w:cs="Arial"/>
                <w:bCs/>
                <w:color w:val="000000" w:themeColor="text1"/>
                <w:sz w:val="18"/>
                <w:szCs w:val="20"/>
                <w:lang w:bidi="ru-RU"/>
              </w:rPr>
              <w:t xml:space="preserve"> -</w:t>
            </w:r>
            <w:r w:rsidRPr="008C6EE8">
              <w:rPr>
                <w:rStyle w:val="q"/>
                <w:rFonts w:ascii="Arial" w:hAnsi="Arial" w:cs="Arial"/>
                <w:b/>
                <w:bCs/>
                <w:color w:val="000000" w:themeColor="text1"/>
                <w:sz w:val="18"/>
                <w:szCs w:val="20"/>
                <w:lang w:bidi="ru-RU"/>
              </w:rPr>
              <w:t xml:space="preserve"> </w:t>
            </w:r>
            <w:r w:rsidRPr="008C6EE8">
              <w:rPr>
                <w:rFonts w:ascii="Arial" w:eastAsia="Microsoft YaHei" w:hAnsi="Arial" w:cs="Arial"/>
                <w:bCs/>
                <w:color w:val="000000" w:themeColor="text1"/>
                <w:sz w:val="18"/>
                <w:szCs w:val="20"/>
              </w:rPr>
              <w:t>Доплаты между средним заработком, окладом и пособием по временной нетрудоспособности.</w:t>
            </w:r>
          </w:p>
          <w:p w:rsidR="006C7E7C" w:rsidRPr="008C6EE8" w:rsidRDefault="006C7E7C" w:rsidP="00743292">
            <w:pPr>
              <w:jc w:val="both"/>
              <w:rPr>
                <w:rStyle w:val="q"/>
                <w:rFonts w:ascii="Arial" w:hAnsi="Arial" w:cs="Arial"/>
                <w:bCs/>
                <w:color w:val="000000" w:themeColor="text1"/>
                <w:sz w:val="18"/>
                <w:szCs w:val="20"/>
                <w:lang w:bidi="ru-RU"/>
              </w:rPr>
            </w:pPr>
            <w:r w:rsidRPr="008C6EE8">
              <w:rPr>
                <w:rFonts w:ascii="Arial" w:eastAsia="Microsoft YaHei" w:hAnsi="Arial" w:cs="Arial"/>
                <w:bCs/>
                <w:color w:val="000000" w:themeColor="text1"/>
                <w:sz w:val="18"/>
                <w:szCs w:val="20"/>
              </w:rPr>
              <w:t xml:space="preserve"> - </w:t>
            </w:r>
            <w:r w:rsidRPr="008C6EE8">
              <w:rPr>
                <w:rStyle w:val="q"/>
                <w:rFonts w:ascii="Arial" w:hAnsi="Arial" w:cs="Arial"/>
                <w:bCs/>
                <w:color w:val="000000" w:themeColor="text1"/>
                <w:sz w:val="18"/>
                <w:szCs w:val="20"/>
                <w:lang w:bidi="ru-RU"/>
              </w:rPr>
              <w:t>Когда материальная помощь к отпуску включается в расчет среднего заработка? Позиция Верховного Суда РФ.</w:t>
            </w:r>
          </w:p>
          <w:p w:rsidR="006C7E7C" w:rsidRPr="008C6EE8" w:rsidRDefault="006C7E7C" w:rsidP="00743292">
            <w:pPr>
              <w:jc w:val="both"/>
              <w:rPr>
                <w:rStyle w:val="q"/>
                <w:rFonts w:ascii="Arial" w:hAnsi="Arial" w:cs="Arial"/>
                <w:bCs/>
                <w:color w:val="000000" w:themeColor="text1"/>
                <w:sz w:val="18"/>
                <w:szCs w:val="20"/>
                <w:lang w:bidi="ru-RU"/>
              </w:rPr>
            </w:pPr>
            <w:r w:rsidRPr="008C6EE8">
              <w:rPr>
                <w:rStyle w:val="q"/>
                <w:rFonts w:ascii="Arial" w:hAnsi="Arial" w:cs="Arial"/>
                <w:bCs/>
                <w:color w:val="000000" w:themeColor="text1"/>
                <w:sz w:val="18"/>
                <w:szCs w:val="20"/>
                <w:lang w:bidi="ru-RU"/>
              </w:rPr>
              <w:t xml:space="preserve"> - </w:t>
            </w:r>
            <w:r w:rsidRPr="008C6EE8">
              <w:rPr>
                <w:rStyle w:val="q"/>
                <w:rFonts w:ascii="Arial" w:hAnsi="Arial" w:cs="Arial"/>
                <w:b/>
                <w:bCs/>
                <w:color w:val="000000" w:themeColor="text1"/>
                <w:sz w:val="18"/>
                <w:szCs w:val="20"/>
                <w:lang w:bidi="ru-RU"/>
              </w:rPr>
              <w:t>Перечень выплат, не включаемых в МРОТ, с учетом новых изменений</w:t>
            </w:r>
            <w:r w:rsidRPr="008C6EE8">
              <w:rPr>
                <w:rStyle w:val="q"/>
                <w:rFonts w:ascii="Arial" w:hAnsi="Arial" w:cs="Arial"/>
                <w:bCs/>
                <w:color w:val="000000" w:themeColor="text1"/>
                <w:sz w:val="18"/>
                <w:szCs w:val="20"/>
                <w:lang w:bidi="ru-RU"/>
              </w:rPr>
              <w:t xml:space="preserve">.  </w:t>
            </w:r>
          </w:p>
          <w:p w:rsidR="006C7E7C" w:rsidRPr="008C6EE8" w:rsidRDefault="006C7E7C" w:rsidP="00743292">
            <w:pPr>
              <w:jc w:val="both"/>
              <w:rPr>
                <w:rStyle w:val="q"/>
                <w:rFonts w:ascii="Arial" w:hAnsi="Arial" w:cs="Arial"/>
                <w:color w:val="000000" w:themeColor="text1"/>
                <w:sz w:val="18"/>
                <w:szCs w:val="20"/>
                <w:lang w:bidi="ru-RU"/>
              </w:rPr>
            </w:pPr>
            <w:r w:rsidRPr="008C6EE8">
              <w:rPr>
                <w:rStyle w:val="q"/>
                <w:rFonts w:ascii="Arial" w:hAnsi="Arial" w:cs="Arial"/>
                <w:bCs/>
                <w:color w:val="000000" w:themeColor="text1"/>
                <w:sz w:val="18"/>
                <w:szCs w:val="20"/>
                <w:lang w:bidi="ru-RU"/>
              </w:rPr>
              <w:t xml:space="preserve"> - </w:t>
            </w: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Постановление Конституционного Суда РФ от 11.04.2019 №17-П и особенности его применения при расчете заработной платы, о</w:t>
            </w: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т</w:t>
            </w: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личия от прежней позиции Минтруда России</w:t>
            </w:r>
            <w:r w:rsidRPr="008C6EE8">
              <w:rPr>
                <w:rStyle w:val="q"/>
                <w:rFonts w:ascii="Arial" w:hAnsi="Arial" w:cs="Arial"/>
                <w:color w:val="000000" w:themeColor="text1"/>
                <w:sz w:val="18"/>
                <w:szCs w:val="20"/>
                <w:lang w:bidi="ru-RU"/>
              </w:rPr>
              <w:t>.</w:t>
            </w:r>
          </w:p>
          <w:p w:rsidR="006C7E7C" w:rsidRPr="008C6EE8" w:rsidRDefault="006C7E7C" w:rsidP="00743292">
            <w:pPr>
              <w:jc w:val="both"/>
              <w:rPr>
                <w:rStyle w:val="q"/>
                <w:rFonts w:ascii="Arial" w:hAnsi="Arial" w:cs="Arial"/>
                <w:color w:val="000000" w:themeColor="text1"/>
                <w:sz w:val="18"/>
                <w:szCs w:val="20"/>
                <w:lang w:bidi="ru-RU"/>
              </w:rPr>
            </w:pPr>
            <w:r w:rsidRPr="008C6EE8">
              <w:rPr>
                <w:rStyle w:val="q"/>
                <w:rFonts w:ascii="Arial" w:hAnsi="Arial" w:cs="Arial"/>
                <w:color w:val="000000" w:themeColor="text1"/>
                <w:sz w:val="18"/>
                <w:szCs w:val="20"/>
                <w:lang w:bidi="ru-RU"/>
              </w:rPr>
              <w:t xml:space="preserve">- </w:t>
            </w:r>
            <w:r w:rsidRPr="008C6EE8"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eastAsia="ar-SA"/>
              </w:rPr>
              <w:t xml:space="preserve">Расчёт стоимости часа работы в целях оплаты сверхурочной работы, работы в выходные и праздничные дни (в </w:t>
            </w:r>
            <w:proofErr w:type="spellStart"/>
            <w:r w:rsidRPr="008C6EE8"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eastAsia="ar-SA"/>
              </w:rPr>
              <w:t>т.ч</w:t>
            </w:r>
            <w:proofErr w:type="spellEnd"/>
            <w:r w:rsidRPr="008C6EE8"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eastAsia="ar-SA"/>
              </w:rPr>
              <w:t>. для стандартного и сменного графика работы, при суммированном учете)</w:t>
            </w:r>
            <w:r w:rsidRPr="008C6EE8">
              <w:rPr>
                <w:rFonts w:ascii="Arial" w:hAnsi="Arial" w:cs="Arial"/>
                <w:color w:val="000000" w:themeColor="text1"/>
                <w:sz w:val="18"/>
                <w:szCs w:val="20"/>
                <w:lang w:eastAsia="ar-SA"/>
              </w:rPr>
              <w:t xml:space="preserve"> – варианты расчета с учетом новых требований, примеры и разъяснения.</w:t>
            </w:r>
          </w:p>
          <w:p w:rsidR="006C7E7C" w:rsidRPr="008C6EE8" w:rsidRDefault="006C7E7C" w:rsidP="00743292">
            <w:pPr>
              <w:jc w:val="both"/>
              <w:rPr>
                <w:rStyle w:val="q"/>
                <w:rFonts w:ascii="Arial" w:hAnsi="Arial" w:cs="Arial"/>
                <w:color w:val="000000" w:themeColor="text1"/>
                <w:sz w:val="18"/>
                <w:szCs w:val="20"/>
                <w:lang w:eastAsia="ar-SA"/>
              </w:rPr>
            </w:pPr>
            <w:r w:rsidRPr="008C6EE8">
              <w:rPr>
                <w:rFonts w:ascii="Arial" w:hAnsi="Arial" w:cs="Arial"/>
                <w:color w:val="000000" w:themeColor="text1"/>
                <w:sz w:val="18"/>
                <w:szCs w:val="20"/>
                <w:lang w:eastAsia="ar-SA"/>
              </w:rPr>
              <w:t>- Перечисление заработной платы и пособий из ФСС РФ на карты «МИР».</w:t>
            </w:r>
          </w:p>
          <w:p w:rsidR="006C7E7C" w:rsidRPr="00743292" w:rsidRDefault="006C7E7C" w:rsidP="00743292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432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4. Страховые взносы и отчетность в ПФР</w:t>
            </w:r>
          </w:p>
          <w:p w:rsidR="00C57BAD" w:rsidRPr="00743292" w:rsidRDefault="00C57BAD" w:rsidP="00743292">
            <w:pPr>
              <w:ind w:right="17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4329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 Дополнительные контрольные соотношения для расчета по страховым взносам в целях контроля в</w:t>
            </w:r>
            <w:r w:rsidRPr="0074329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ы</w:t>
            </w:r>
            <w:r w:rsidRPr="0074329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плат работникам на соответствие МРОТ и МЗП</w:t>
            </w:r>
          </w:p>
          <w:p w:rsidR="00C57BAD" w:rsidRPr="00743292" w:rsidRDefault="00C57BAD" w:rsidP="00743292">
            <w:pPr>
              <w:pStyle w:val="af5"/>
              <w:shd w:val="clear" w:color="auto" w:fill="auto"/>
              <w:ind w:right="176" w:firstLine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43292">
              <w:rPr>
                <w:rFonts w:ascii="Arial" w:hAnsi="Arial" w:cs="Arial"/>
                <w:b/>
                <w:sz w:val="18"/>
                <w:szCs w:val="20"/>
              </w:rPr>
              <w:t xml:space="preserve">- </w:t>
            </w:r>
            <w:r w:rsidRPr="00743292">
              <w:rPr>
                <w:rFonts w:ascii="Arial" w:hAnsi="Arial" w:cs="Arial"/>
                <w:b/>
                <w:i/>
                <w:sz w:val="20"/>
                <w:szCs w:val="20"/>
              </w:rPr>
              <w:t>Подтверждение присвоения СНИЛС: электронная форма АДИ-РЕГ вместо карточки СНИЛС</w:t>
            </w:r>
          </w:p>
          <w:p w:rsidR="00C57BAD" w:rsidRPr="00743292" w:rsidRDefault="00C57BAD" w:rsidP="00743292">
            <w:pPr>
              <w:pStyle w:val="af5"/>
              <w:shd w:val="clear" w:color="auto" w:fill="auto"/>
              <w:ind w:right="176" w:firstLine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43292">
              <w:rPr>
                <w:b/>
                <w:i/>
              </w:rPr>
              <w:t xml:space="preserve">- </w:t>
            </w:r>
            <w:r w:rsidRPr="007432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Новая форма РСВ с отчета за 1 квартал 2020 года. 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- Контрольные соотношения расчета по страховым взносам и формы 6-НДФЛ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 xml:space="preserve">- </w:t>
            </w:r>
            <w:r w:rsidRPr="008C6EE8"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</w:rPr>
              <w:t>Новые величины предельной базы по страховым взносам на 2020 год (проект)</w:t>
            </w:r>
          </w:p>
          <w:p w:rsidR="006C7E7C" w:rsidRPr="008C6EE8" w:rsidRDefault="006C7E7C" w:rsidP="00743292">
            <w:pPr>
              <w:pStyle w:val="af5"/>
              <w:shd w:val="clear" w:color="auto" w:fill="auto"/>
              <w:ind w:right="283" w:firstLine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C6EE8">
              <w:rPr>
                <w:rFonts w:ascii="Arial" w:hAnsi="Arial" w:cs="Arial"/>
                <w:b/>
                <w:sz w:val="18"/>
                <w:szCs w:val="20"/>
              </w:rPr>
              <w:t xml:space="preserve">- Проект Минфина РФ по изменению правил сдачи расчётов по страховым взносам. 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 xml:space="preserve">-  </w:t>
            </w:r>
            <w:r w:rsidRPr="008C6EE8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Верховный Суд РФ подтвердил незаконность штрафа за дополнение СЗВ-М после уведомления ПФР и </w:t>
            </w:r>
            <w:r w:rsidRPr="008C6EE8">
              <w:rPr>
                <w:rFonts w:ascii="Arial" w:hAnsi="Arial" w:cs="Arial"/>
                <w:bCs/>
                <w:sz w:val="18"/>
                <w:szCs w:val="20"/>
              </w:rPr>
              <w:t>запретил ПФР штрафовать организации, которые самостоятельно находят ошибки в СЗВ-М.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kern w:val="36"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 xml:space="preserve">- </w:t>
            </w:r>
            <w:r w:rsidRPr="008C6EE8">
              <w:rPr>
                <w:rFonts w:ascii="Arial" w:hAnsi="Arial" w:cs="Arial"/>
                <w:b/>
                <w:kern w:val="36"/>
                <w:sz w:val="18"/>
                <w:szCs w:val="20"/>
              </w:rPr>
              <w:t>Новый ежемесячный отчет в ПФР “Сведения о трудовой деятельности” СЗВ-ТД с 01.01.2020</w:t>
            </w:r>
            <w:r w:rsidRPr="008C6EE8">
              <w:rPr>
                <w:rFonts w:ascii="Arial" w:hAnsi="Arial" w:cs="Arial"/>
                <w:kern w:val="36"/>
                <w:sz w:val="18"/>
                <w:szCs w:val="20"/>
              </w:rPr>
              <w:t>.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kern w:val="36"/>
                <w:sz w:val="18"/>
                <w:szCs w:val="20"/>
              </w:rPr>
            </w:pPr>
            <w:r w:rsidRPr="008C6EE8">
              <w:rPr>
                <w:rFonts w:ascii="Arial" w:hAnsi="Arial" w:cs="Arial"/>
                <w:kern w:val="36"/>
                <w:sz w:val="18"/>
                <w:szCs w:val="20"/>
              </w:rPr>
              <w:t>- Перечень документов, выдаваемых работнику при увольнении</w:t>
            </w:r>
          </w:p>
          <w:p w:rsidR="00C57BAD" w:rsidRPr="00743292" w:rsidRDefault="00743292" w:rsidP="00743292">
            <w:pPr>
              <w:jc w:val="both"/>
              <w:rPr>
                <w:rFonts w:ascii="Arial" w:hAnsi="Arial" w:cs="Arial"/>
                <w:b/>
                <w:kern w:val="36"/>
                <w:sz w:val="20"/>
                <w:szCs w:val="20"/>
              </w:rPr>
            </w:pPr>
            <w:r w:rsidRPr="00743292">
              <w:rPr>
                <w:rFonts w:ascii="Arial" w:hAnsi="Arial" w:cs="Arial"/>
                <w:b/>
                <w:kern w:val="36"/>
                <w:sz w:val="20"/>
                <w:szCs w:val="20"/>
              </w:rPr>
              <w:t>5</w:t>
            </w:r>
            <w:r w:rsidR="006C7E7C" w:rsidRPr="00743292">
              <w:rPr>
                <w:rFonts w:ascii="Arial" w:hAnsi="Arial" w:cs="Arial"/>
                <w:b/>
                <w:kern w:val="36"/>
                <w:sz w:val="20"/>
                <w:szCs w:val="20"/>
              </w:rPr>
              <w:t>. Пособия по социальному страхованию</w:t>
            </w:r>
          </w:p>
          <w:p w:rsidR="006C7E7C" w:rsidRDefault="006C7E7C" w:rsidP="00743292">
            <w:pPr>
              <w:jc w:val="both"/>
              <w:rPr>
                <w:rStyle w:val="q"/>
                <w:rFonts w:ascii="Arial" w:hAnsi="Arial" w:cs="Arial"/>
                <w:sz w:val="18"/>
                <w:szCs w:val="20"/>
              </w:rPr>
            </w:pPr>
            <w:r w:rsidRPr="008C6EE8">
              <w:rPr>
                <w:rFonts w:ascii="Arial" w:hAnsi="Arial" w:cs="Arial"/>
                <w:kern w:val="36"/>
                <w:sz w:val="18"/>
                <w:szCs w:val="20"/>
              </w:rPr>
              <w:t xml:space="preserve">- </w:t>
            </w:r>
            <w:r w:rsidRPr="008C6EE8">
              <w:rPr>
                <w:rStyle w:val="q"/>
                <w:rFonts w:ascii="Arial" w:hAnsi="Arial" w:cs="Arial"/>
                <w:sz w:val="18"/>
                <w:szCs w:val="20"/>
              </w:rPr>
              <w:t>Расширение участников пилотного проекта ФСС с 01.01.2020.</w:t>
            </w:r>
          </w:p>
          <w:p w:rsidR="00C57BAD" w:rsidRPr="00743292" w:rsidRDefault="00C57BAD" w:rsidP="00743292">
            <w:pPr>
              <w:ind w:right="176"/>
              <w:jc w:val="both"/>
              <w:rPr>
                <w:rFonts w:ascii="Segoe UI" w:hAnsi="Segoe UI" w:cs="Segoe UI"/>
                <w:b/>
                <w:i/>
              </w:rPr>
            </w:pPr>
            <w:r w:rsidRPr="00743292">
              <w:rPr>
                <w:rStyle w:val="q"/>
                <w:rFonts w:ascii="Arial" w:hAnsi="Arial" w:cs="Arial"/>
                <w:b/>
                <w:i/>
                <w:sz w:val="20"/>
                <w:szCs w:val="20"/>
              </w:rPr>
              <w:t>- Плановый переход на прямые выплаты пособий через территориальные отделения ФСС России всех р</w:t>
            </w:r>
            <w:r w:rsidRPr="00743292">
              <w:rPr>
                <w:rStyle w:val="q"/>
                <w:rFonts w:ascii="Arial" w:hAnsi="Arial" w:cs="Arial"/>
                <w:b/>
                <w:i/>
                <w:sz w:val="20"/>
                <w:szCs w:val="20"/>
              </w:rPr>
              <w:t>е</w:t>
            </w:r>
            <w:r w:rsidRPr="00743292">
              <w:rPr>
                <w:rStyle w:val="q"/>
                <w:rFonts w:ascii="Arial" w:hAnsi="Arial" w:cs="Arial"/>
                <w:b/>
                <w:i/>
                <w:sz w:val="20"/>
                <w:szCs w:val="20"/>
              </w:rPr>
              <w:t xml:space="preserve">гионов страны до конца 2021 года. </w:t>
            </w:r>
          </w:p>
          <w:p w:rsidR="00C57BAD" w:rsidRPr="00743292" w:rsidRDefault="00C57BAD" w:rsidP="00743292">
            <w:pPr>
              <w:ind w:right="176"/>
              <w:jc w:val="both"/>
              <w:rPr>
                <w:rStyle w:val="q"/>
                <w:rFonts w:ascii="Arial" w:hAnsi="Arial" w:cs="Arial"/>
                <w:b/>
                <w:i/>
                <w:sz w:val="20"/>
                <w:szCs w:val="21"/>
              </w:rPr>
            </w:pPr>
            <w:r w:rsidRPr="00743292">
              <w:rPr>
                <w:rStyle w:val="q"/>
                <w:rFonts w:ascii="Arial" w:hAnsi="Arial" w:cs="Arial"/>
                <w:b/>
                <w:i/>
                <w:sz w:val="20"/>
                <w:szCs w:val="20"/>
              </w:rPr>
              <w:t xml:space="preserve">- </w:t>
            </w:r>
            <w:r w:rsidRPr="00743292">
              <w:rPr>
                <w:rFonts w:ascii="Arial" w:hAnsi="Arial" w:cs="Arial"/>
                <w:b/>
                <w:i/>
                <w:sz w:val="20"/>
                <w:szCs w:val="21"/>
              </w:rPr>
              <w:t xml:space="preserve">Планируемые изменения правил оформления и выдачи больничных листов (появление новых сроков для выдачи больничных по беременности и родам, </w:t>
            </w:r>
            <w:r w:rsidRPr="007432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право продлевать </w:t>
            </w:r>
            <w:proofErr w:type="gramStart"/>
            <w:r w:rsidRPr="00743292">
              <w:rPr>
                <w:rFonts w:ascii="Arial" w:hAnsi="Arial" w:cs="Arial"/>
                <w:b/>
                <w:i/>
                <w:sz w:val="20"/>
                <w:szCs w:val="20"/>
              </w:rPr>
              <w:t>бумажный</w:t>
            </w:r>
            <w:proofErr w:type="gramEnd"/>
            <w:r w:rsidRPr="007432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больничный в электронном виде и наоборот, сокращение максимального срока больничного по травме и реконструктивным операц</w:t>
            </w:r>
            <w:r w:rsidRPr="00743292">
              <w:rPr>
                <w:rFonts w:ascii="Arial" w:hAnsi="Arial" w:cs="Arial"/>
                <w:b/>
                <w:i/>
                <w:sz w:val="20"/>
                <w:szCs w:val="20"/>
              </w:rPr>
              <w:t>и</w:t>
            </w:r>
            <w:r w:rsidRPr="00743292">
              <w:rPr>
                <w:rFonts w:ascii="Arial" w:hAnsi="Arial" w:cs="Arial"/>
                <w:b/>
                <w:i/>
                <w:sz w:val="20"/>
                <w:szCs w:val="20"/>
              </w:rPr>
              <w:t>ям, дополнение правил выдачи дубликатов больничных листов</w:t>
            </w:r>
            <w:r w:rsidRPr="00743292">
              <w:rPr>
                <w:rFonts w:ascii="Arial" w:hAnsi="Arial" w:cs="Arial"/>
                <w:b/>
                <w:i/>
                <w:sz w:val="20"/>
                <w:szCs w:val="21"/>
              </w:rPr>
              <w:t>)</w:t>
            </w:r>
          </w:p>
          <w:p w:rsidR="006C7E7C" w:rsidRPr="008C6EE8" w:rsidRDefault="006C7E7C" w:rsidP="00743292">
            <w:pPr>
              <w:jc w:val="both"/>
              <w:rPr>
                <w:rStyle w:val="q"/>
                <w:rFonts w:ascii="Arial" w:hAnsi="Arial" w:cs="Arial"/>
                <w:sz w:val="18"/>
                <w:szCs w:val="20"/>
              </w:rPr>
            </w:pPr>
            <w:r w:rsidRPr="008C6EE8">
              <w:rPr>
                <w:rStyle w:val="q"/>
                <w:rFonts w:ascii="Arial" w:hAnsi="Arial" w:cs="Arial"/>
                <w:sz w:val="18"/>
                <w:szCs w:val="20"/>
              </w:rPr>
              <w:t xml:space="preserve">- Проблемы исчисления пособия по временной нетрудоспособности за первые три дня </w:t>
            </w:r>
          </w:p>
          <w:p w:rsidR="006C7E7C" w:rsidRPr="008C6EE8" w:rsidRDefault="006C7E7C" w:rsidP="00743292">
            <w:pPr>
              <w:jc w:val="both"/>
              <w:rPr>
                <w:rStyle w:val="q"/>
                <w:rFonts w:ascii="Arial" w:hAnsi="Arial" w:cs="Arial"/>
                <w:sz w:val="18"/>
                <w:szCs w:val="20"/>
              </w:rPr>
            </w:pPr>
            <w:r w:rsidRPr="008C6EE8">
              <w:rPr>
                <w:rStyle w:val="q"/>
                <w:rFonts w:ascii="Arial" w:hAnsi="Arial" w:cs="Arial"/>
                <w:sz w:val="18"/>
                <w:szCs w:val="20"/>
              </w:rPr>
              <w:t>- Зачет расходов на оплату больничных листов, выданных с нарушениями – новая практика Верховного Суда РФ.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8C6EE8">
              <w:rPr>
                <w:rStyle w:val="q"/>
                <w:rFonts w:ascii="Arial" w:hAnsi="Arial" w:cs="Arial"/>
                <w:sz w:val="18"/>
                <w:szCs w:val="20"/>
              </w:rPr>
              <w:t xml:space="preserve">- </w:t>
            </w:r>
            <w:r w:rsidRPr="008C6EE8">
              <w:rPr>
                <w:rFonts w:ascii="Arial" w:hAnsi="Arial" w:cs="Arial"/>
                <w:b/>
                <w:sz w:val="18"/>
                <w:szCs w:val="21"/>
              </w:rPr>
              <w:t>Планируемые изменения правил оформления и выдачи больничных листов</w:t>
            </w:r>
          </w:p>
          <w:p w:rsidR="00743292" w:rsidRPr="00743292" w:rsidRDefault="00743292" w:rsidP="00743292">
            <w:pPr>
              <w:ind w:right="17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="006C7E7C" w:rsidRPr="008C6EE8">
              <w:rPr>
                <w:rFonts w:ascii="Arial" w:hAnsi="Arial" w:cs="Arial"/>
                <w:b/>
                <w:sz w:val="18"/>
                <w:szCs w:val="20"/>
              </w:rPr>
              <w:t xml:space="preserve">. </w:t>
            </w:r>
            <w:r w:rsidRPr="00743292">
              <w:rPr>
                <w:rFonts w:ascii="Arial" w:hAnsi="Arial" w:cs="Arial"/>
                <w:b/>
                <w:sz w:val="20"/>
                <w:szCs w:val="20"/>
              </w:rPr>
              <w:t>Принятые и планируемые изменения по НДФЛ, сложные вопросы исчисления НДФЛ</w:t>
            </w:r>
          </w:p>
          <w:p w:rsidR="00743292" w:rsidRDefault="00743292" w:rsidP="00743292">
            <w:pPr>
              <w:ind w:right="1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F3F14">
              <w:rPr>
                <w:rFonts w:ascii="Arial" w:hAnsi="Arial" w:cs="Arial"/>
                <w:sz w:val="20"/>
                <w:szCs w:val="20"/>
              </w:rPr>
              <w:t xml:space="preserve">Новая </w:t>
            </w:r>
            <w:r w:rsidRPr="000F3F1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дата фактического получения дохода и новые правила обложения НДФЛ при списании безнадежного долга </w:t>
            </w:r>
          </w:p>
          <w:p w:rsidR="00743292" w:rsidRDefault="00743292" w:rsidP="00743292">
            <w:pPr>
              <w:ind w:right="1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F23B9">
              <w:rPr>
                <w:rFonts w:ascii="Arial" w:hAnsi="Arial" w:cs="Arial"/>
                <w:b/>
                <w:sz w:val="20"/>
                <w:szCs w:val="20"/>
              </w:rPr>
              <w:t>Изменения по социальным вычетам на лечение в части приобретения лекарственных средств с 01.01.2019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43292" w:rsidRDefault="00743292" w:rsidP="00743292">
            <w:pPr>
              <w:ind w:right="1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A40BB">
              <w:rPr>
                <w:rFonts w:ascii="Arial" w:hAnsi="Arial" w:cs="Arial"/>
                <w:b/>
                <w:sz w:val="20"/>
                <w:szCs w:val="20"/>
              </w:rPr>
              <w:t>Изменение состава выплат, не облагаемых НДФЛ, с 01.01.2020</w:t>
            </w:r>
          </w:p>
          <w:p w:rsidR="00743292" w:rsidRDefault="00743292" w:rsidP="00743292">
            <w:pPr>
              <w:ind w:righ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3292" w:rsidRDefault="00743292" w:rsidP="00743292">
            <w:pPr>
              <w:ind w:righ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3292" w:rsidRDefault="00743292" w:rsidP="00743292">
            <w:pPr>
              <w:ind w:righ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3292" w:rsidRDefault="00743292" w:rsidP="00743292">
            <w:pPr>
              <w:ind w:right="1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</w:t>
            </w:r>
            <w:r w:rsidRPr="00A536EA">
              <w:rPr>
                <w:rFonts w:ascii="Arial" w:hAnsi="Arial" w:cs="Arial"/>
                <w:sz w:val="20"/>
                <w:szCs w:val="20"/>
              </w:rPr>
              <w:t xml:space="preserve">свобождение от НДФЛ единовременной компенсационной выплаты </w:t>
            </w:r>
            <w:r>
              <w:rPr>
                <w:rFonts w:ascii="Arial" w:hAnsi="Arial" w:cs="Arial"/>
                <w:sz w:val="20"/>
                <w:szCs w:val="20"/>
              </w:rPr>
              <w:t xml:space="preserve">медработникам </w:t>
            </w:r>
            <w:r w:rsidRPr="00D02B08">
              <w:rPr>
                <w:rFonts w:ascii="Arial" w:hAnsi="Arial" w:cs="Arial"/>
                <w:b/>
                <w:i/>
                <w:sz w:val="22"/>
                <w:szCs w:val="20"/>
              </w:rPr>
              <w:t>и педагогам</w:t>
            </w:r>
          </w:p>
          <w:p w:rsidR="00743292" w:rsidRPr="00743292" w:rsidRDefault="00743292" w:rsidP="00743292">
            <w:pPr>
              <w:ind w:right="176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E3359">
              <w:rPr>
                <w:rFonts w:ascii="Arial" w:hAnsi="Arial" w:cs="Arial"/>
                <w:sz w:val="20"/>
                <w:szCs w:val="20"/>
              </w:rPr>
              <w:t xml:space="preserve">Изменения по </w:t>
            </w:r>
            <w:r>
              <w:rPr>
                <w:rFonts w:ascii="Arial" w:hAnsi="Arial" w:cs="Arial"/>
                <w:sz w:val="20"/>
                <w:szCs w:val="20"/>
              </w:rPr>
              <w:t xml:space="preserve">имущественным вычетам, </w:t>
            </w:r>
            <w:r w:rsidRPr="00743292">
              <w:rPr>
                <w:rFonts w:ascii="Arial" w:hAnsi="Arial" w:cs="Arial"/>
                <w:b/>
                <w:i/>
                <w:sz w:val="20"/>
                <w:szCs w:val="20"/>
              </w:rPr>
              <w:t>новые правила расчета цены сделки при реализации недвижимости</w:t>
            </w:r>
            <w:r w:rsidRPr="00743292">
              <w:rPr>
                <w:sz w:val="20"/>
                <w:szCs w:val="20"/>
              </w:rPr>
              <w:t xml:space="preserve"> </w:t>
            </w:r>
          </w:p>
          <w:p w:rsidR="00743292" w:rsidRPr="00743292" w:rsidRDefault="00743292" w:rsidP="00743292">
            <w:pPr>
              <w:ind w:right="176"/>
              <w:jc w:val="both"/>
              <w:rPr>
                <w:rFonts w:ascii="Arial" w:hAnsi="Arial" w:cs="Arial"/>
                <w:b/>
                <w:i/>
                <w:sz w:val="20"/>
                <w:szCs w:val="20"/>
                <w:bdr w:val="none" w:sz="0" w:space="0" w:color="auto" w:frame="1"/>
              </w:rPr>
            </w:pPr>
            <w:r w:rsidRPr="00743292">
              <w:rPr>
                <w:rFonts w:ascii="Arial" w:hAnsi="Arial" w:cs="Arial"/>
                <w:b/>
                <w:i/>
                <w:sz w:val="20"/>
                <w:szCs w:val="20"/>
                <w:bdr w:val="none" w:sz="0" w:space="0" w:color="auto" w:frame="1"/>
              </w:rPr>
              <w:t>- Изменение правил сдачи форм 2-НДФЛ и 6-НДФЛ и порядка уплаты НДФЛ организациями, имеющими обособленные подразделения.</w:t>
            </w:r>
          </w:p>
          <w:p w:rsidR="00743292" w:rsidRPr="00743292" w:rsidRDefault="00743292" w:rsidP="00743292">
            <w:pPr>
              <w:ind w:right="176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74329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Pr="00743292">
              <w:rPr>
                <w:rFonts w:ascii="Arial" w:hAnsi="Arial" w:cs="Arial"/>
                <w:b/>
                <w:sz w:val="20"/>
                <w:szCs w:val="20"/>
                <w:bdr w:val="none" w:sz="0" w:space="0" w:color="auto" w:frame="1"/>
              </w:rPr>
              <w:t>Уменьшение сроков сдачи годовых форм 2-НДФЛ и 6-НДФЛ с 01.01.2020</w:t>
            </w:r>
            <w:r w:rsidRPr="0074329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.</w:t>
            </w:r>
          </w:p>
          <w:p w:rsidR="00743292" w:rsidRPr="00743292" w:rsidRDefault="00743292" w:rsidP="00743292">
            <w:pPr>
              <w:ind w:right="176"/>
              <w:jc w:val="both"/>
              <w:rPr>
                <w:rFonts w:ascii="Arial" w:hAnsi="Arial" w:cs="Arial"/>
                <w:b/>
                <w:i/>
                <w:sz w:val="20"/>
                <w:szCs w:val="20"/>
                <w:bdr w:val="none" w:sz="0" w:space="0" w:color="auto" w:frame="1"/>
              </w:rPr>
            </w:pPr>
            <w:r w:rsidRPr="00743292">
              <w:rPr>
                <w:rFonts w:ascii="Arial" w:hAnsi="Arial" w:cs="Arial"/>
                <w:b/>
                <w:i/>
                <w:sz w:val="20"/>
                <w:szCs w:val="20"/>
                <w:bdr w:val="none" w:sz="0" w:space="0" w:color="auto" w:frame="1"/>
              </w:rPr>
              <w:t>- Изменение критерия численности для сдачи форм 2-НДФЛ и 6-НДФЛ в электронной форме</w:t>
            </w:r>
          </w:p>
          <w:p w:rsidR="00743292" w:rsidRPr="00743292" w:rsidRDefault="00743292" w:rsidP="00743292">
            <w:pPr>
              <w:ind w:right="176"/>
              <w:jc w:val="both"/>
              <w:rPr>
                <w:rFonts w:ascii="Arial" w:hAnsi="Arial" w:cs="Arial"/>
                <w:b/>
                <w:i/>
                <w:sz w:val="20"/>
                <w:szCs w:val="20"/>
                <w:bdr w:val="none" w:sz="0" w:space="0" w:color="auto" w:frame="1"/>
              </w:rPr>
            </w:pPr>
            <w:r w:rsidRPr="00743292">
              <w:rPr>
                <w:rFonts w:ascii="Arial" w:hAnsi="Arial" w:cs="Arial"/>
                <w:b/>
                <w:i/>
                <w:sz w:val="20"/>
                <w:szCs w:val="20"/>
                <w:bdr w:val="none" w:sz="0" w:space="0" w:color="auto" w:frame="1"/>
              </w:rPr>
              <w:t>- Объединение форм 2-НДФЛ и 6-НДФЛ с 2021 года</w:t>
            </w:r>
          </w:p>
          <w:p w:rsidR="00743292" w:rsidRPr="00743292" w:rsidRDefault="00743292" w:rsidP="00743292">
            <w:pPr>
              <w:shd w:val="clear" w:color="auto" w:fill="FFFFFF"/>
              <w:tabs>
                <w:tab w:val="left" w:pos="425"/>
              </w:tabs>
              <w:ind w:right="176"/>
              <w:jc w:val="both"/>
              <w:outlineLvl w:val="0"/>
              <w:rPr>
                <w:b/>
                <w:i/>
                <w:sz w:val="20"/>
                <w:szCs w:val="20"/>
              </w:rPr>
            </w:pPr>
            <w:r w:rsidRPr="00743292">
              <w:rPr>
                <w:rFonts w:ascii="Arial" w:hAnsi="Arial" w:cs="Arial"/>
                <w:b/>
                <w:i/>
                <w:sz w:val="20"/>
                <w:szCs w:val="20"/>
                <w:bdr w:val="none" w:sz="0" w:space="0" w:color="auto" w:frame="1"/>
              </w:rPr>
              <w:t xml:space="preserve">- </w:t>
            </w:r>
            <w:r w:rsidRPr="00743292">
              <w:rPr>
                <w:rFonts w:ascii="Arial" w:hAnsi="Arial" w:cs="Arial"/>
                <w:b/>
                <w:i/>
                <w:sz w:val="20"/>
                <w:szCs w:val="20"/>
              </w:rPr>
              <w:t>Новое контрольное соотношение для форм 2-НДФЛ и 6-НДФЛ в целях контроля соответствия выплат размеру МРОТ (МЗП)</w:t>
            </w:r>
          </w:p>
          <w:p w:rsidR="00743292" w:rsidRPr="006B4F6B" w:rsidRDefault="00743292" w:rsidP="00743292">
            <w:pPr>
              <w:ind w:righ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F6B">
              <w:rPr>
                <w:rFonts w:ascii="Arial" w:hAnsi="Arial" w:cs="Arial"/>
                <w:sz w:val="20"/>
                <w:szCs w:val="20"/>
              </w:rPr>
              <w:t>- Перечень документов для предоставления стандартных вычетов на детей</w:t>
            </w:r>
          </w:p>
          <w:p w:rsidR="00743292" w:rsidRPr="00D02B08" w:rsidRDefault="00743292" w:rsidP="00743292">
            <w:pPr>
              <w:ind w:right="176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A87E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C4FD5">
              <w:rPr>
                <w:rFonts w:ascii="Arial" w:hAnsi="Arial" w:cs="Arial"/>
                <w:sz w:val="20"/>
                <w:szCs w:val="20"/>
              </w:rPr>
              <w:t>Особенности заполнения формы 6-НДФЛ при перерасчете сумм зарплаты, отпускных и НДФЛ в случае представл</w:t>
            </w:r>
            <w:r w:rsidRPr="005C4FD5">
              <w:rPr>
                <w:rFonts w:ascii="Arial" w:hAnsi="Arial" w:cs="Arial"/>
                <w:sz w:val="20"/>
                <w:szCs w:val="20"/>
              </w:rPr>
              <w:t>е</w:t>
            </w:r>
            <w:r w:rsidRPr="005C4FD5">
              <w:rPr>
                <w:rFonts w:ascii="Arial" w:hAnsi="Arial" w:cs="Arial"/>
                <w:sz w:val="20"/>
                <w:szCs w:val="20"/>
              </w:rPr>
              <w:t>ния работником больничного листа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8C6EE8">
              <w:rPr>
                <w:rFonts w:ascii="Arial" w:hAnsi="Arial" w:cs="Arial"/>
                <w:sz w:val="18"/>
                <w:szCs w:val="20"/>
              </w:rPr>
              <w:t>- Перечень документов для предоставления стандартных вычетов на детей</w:t>
            </w:r>
          </w:p>
          <w:p w:rsidR="006C7E7C" w:rsidRPr="008C6EE8" w:rsidRDefault="006C7E7C" w:rsidP="00743292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 xml:space="preserve">- </w:t>
            </w:r>
            <w:r w:rsidRPr="008C6EE8">
              <w:rPr>
                <w:rFonts w:ascii="Arial" w:hAnsi="Arial" w:cs="Arial"/>
                <w:sz w:val="18"/>
                <w:szCs w:val="20"/>
              </w:rPr>
              <w:t>Особенности заполнения формы 6-НДФЛ при перерасчете сумм зарплаты, отпускных и НДФЛ в случае представления работником больничного листа</w:t>
            </w:r>
          </w:p>
          <w:p w:rsidR="006C7E7C" w:rsidRDefault="006C7E7C" w:rsidP="00743292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</w:pP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- Ключевые вопросы заполнения формы 6-НДФЛ: правила заполнения строк 100, 110, 120, отражение переходящих выплат, больни</w:t>
            </w: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>ч</w:t>
            </w:r>
            <w:r w:rsidRPr="008C6EE8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 xml:space="preserve">ных, премий, отпускных и т.д.,  взаимосвязь строк 1 и 2 раздела формы, примеры заполнения. </w:t>
            </w:r>
          </w:p>
          <w:p w:rsidR="00575A52" w:rsidRPr="008C6EE8" w:rsidRDefault="00743292" w:rsidP="00743292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</w:rPr>
              <w:t>7</w:t>
            </w:r>
            <w:r w:rsidR="00575A52" w:rsidRPr="00575A52"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</w:rPr>
              <w:t>.</w:t>
            </w:r>
            <w:r w:rsidR="00575A52">
              <w:rPr>
                <w:rFonts w:ascii="Arial" w:hAnsi="Arial" w:cs="Arial"/>
                <w:bCs/>
                <w:color w:val="000000" w:themeColor="text1"/>
                <w:sz w:val="18"/>
                <w:szCs w:val="20"/>
              </w:rPr>
              <w:t xml:space="preserve"> </w:t>
            </w:r>
            <w:r w:rsidR="00575A52" w:rsidRPr="0088430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ПИЛОТНЫЙ ПРОЕКТ ПО «ПРЯМЫМ ВЫПЛАТАМ» ИЗ ФСС РФ</w:t>
            </w:r>
            <w:r w:rsidR="00575A5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В СТАВРОПОЛЬСКОМ КРАЕ С 01 ИЮЛЯ 2020 ГОДА!</w:t>
            </w:r>
          </w:p>
          <w:p w:rsidR="00BE2BF6" w:rsidRPr="004916AA" w:rsidRDefault="00743292" w:rsidP="00743292">
            <w:pPr>
              <w:ind w:right="99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8</w:t>
            </w:r>
            <w:r w:rsidR="006C7E7C" w:rsidRPr="008C6EE8">
              <w:rPr>
                <w:rFonts w:ascii="Arial" w:hAnsi="Arial" w:cs="Arial"/>
                <w:b/>
                <w:sz w:val="18"/>
                <w:szCs w:val="20"/>
              </w:rPr>
              <w:t>. Ответы на вопросы и практические рекомендации.</w:t>
            </w:r>
          </w:p>
        </w:tc>
      </w:tr>
      <w:tr w:rsidR="00E7282E" w:rsidRPr="00B901FC" w:rsidTr="00E7282E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284" w:type="dxa"/>
        </w:trPr>
        <w:tc>
          <w:tcPr>
            <w:tcW w:w="2836" w:type="dxa"/>
            <w:shd w:val="clear" w:color="auto" w:fill="auto"/>
          </w:tcPr>
          <w:p w:rsidR="00E7282E" w:rsidRPr="00C12A59" w:rsidRDefault="00E7282E" w:rsidP="002154BF">
            <w:pPr>
              <w:pStyle w:val="revann"/>
              <w:tabs>
                <w:tab w:val="left" w:pos="190"/>
                <w:tab w:val="left" w:pos="340"/>
              </w:tabs>
              <w:spacing w:before="0" w:beforeAutospacing="0" w:after="0" w:afterAutospacing="0" w:line="192" w:lineRule="auto"/>
              <w:ind w:left="43" w:right="218"/>
              <w:rPr>
                <w:rFonts w:ascii="Cambria" w:hAnsi="Cambria" w:cs="Calibri"/>
                <w:b/>
                <w:color w:val="000000"/>
                <w:spacing w:val="-4"/>
                <w:w w:val="76"/>
                <w:sz w:val="25"/>
                <w:szCs w:val="25"/>
              </w:rPr>
            </w:pPr>
            <w:r w:rsidRPr="00C12A59">
              <w:rPr>
                <w:rFonts w:ascii="Cambria" w:hAnsi="Cambria" w:cs="Calibri"/>
                <w:b/>
                <w:color w:val="000000"/>
                <w:spacing w:val="-4"/>
                <w:w w:val="76"/>
                <w:sz w:val="25"/>
                <w:szCs w:val="25"/>
              </w:rPr>
              <w:lastRenderedPageBreak/>
              <w:t>Стоимость участия</w:t>
            </w:r>
            <w:r w:rsidR="00A63607">
              <w:rPr>
                <w:rFonts w:ascii="Cambria" w:hAnsi="Cambria" w:cs="Calibri"/>
                <w:b/>
                <w:color w:val="000000"/>
                <w:spacing w:val="-4"/>
                <w:w w:val="76"/>
                <w:sz w:val="25"/>
                <w:szCs w:val="25"/>
              </w:rPr>
              <w:t xml:space="preserve"> одного слушателя</w:t>
            </w:r>
            <w:r w:rsidRPr="00C12A59">
              <w:rPr>
                <w:rFonts w:ascii="Cambria" w:hAnsi="Cambria" w:cs="Calibri"/>
                <w:b/>
                <w:color w:val="000000"/>
                <w:spacing w:val="-4"/>
                <w:w w:val="76"/>
                <w:sz w:val="25"/>
                <w:szCs w:val="25"/>
              </w:rPr>
              <w:t xml:space="preserve">:   </w:t>
            </w:r>
          </w:p>
        </w:tc>
        <w:tc>
          <w:tcPr>
            <w:tcW w:w="8363" w:type="dxa"/>
            <w:shd w:val="clear" w:color="auto" w:fill="auto"/>
          </w:tcPr>
          <w:p w:rsidR="00E7282E" w:rsidRPr="00575A52" w:rsidRDefault="00575A52" w:rsidP="00575A52">
            <w:pPr>
              <w:pStyle w:val="revann"/>
              <w:tabs>
                <w:tab w:val="left" w:pos="190"/>
                <w:tab w:val="left" w:pos="340"/>
              </w:tabs>
              <w:spacing w:before="0" w:beforeAutospacing="0" w:after="0" w:afterAutospacing="0" w:line="192" w:lineRule="auto"/>
              <w:ind w:right="215"/>
              <w:rPr>
                <w:rFonts w:ascii="Cambria" w:hAnsi="Cambria" w:cs="Calibri"/>
                <w:color w:val="000000"/>
                <w:w w:val="80"/>
                <w:szCs w:val="26"/>
              </w:rPr>
            </w:pPr>
            <w:r w:rsidRPr="00575A52">
              <w:rPr>
                <w:rFonts w:ascii="Cambria" w:hAnsi="Cambria" w:cs="Calibri"/>
                <w:color w:val="000000"/>
                <w:w w:val="80"/>
                <w:szCs w:val="26"/>
              </w:rPr>
              <w:t>4750 рублей</w:t>
            </w:r>
          </w:p>
          <w:p w:rsidR="00575A52" w:rsidRPr="00575A52" w:rsidRDefault="00575A52" w:rsidP="00575A52">
            <w:pPr>
              <w:pStyle w:val="revann"/>
              <w:tabs>
                <w:tab w:val="left" w:pos="190"/>
                <w:tab w:val="left" w:pos="340"/>
              </w:tabs>
              <w:spacing w:before="0" w:beforeAutospacing="0" w:after="0" w:afterAutospacing="0" w:line="192" w:lineRule="auto"/>
              <w:ind w:right="215"/>
              <w:rPr>
                <w:rFonts w:ascii="Cambria" w:hAnsi="Cambria" w:cs="Calibri"/>
                <w:b/>
                <w:color w:val="000000"/>
                <w:w w:val="80"/>
                <w:sz w:val="26"/>
                <w:szCs w:val="26"/>
              </w:rPr>
            </w:pPr>
            <w:r w:rsidRPr="00575A52">
              <w:rPr>
                <w:rFonts w:ascii="Cambria" w:hAnsi="Cambria" w:cs="Calibri"/>
                <w:b/>
                <w:color w:val="000000"/>
                <w:w w:val="80"/>
                <w:szCs w:val="26"/>
              </w:rPr>
              <w:t>СТОИМОСТЬ УЧАСТИЯ ПО ГАРАНТИЙНОМУ ПИСЬМУ 5250 РУБЛЕЙ!</w:t>
            </w:r>
          </w:p>
        </w:tc>
      </w:tr>
      <w:tr w:rsidR="00E7282E" w:rsidRPr="005E3323" w:rsidTr="00E7282E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284" w:type="dxa"/>
        </w:trPr>
        <w:tc>
          <w:tcPr>
            <w:tcW w:w="2836" w:type="dxa"/>
            <w:shd w:val="clear" w:color="auto" w:fill="auto"/>
          </w:tcPr>
          <w:p w:rsidR="00E7282E" w:rsidRPr="00B901FC" w:rsidRDefault="00E7282E" w:rsidP="002154BF">
            <w:pPr>
              <w:pStyle w:val="revann"/>
              <w:tabs>
                <w:tab w:val="left" w:pos="190"/>
                <w:tab w:val="left" w:pos="340"/>
              </w:tabs>
              <w:spacing w:before="0" w:beforeAutospacing="0" w:after="0" w:afterAutospacing="0" w:line="192" w:lineRule="auto"/>
              <w:ind w:left="43" w:right="218"/>
              <w:rPr>
                <w:rFonts w:ascii="Cambria" w:hAnsi="Cambria" w:cs="Calibri"/>
                <w:b/>
                <w:color w:val="000000"/>
                <w:spacing w:val="-4"/>
                <w:w w:val="76"/>
                <w:sz w:val="26"/>
                <w:szCs w:val="26"/>
              </w:rPr>
            </w:pPr>
            <w:r w:rsidRPr="00B901FC">
              <w:rPr>
                <w:rFonts w:ascii="Cambria" w:hAnsi="Cambria" w:cs="Calibri"/>
                <w:b/>
                <w:color w:val="000000"/>
                <w:spacing w:val="-4"/>
                <w:w w:val="76"/>
                <w:sz w:val="26"/>
                <w:szCs w:val="26"/>
              </w:rPr>
              <w:t>Назначение платежа:</w:t>
            </w:r>
          </w:p>
        </w:tc>
        <w:tc>
          <w:tcPr>
            <w:tcW w:w="8363" w:type="dxa"/>
            <w:shd w:val="clear" w:color="auto" w:fill="auto"/>
          </w:tcPr>
          <w:p w:rsidR="00E7282E" w:rsidRPr="00286E86" w:rsidRDefault="00E7282E" w:rsidP="002154BF">
            <w:pPr>
              <w:pStyle w:val="revann"/>
              <w:tabs>
                <w:tab w:val="left" w:pos="190"/>
                <w:tab w:val="left" w:pos="340"/>
              </w:tabs>
              <w:spacing w:before="0" w:beforeAutospacing="0" w:after="0" w:afterAutospacing="0" w:line="192" w:lineRule="auto"/>
              <w:ind w:right="218"/>
              <w:rPr>
                <w:rFonts w:ascii="Cambria" w:hAnsi="Cambria" w:cs="Calibri"/>
                <w:b/>
                <w:color w:val="000000"/>
                <w:w w:val="70"/>
                <w:sz w:val="25"/>
                <w:szCs w:val="25"/>
              </w:rPr>
            </w:pPr>
            <w:r w:rsidRPr="00286E86">
              <w:rPr>
                <w:rFonts w:ascii="Cambria" w:hAnsi="Cambria" w:cs="Calibri"/>
                <w:b/>
                <w:color w:val="000000"/>
                <w:w w:val="70"/>
                <w:sz w:val="25"/>
                <w:szCs w:val="25"/>
              </w:rPr>
              <w:t>«За информационно-консультационные услуги (семинар)</w:t>
            </w:r>
            <w:r>
              <w:rPr>
                <w:rFonts w:ascii="Cambria" w:hAnsi="Cambria" w:cs="Calibri"/>
                <w:b/>
                <w:color w:val="000000"/>
                <w:w w:val="70"/>
                <w:sz w:val="25"/>
                <w:szCs w:val="25"/>
              </w:rPr>
              <w:t xml:space="preserve"> 14.11.2019</w:t>
            </w:r>
            <w:r w:rsidRPr="00286E86">
              <w:rPr>
                <w:rFonts w:ascii="Cambria" w:hAnsi="Cambria" w:cs="Calibri"/>
                <w:b/>
                <w:color w:val="000000"/>
                <w:w w:val="70"/>
                <w:sz w:val="25"/>
                <w:szCs w:val="25"/>
              </w:rPr>
              <w:t>. НДС не облагается».</w:t>
            </w:r>
          </w:p>
        </w:tc>
      </w:tr>
      <w:tr w:rsidR="00E7282E" w:rsidRPr="00B901FC" w:rsidTr="00E7282E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284" w:type="dxa"/>
          <w:trHeight w:val="490"/>
        </w:trPr>
        <w:tc>
          <w:tcPr>
            <w:tcW w:w="2836" w:type="dxa"/>
            <w:shd w:val="clear" w:color="auto" w:fill="auto"/>
          </w:tcPr>
          <w:p w:rsidR="00E7282E" w:rsidRDefault="00E7282E" w:rsidP="002154BF">
            <w:pPr>
              <w:tabs>
                <w:tab w:val="center" w:pos="4677"/>
              </w:tabs>
              <w:spacing w:line="192" w:lineRule="auto"/>
              <w:ind w:left="43" w:right="218"/>
              <w:rPr>
                <w:rFonts w:ascii="Cambria" w:hAnsi="Cambria" w:cs="Calibri"/>
                <w:b/>
                <w:spacing w:val="-4"/>
                <w:w w:val="76"/>
                <w:sz w:val="26"/>
                <w:szCs w:val="26"/>
              </w:rPr>
            </w:pPr>
            <w:r w:rsidRPr="00B901FC">
              <w:rPr>
                <w:rFonts w:ascii="Cambria" w:hAnsi="Cambria" w:cs="Calibri"/>
                <w:b/>
                <w:spacing w:val="-4"/>
                <w:w w:val="76"/>
                <w:sz w:val="26"/>
                <w:szCs w:val="26"/>
              </w:rPr>
              <w:t xml:space="preserve">Каждому слушателю </w:t>
            </w:r>
          </w:p>
          <w:p w:rsidR="00E7282E" w:rsidRPr="00B901FC" w:rsidRDefault="00E7282E" w:rsidP="002154BF">
            <w:pPr>
              <w:tabs>
                <w:tab w:val="center" w:pos="4677"/>
              </w:tabs>
              <w:spacing w:line="192" w:lineRule="auto"/>
              <w:ind w:left="43" w:right="218"/>
              <w:rPr>
                <w:rFonts w:ascii="Cambria" w:hAnsi="Cambria" w:cs="Calibri"/>
                <w:b/>
                <w:spacing w:val="-4"/>
                <w:w w:val="76"/>
                <w:sz w:val="26"/>
                <w:szCs w:val="26"/>
              </w:rPr>
            </w:pPr>
            <w:r w:rsidRPr="00B901FC">
              <w:rPr>
                <w:rFonts w:ascii="Cambria" w:hAnsi="Cambria" w:cs="Calibri"/>
                <w:b/>
                <w:spacing w:val="-4"/>
                <w:w w:val="76"/>
                <w:sz w:val="26"/>
                <w:szCs w:val="26"/>
              </w:rPr>
              <w:t>будет выдано:</w:t>
            </w:r>
          </w:p>
        </w:tc>
        <w:tc>
          <w:tcPr>
            <w:tcW w:w="8363" w:type="dxa"/>
            <w:shd w:val="clear" w:color="auto" w:fill="auto"/>
          </w:tcPr>
          <w:p w:rsidR="00E7282E" w:rsidRPr="00575A52" w:rsidRDefault="00E7282E" w:rsidP="002154BF">
            <w:pPr>
              <w:tabs>
                <w:tab w:val="left" w:pos="0"/>
                <w:tab w:val="center" w:pos="4677"/>
              </w:tabs>
              <w:spacing w:line="168" w:lineRule="auto"/>
              <w:ind w:right="215"/>
              <w:rPr>
                <w:rFonts w:ascii="Cambria" w:hAnsi="Cambria" w:cs="Calibri"/>
                <w:w w:val="70"/>
                <w:szCs w:val="25"/>
              </w:rPr>
            </w:pPr>
            <w:r w:rsidRPr="00575A52">
              <w:rPr>
                <w:rFonts w:ascii="Cambria" w:hAnsi="Cambria" w:cs="Calibri"/>
                <w:spacing w:val="-8"/>
                <w:w w:val="70"/>
                <w:szCs w:val="25"/>
              </w:rPr>
              <w:t xml:space="preserve">– </w:t>
            </w:r>
            <w:r w:rsidRPr="00575A52">
              <w:rPr>
                <w:rFonts w:ascii="Cambria" w:hAnsi="Cambria" w:cs="Calibri"/>
                <w:w w:val="70"/>
                <w:szCs w:val="25"/>
              </w:rPr>
              <w:t xml:space="preserve">комплект информационно-справочных материалов, на электронном носителе или по </w:t>
            </w:r>
            <w:r w:rsidRPr="00575A52">
              <w:rPr>
                <w:rFonts w:ascii="Cambria" w:hAnsi="Cambria" w:cs="Calibri"/>
                <w:w w:val="70"/>
                <w:szCs w:val="25"/>
                <w:lang w:val="en-US"/>
              </w:rPr>
              <w:t>E</w:t>
            </w:r>
            <w:r w:rsidRPr="00575A52">
              <w:rPr>
                <w:rFonts w:ascii="Cambria" w:hAnsi="Cambria" w:cs="Calibri"/>
                <w:w w:val="70"/>
                <w:szCs w:val="25"/>
              </w:rPr>
              <w:t>-</w:t>
            </w:r>
            <w:r w:rsidRPr="00575A52">
              <w:rPr>
                <w:rFonts w:ascii="Cambria" w:hAnsi="Cambria" w:cs="Calibri"/>
                <w:w w:val="70"/>
                <w:szCs w:val="25"/>
                <w:lang w:val="en-US"/>
              </w:rPr>
              <w:t>mail</w:t>
            </w:r>
            <w:r w:rsidRPr="00575A52">
              <w:rPr>
                <w:rFonts w:ascii="Cambria" w:hAnsi="Cambria" w:cs="Calibri"/>
                <w:w w:val="70"/>
                <w:szCs w:val="25"/>
              </w:rPr>
              <w:t>;</w:t>
            </w:r>
          </w:p>
          <w:p w:rsidR="00E7282E" w:rsidRPr="00575A52" w:rsidRDefault="00E7282E" w:rsidP="002154BF">
            <w:pPr>
              <w:tabs>
                <w:tab w:val="left" w:pos="0"/>
                <w:tab w:val="center" w:pos="4677"/>
              </w:tabs>
              <w:spacing w:line="168" w:lineRule="auto"/>
              <w:ind w:right="215"/>
              <w:rPr>
                <w:rFonts w:ascii="Cambria" w:hAnsi="Cambria" w:cs="Calibri"/>
                <w:noProof/>
                <w:w w:val="68"/>
                <w:szCs w:val="25"/>
                <w:u w:val="single"/>
              </w:rPr>
            </w:pPr>
            <w:r w:rsidRPr="00575A52">
              <w:rPr>
                <w:rFonts w:ascii="Cambria" w:hAnsi="Cambria" w:cs="Calibri"/>
                <w:w w:val="70"/>
                <w:szCs w:val="25"/>
              </w:rPr>
              <w:t>- канцелярские принадлежности;</w:t>
            </w:r>
          </w:p>
          <w:p w:rsidR="00E7282E" w:rsidRPr="00286E86" w:rsidRDefault="00E7282E" w:rsidP="002154BF">
            <w:pPr>
              <w:tabs>
                <w:tab w:val="left" w:pos="0"/>
                <w:tab w:val="center" w:pos="4677"/>
              </w:tabs>
              <w:spacing w:line="168" w:lineRule="auto"/>
              <w:ind w:right="215"/>
              <w:rPr>
                <w:rFonts w:ascii="Cambria" w:hAnsi="Cambria" w:cs="Calibri"/>
                <w:spacing w:val="-8"/>
                <w:w w:val="70"/>
                <w:sz w:val="25"/>
                <w:szCs w:val="25"/>
              </w:rPr>
            </w:pPr>
            <w:r w:rsidRPr="00575A52">
              <w:rPr>
                <w:rFonts w:ascii="Cambria" w:hAnsi="Cambria" w:cs="Calibri"/>
                <w:noProof/>
                <w:w w:val="68"/>
                <w:szCs w:val="25"/>
              </w:rPr>
              <w:t>– сертификат</w:t>
            </w:r>
          </w:p>
        </w:tc>
      </w:tr>
      <w:tr w:rsidR="00E7282E" w:rsidRPr="00F76319" w:rsidTr="00E7282E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284" w:type="dxa"/>
          <w:trHeight w:val="240"/>
        </w:trPr>
        <w:tc>
          <w:tcPr>
            <w:tcW w:w="2836" w:type="dxa"/>
            <w:shd w:val="clear" w:color="auto" w:fill="auto"/>
          </w:tcPr>
          <w:p w:rsidR="00E7282E" w:rsidRPr="00F76319" w:rsidRDefault="00E7282E" w:rsidP="002154BF">
            <w:pPr>
              <w:tabs>
                <w:tab w:val="center" w:pos="4677"/>
              </w:tabs>
              <w:spacing w:line="240" w:lineRule="exact"/>
              <w:ind w:left="43" w:right="218"/>
              <w:rPr>
                <w:rFonts w:ascii="Cambria" w:hAnsi="Cambria" w:cs="Calibri"/>
                <w:b/>
                <w:w w:val="85"/>
              </w:rPr>
            </w:pPr>
            <w:r w:rsidRPr="00F76319">
              <w:rPr>
                <w:rFonts w:ascii="Cambria" w:hAnsi="Cambria" w:cs="Calibri"/>
                <w:b/>
                <w:spacing w:val="-4"/>
                <w:w w:val="76"/>
                <w:sz w:val="26"/>
                <w:szCs w:val="26"/>
              </w:rPr>
              <w:t>Форма обучения:</w:t>
            </w:r>
          </w:p>
        </w:tc>
        <w:tc>
          <w:tcPr>
            <w:tcW w:w="8363" w:type="dxa"/>
          </w:tcPr>
          <w:p w:rsidR="00E7282E" w:rsidRPr="00286E86" w:rsidRDefault="00E7282E" w:rsidP="002154BF">
            <w:pPr>
              <w:tabs>
                <w:tab w:val="left" w:pos="0"/>
                <w:tab w:val="center" w:pos="4677"/>
              </w:tabs>
              <w:spacing w:line="240" w:lineRule="exact"/>
              <w:ind w:right="218"/>
              <w:rPr>
                <w:rFonts w:ascii="Cambria" w:hAnsi="Cambria" w:cs="Calibri"/>
                <w:b/>
                <w:w w:val="85"/>
                <w:sz w:val="25"/>
                <w:szCs w:val="25"/>
              </w:rPr>
            </w:pPr>
            <w:r w:rsidRPr="00286E86">
              <w:rPr>
                <w:rFonts w:ascii="Cambria" w:hAnsi="Cambria" w:cs="Calibri"/>
                <w:b/>
                <w:noProof/>
                <w:w w:val="68"/>
                <w:sz w:val="25"/>
                <w:szCs w:val="25"/>
              </w:rPr>
              <w:t xml:space="preserve"> – очная</w:t>
            </w:r>
          </w:p>
        </w:tc>
      </w:tr>
      <w:tr w:rsidR="00E7282E" w:rsidRPr="00B901FC" w:rsidTr="00E7282E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284" w:type="dxa"/>
          <w:trHeight w:val="263"/>
        </w:trPr>
        <w:tc>
          <w:tcPr>
            <w:tcW w:w="11199" w:type="dxa"/>
            <w:gridSpan w:val="2"/>
            <w:shd w:val="clear" w:color="auto" w:fill="auto"/>
          </w:tcPr>
          <w:p w:rsidR="00E7282E" w:rsidRPr="00B901FC" w:rsidRDefault="00E7282E" w:rsidP="002154BF">
            <w:pPr>
              <w:spacing w:line="192" w:lineRule="auto"/>
              <w:ind w:right="218"/>
              <w:jc w:val="center"/>
              <w:rPr>
                <w:rFonts w:ascii="Cambria" w:hAnsi="Cambria" w:cs="Calibri"/>
                <w:b/>
                <w:w w:val="85"/>
              </w:rPr>
            </w:pPr>
            <w:r w:rsidRPr="00B901FC">
              <w:rPr>
                <w:rFonts w:ascii="Cambria" w:hAnsi="Cambria" w:cs="Calibri"/>
                <w:b/>
                <w:w w:val="85"/>
              </w:rPr>
              <w:t>РЕГИСТРАЦИЯ ОБЯЗАТЕЛЬНА!</w:t>
            </w:r>
          </w:p>
        </w:tc>
      </w:tr>
      <w:tr w:rsidR="00E7282E" w:rsidRPr="00B901FC" w:rsidTr="00E7282E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284" w:type="dxa"/>
          <w:trHeight w:val="240"/>
        </w:trPr>
        <w:tc>
          <w:tcPr>
            <w:tcW w:w="11199" w:type="dxa"/>
            <w:gridSpan w:val="2"/>
            <w:shd w:val="clear" w:color="auto" w:fill="auto"/>
          </w:tcPr>
          <w:p w:rsidR="00E7282E" w:rsidRPr="00FE1026" w:rsidRDefault="00E7282E" w:rsidP="002154BF">
            <w:pPr>
              <w:spacing w:line="264" w:lineRule="auto"/>
              <w:ind w:right="215"/>
              <w:jc w:val="center"/>
              <w:rPr>
                <w:rFonts w:ascii="Cambria" w:hAnsi="Cambria" w:cs="Calibri"/>
                <w:b/>
                <w:w w:val="73"/>
                <w:sz w:val="25"/>
                <w:szCs w:val="25"/>
              </w:rPr>
            </w:pPr>
            <w:r w:rsidRPr="00F32D91">
              <w:rPr>
                <w:rFonts w:ascii="Cambria" w:hAnsi="Cambria" w:cs="Calibri"/>
                <w:b/>
                <w:w w:val="73"/>
                <w:szCs w:val="25"/>
              </w:rPr>
              <w:t>Вед.  менеджер МАРИНА АЛЕКСАНДРОВНА сот. 8-910-970-71-42; тел./факс: 8(4852)59-48-15  E-</w:t>
            </w:r>
            <w:proofErr w:type="spellStart"/>
            <w:r w:rsidRPr="00F32D91">
              <w:rPr>
                <w:rFonts w:ascii="Cambria" w:hAnsi="Cambria" w:cs="Calibri"/>
                <w:b/>
                <w:w w:val="73"/>
                <w:szCs w:val="25"/>
              </w:rPr>
              <w:t>mail</w:t>
            </w:r>
            <w:proofErr w:type="spellEnd"/>
            <w:r w:rsidRPr="00F32D91">
              <w:rPr>
                <w:rFonts w:ascii="Cambria" w:hAnsi="Cambria" w:cs="Calibri"/>
                <w:b/>
                <w:w w:val="73"/>
                <w:szCs w:val="25"/>
              </w:rPr>
              <w:t>: ooo_profcenter@mail.ru</w:t>
            </w:r>
          </w:p>
        </w:tc>
      </w:tr>
    </w:tbl>
    <w:p w:rsidR="00E7282E" w:rsidRDefault="00E7282E" w:rsidP="00E7282E">
      <w:pPr>
        <w:tabs>
          <w:tab w:val="left" w:pos="0"/>
          <w:tab w:val="center" w:pos="4677"/>
        </w:tabs>
        <w:spacing w:line="192" w:lineRule="auto"/>
        <w:rPr>
          <w:rFonts w:ascii="Calibri" w:hAnsi="Calibri"/>
          <w:b/>
          <w:noProof/>
          <w:w w:val="68"/>
          <w:sz w:val="2"/>
          <w:szCs w:val="2"/>
        </w:rPr>
      </w:pPr>
    </w:p>
    <w:p w:rsidR="00E7282E" w:rsidRPr="00F069E3" w:rsidRDefault="00E7282E" w:rsidP="00E7282E">
      <w:pPr>
        <w:tabs>
          <w:tab w:val="left" w:pos="0"/>
          <w:tab w:val="center" w:pos="4677"/>
        </w:tabs>
        <w:spacing w:line="192" w:lineRule="auto"/>
        <w:rPr>
          <w:rFonts w:ascii="Calibri" w:hAnsi="Calibri"/>
          <w:b/>
          <w:noProof/>
          <w:w w:val="68"/>
          <w:sz w:val="12"/>
          <w:szCs w:val="2"/>
        </w:rPr>
      </w:pPr>
    </w:p>
    <w:p w:rsidR="00392439" w:rsidRPr="004916AA" w:rsidRDefault="00392439" w:rsidP="009A564E">
      <w:pPr>
        <w:rPr>
          <w:b/>
          <w:w w:val="95"/>
          <w:sz w:val="2"/>
        </w:rPr>
      </w:pPr>
    </w:p>
    <w:p w:rsidR="00392439" w:rsidRPr="004916AA" w:rsidRDefault="00392439" w:rsidP="009A564E">
      <w:pPr>
        <w:rPr>
          <w:b/>
          <w:w w:val="95"/>
          <w:sz w:val="2"/>
        </w:rPr>
      </w:pPr>
    </w:p>
    <w:p w:rsidR="00392439" w:rsidRPr="004916AA" w:rsidRDefault="00392439" w:rsidP="009A564E">
      <w:pPr>
        <w:rPr>
          <w:b/>
          <w:w w:val="95"/>
          <w:sz w:val="2"/>
        </w:rPr>
      </w:pPr>
    </w:p>
    <w:p w:rsidR="00392439" w:rsidRDefault="00392439" w:rsidP="009A564E">
      <w:pPr>
        <w:rPr>
          <w:b/>
          <w:w w:val="95"/>
          <w:sz w:val="2"/>
        </w:rPr>
      </w:pPr>
    </w:p>
    <w:p w:rsidR="00743292" w:rsidRDefault="00743292" w:rsidP="009A564E">
      <w:pPr>
        <w:rPr>
          <w:b/>
          <w:w w:val="95"/>
          <w:sz w:val="2"/>
        </w:rPr>
      </w:pPr>
    </w:p>
    <w:p w:rsidR="00743292" w:rsidRDefault="00743292" w:rsidP="009A564E">
      <w:pPr>
        <w:rPr>
          <w:b/>
          <w:w w:val="95"/>
          <w:sz w:val="2"/>
        </w:rPr>
      </w:pPr>
    </w:p>
    <w:p w:rsidR="00743292" w:rsidRDefault="00743292" w:rsidP="009A564E">
      <w:pPr>
        <w:rPr>
          <w:b/>
          <w:w w:val="95"/>
          <w:sz w:val="2"/>
        </w:rPr>
      </w:pPr>
    </w:p>
    <w:p w:rsidR="00743292" w:rsidRDefault="00743292" w:rsidP="009A564E">
      <w:pPr>
        <w:rPr>
          <w:b/>
          <w:w w:val="95"/>
          <w:sz w:val="2"/>
        </w:rPr>
      </w:pPr>
    </w:p>
    <w:p w:rsidR="00743292" w:rsidRDefault="00743292" w:rsidP="009A564E">
      <w:pPr>
        <w:rPr>
          <w:b/>
          <w:w w:val="95"/>
          <w:sz w:val="2"/>
        </w:rPr>
      </w:pPr>
    </w:p>
    <w:p w:rsidR="00743292" w:rsidRDefault="00743292" w:rsidP="009A564E">
      <w:pPr>
        <w:rPr>
          <w:b/>
          <w:w w:val="95"/>
          <w:sz w:val="2"/>
        </w:rPr>
      </w:pPr>
    </w:p>
    <w:p w:rsidR="00743292" w:rsidRDefault="00743292" w:rsidP="009A564E">
      <w:pPr>
        <w:rPr>
          <w:b/>
          <w:w w:val="95"/>
          <w:sz w:val="2"/>
        </w:rPr>
      </w:pPr>
    </w:p>
    <w:p w:rsidR="00743292" w:rsidRPr="004916AA" w:rsidRDefault="00743292" w:rsidP="009A564E">
      <w:pPr>
        <w:rPr>
          <w:b/>
          <w:w w:val="95"/>
          <w:sz w:val="2"/>
        </w:rPr>
      </w:pPr>
    </w:p>
    <w:sectPr w:rsidR="00743292" w:rsidRPr="004916AA" w:rsidSect="00743292">
      <w:headerReference w:type="default" r:id="rId9"/>
      <w:type w:val="continuous"/>
      <w:pgSz w:w="11906" w:h="16838" w:code="9"/>
      <w:pgMar w:top="0" w:right="206" w:bottom="60" w:left="62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A1" w:rsidRDefault="00F343A1">
      <w:r>
        <w:separator/>
      </w:r>
    </w:p>
  </w:endnote>
  <w:endnote w:type="continuationSeparator" w:id="0">
    <w:p w:rsidR="00F343A1" w:rsidRDefault="00F3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altName w:val="Arial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A1" w:rsidRDefault="00F343A1">
      <w:r>
        <w:separator/>
      </w:r>
    </w:p>
  </w:footnote>
  <w:footnote w:type="continuationSeparator" w:id="0">
    <w:p w:rsidR="00F343A1" w:rsidRDefault="00F34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48" w:type="dxa"/>
      <w:tblLook w:val="01E0" w:firstRow="1" w:lastRow="1" w:firstColumn="1" w:lastColumn="1" w:noHBand="0" w:noVBand="0"/>
    </w:tblPr>
    <w:tblGrid>
      <w:gridCol w:w="2457"/>
      <w:gridCol w:w="4979"/>
      <w:gridCol w:w="4012"/>
    </w:tblGrid>
    <w:tr w:rsidR="00956F6F" w:rsidRPr="00252DE6" w:rsidTr="00466C78">
      <w:trPr>
        <w:trHeight w:val="1134"/>
      </w:trPr>
      <w:tc>
        <w:tcPr>
          <w:tcW w:w="2235" w:type="dxa"/>
          <w:shd w:val="clear" w:color="auto" w:fill="auto"/>
        </w:tcPr>
        <w:p w:rsidR="00956F6F" w:rsidRPr="00D72114" w:rsidRDefault="00D72114" w:rsidP="00D72114">
          <w:pPr>
            <w:tabs>
              <w:tab w:val="right" w:pos="4572"/>
            </w:tabs>
            <w:ind w:left="-392" w:right="-108"/>
            <w:rPr>
              <w:rFonts w:ascii="Arial Narrow" w:hAnsi="Arial Narrow"/>
              <w:sz w:val="32"/>
              <w:szCs w:val="32"/>
              <w:lang w:val="en-US"/>
            </w:rPr>
          </w:pPr>
          <w:r>
            <w:rPr>
              <w:rFonts w:ascii="Arial Narrow" w:hAnsi="Arial Narrow"/>
              <w:noProof/>
              <w:sz w:val="32"/>
              <w:szCs w:val="32"/>
            </w:rPr>
            <w:drawing>
              <wp:inline distT="0" distB="0" distL="0" distR="0" wp14:anchorId="0A9B2BAE" wp14:editId="7DE779FD">
                <wp:extent cx="1740877" cy="738422"/>
                <wp:effectExtent l="0" t="0" r="0" b="508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001" cy="745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:rsidR="00A02572" w:rsidRDefault="00A02572" w:rsidP="00D72114">
          <w:pPr>
            <w:spacing w:line="192" w:lineRule="auto"/>
            <w:rPr>
              <w:rFonts w:ascii="Arial Narrow" w:hAnsi="Arial Narrow"/>
              <w:b/>
              <w:bCs/>
              <w:iCs/>
              <w:caps/>
              <w:spacing w:val="20"/>
              <w:w w:val="66"/>
              <w:sz w:val="40"/>
              <w:szCs w:val="28"/>
            </w:rPr>
          </w:pPr>
          <w:r>
            <w:rPr>
              <w:rFonts w:ascii="Arial Narrow" w:hAnsi="Arial Narrow"/>
              <w:b/>
              <w:bCs/>
              <w:iCs/>
              <w:caps/>
              <w:noProof/>
              <w:spacing w:val="20"/>
              <w:sz w:val="40"/>
              <w:szCs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43FDF90" wp14:editId="11706C82">
                    <wp:simplePos x="0" y="0"/>
                    <wp:positionH relativeFrom="column">
                      <wp:posOffset>2131060</wp:posOffset>
                    </wp:positionH>
                    <wp:positionV relativeFrom="paragraph">
                      <wp:posOffset>1270</wp:posOffset>
                    </wp:positionV>
                    <wp:extent cx="2933700" cy="755650"/>
                    <wp:effectExtent l="0" t="0" r="19050" b="2540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33700" cy="755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02572" w:rsidRDefault="00E7282E" w:rsidP="005B5378">
                                <w:pPr>
                                  <w:spacing w:line="192" w:lineRule="auto"/>
                                  <w:jc w:val="center"/>
                                  <w:rPr>
                                    <w:rFonts w:ascii="Calibri" w:hAnsi="Calibri"/>
                                    <w:b/>
                                    <w:w w:val="90"/>
                                    <w:sz w:val="32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w w:val="90"/>
                                    <w:sz w:val="32"/>
                                    <w:szCs w:val="28"/>
                                  </w:rPr>
                                  <w:t>14 ноября 2019</w:t>
                                </w:r>
                                <w:r w:rsidR="00D94554">
                                  <w:rPr>
                                    <w:rFonts w:ascii="Calibri" w:hAnsi="Calibri"/>
                                    <w:b/>
                                    <w:w w:val="90"/>
                                    <w:sz w:val="32"/>
                                    <w:szCs w:val="28"/>
                                  </w:rPr>
                                  <w:t xml:space="preserve">        </w:t>
                                </w:r>
                                <w:r w:rsidR="00C53942">
                                  <w:rPr>
                                    <w:rFonts w:ascii="Calibri" w:hAnsi="Calibri"/>
                                    <w:b/>
                                    <w:w w:val="90"/>
                                    <w:sz w:val="32"/>
                                    <w:szCs w:val="28"/>
                                  </w:rPr>
                                  <w:t>10.00-16</w:t>
                                </w:r>
                                <w:r w:rsidR="00C53942" w:rsidRPr="00C53942">
                                  <w:rPr>
                                    <w:rFonts w:ascii="Calibri" w:hAnsi="Calibri"/>
                                    <w:b/>
                                    <w:w w:val="90"/>
                                    <w:sz w:val="32"/>
                                    <w:szCs w:val="28"/>
                                  </w:rPr>
                                  <w:t>.00</w:t>
                                </w:r>
                              </w:p>
                              <w:p w:rsidR="00575A52" w:rsidRPr="00D06754" w:rsidRDefault="00575A52" w:rsidP="00575A52">
                                <w:pPr>
                                  <w:spacing w:line="216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</w:pPr>
                                <w:r w:rsidRPr="00C36C5E">
                                  <w:rPr>
                                    <w:rFonts w:ascii="Arial Narrow" w:hAnsi="Arial Narrow"/>
                                    <w:b/>
                                  </w:rPr>
                                  <w:t>г. Став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t xml:space="preserve">рополь ул. Маршала Жукова, д.14, </w:t>
                                </w:r>
                                <w:r w:rsidRPr="00C36C5E">
                                  <w:rPr>
                                    <w:rFonts w:ascii="Arial Narrow" w:hAnsi="Arial Narrow"/>
                                    <w:b/>
                                  </w:rPr>
                                  <w:t>«Краевая библиотека им. М</w:t>
                                </w:r>
                                <w:r w:rsidRPr="00D06754">
                                  <w:rPr>
                                    <w:rFonts w:ascii="Arial Narrow" w:hAnsi="Arial Narrow"/>
                                    <w:b/>
                                    <w:sz w:val="22"/>
                                  </w:rPr>
                                  <w:t xml:space="preserve">.Ю. Лермонтова», </w:t>
                                </w:r>
                              </w:p>
                              <w:p w:rsidR="00575A52" w:rsidRPr="009673F8" w:rsidRDefault="00575A52" w:rsidP="00575A52">
                                <w:pPr>
                                  <w:spacing w:line="216" w:lineRule="auto"/>
                                  <w:jc w:val="center"/>
                                  <w:rPr>
                                    <w:rFonts w:ascii="Calibri" w:hAnsi="Calibri"/>
                                    <w:b/>
                                    <w:w w:val="90"/>
                                    <w:sz w:val="28"/>
                                    <w:szCs w:val="28"/>
                                  </w:rPr>
                                </w:pPr>
                                <w:r w:rsidRPr="00C36C5E">
                                  <w:rPr>
                                    <w:rFonts w:ascii="Arial Narrow" w:hAnsi="Arial Narrow"/>
                                    <w:b/>
                                  </w:rPr>
                                  <w:t>3 этаж, конференц-зал</w:t>
                                </w:r>
                              </w:p>
                              <w:p w:rsidR="00DA0335" w:rsidRPr="002771D4" w:rsidRDefault="00DA0335" w:rsidP="00575A52">
                                <w:pPr>
                                  <w:spacing w:line="216" w:lineRule="auto"/>
                                  <w:jc w:val="center"/>
                                  <w:rPr>
                                    <w:rFonts w:ascii="Calibri" w:hAnsi="Calibri"/>
                                    <w:b/>
                                    <w:w w:val="85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167.8pt;margin-top:.1pt;width:231pt;height: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">
                    <v:textbox>
                      <w:txbxContent>
                        <w:p w:rsidR="00A02572" w:rsidRDefault="00E7282E" w:rsidP="005B5378">
                          <w:pPr>
                            <w:spacing w:line="192" w:lineRule="auto"/>
                            <w:jc w:val="center"/>
                            <w:rPr>
                              <w:rFonts w:ascii="Calibri" w:hAnsi="Calibri"/>
                              <w:b/>
                              <w:w w:val="90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w w:val="90"/>
                              <w:sz w:val="32"/>
                              <w:szCs w:val="28"/>
                            </w:rPr>
                            <w:t>14 ноября 2019</w:t>
                          </w:r>
                          <w:r w:rsidR="00D94554">
                            <w:rPr>
                              <w:rFonts w:ascii="Calibri" w:hAnsi="Calibri"/>
                              <w:b/>
                              <w:w w:val="90"/>
                              <w:sz w:val="32"/>
                              <w:szCs w:val="28"/>
                            </w:rPr>
                            <w:t xml:space="preserve">        </w:t>
                          </w:r>
                          <w:r w:rsidR="00C53942">
                            <w:rPr>
                              <w:rFonts w:ascii="Calibri" w:hAnsi="Calibri"/>
                              <w:b/>
                              <w:w w:val="90"/>
                              <w:sz w:val="32"/>
                              <w:szCs w:val="28"/>
                            </w:rPr>
                            <w:t>10.00-16</w:t>
                          </w:r>
                          <w:r w:rsidR="00C53942" w:rsidRPr="00C53942">
                            <w:rPr>
                              <w:rFonts w:ascii="Calibri" w:hAnsi="Calibri"/>
                              <w:b/>
                              <w:w w:val="90"/>
                              <w:sz w:val="32"/>
                              <w:szCs w:val="28"/>
                            </w:rPr>
                            <w:t>.00</w:t>
                          </w:r>
                        </w:p>
                        <w:p w:rsidR="00575A52" w:rsidRPr="00D06754" w:rsidRDefault="00575A52" w:rsidP="00575A52">
                          <w:pPr>
                            <w:spacing w:line="216" w:lineRule="auto"/>
                            <w:jc w:val="center"/>
                            <w:rPr>
                              <w:rFonts w:ascii="Arial Narrow" w:hAnsi="Arial Narrow"/>
                              <w:b/>
                              <w:sz w:val="22"/>
                            </w:rPr>
                          </w:pPr>
                          <w:r w:rsidRPr="00C36C5E">
                            <w:rPr>
                              <w:rFonts w:ascii="Arial Narrow" w:hAnsi="Arial Narrow"/>
                              <w:b/>
                            </w:rPr>
                            <w:t>г. Став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 xml:space="preserve">рополь ул. Маршала Жукова, д.14, </w:t>
                          </w:r>
                          <w:r w:rsidRPr="00C36C5E">
                            <w:rPr>
                              <w:rFonts w:ascii="Arial Narrow" w:hAnsi="Arial Narrow"/>
                              <w:b/>
                            </w:rPr>
                            <w:t>«Краевая библиотека им. М</w:t>
                          </w:r>
                          <w:r w:rsidRPr="00D06754">
                            <w:rPr>
                              <w:rFonts w:ascii="Arial Narrow" w:hAnsi="Arial Narrow"/>
                              <w:b/>
                              <w:sz w:val="22"/>
                            </w:rPr>
                            <w:t xml:space="preserve">.Ю. Лермонтова», </w:t>
                          </w:r>
                        </w:p>
                        <w:p w:rsidR="00575A52" w:rsidRPr="009673F8" w:rsidRDefault="00575A52" w:rsidP="00575A52">
                          <w:pPr>
                            <w:spacing w:line="216" w:lineRule="auto"/>
                            <w:jc w:val="center"/>
                            <w:rPr>
                              <w:rFonts w:ascii="Calibri" w:hAnsi="Calibri"/>
                              <w:b/>
                              <w:w w:val="90"/>
                              <w:sz w:val="28"/>
                              <w:szCs w:val="28"/>
                            </w:rPr>
                          </w:pPr>
                          <w:r w:rsidRPr="00C36C5E">
                            <w:rPr>
                              <w:rFonts w:ascii="Arial Narrow" w:hAnsi="Arial Narrow"/>
                              <w:b/>
                            </w:rPr>
                            <w:t>3 этаж, конференц-зал</w:t>
                          </w:r>
                        </w:p>
                        <w:p w:rsidR="00DA0335" w:rsidRPr="002771D4" w:rsidRDefault="00DA0335" w:rsidP="00575A52">
                          <w:pPr>
                            <w:spacing w:line="216" w:lineRule="auto"/>
                            <w:jc w:val="center"/>
                            <w:rPr>
                              <w:rFonts w:ascii="Calibri" w:hAnsi="Calibri"/>
                              <w:b/>
                              <w:w w:val="85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956F6F" w:rsidRPr="00CF3E6F" w:rsidRDefault="00956F6F" w:rsidP="00D72114">
          <w:pPr>
            <w:spacing w:line="192" w:lineRule="auto"/>
            <w:rPr>
              <w:rFonts w:ascii="Arial Narrow" w:hAnsi="Arial Narrow"/>
              <w:b/>
              <w:bCs/>
              <w:iCs/>
              <w:caps/>
              <w:spacing w:val="20"/>
              <w:w w:val="66"/>
              <w:sz w:val="40"/>
              <w:szCs w:val="28"/>
            </w:rPr>
          </w:pPr>
        </w:p>
      </w:tc>
      <w:tc>
        <w:tcPr>
          <w:tcW w:w="4110" w:type="dxa"/>
        </w:tcPr>
        <w:p w:rsidR="00956F6F" w:rsidRPr="00E90159" w:rsidRDefault="00956F6F" w:rsidP="00252DE6">
          <w:pPr>
            <w:spacing w:line="360" w:lineRule="auto"/>
            <w:rPr>
              <w:rFonts w:ascii="Arial Narrow" w:hAnsi="Arial Narrow"/>
              <w:b/>
              <w:bCs/>
              <w:iCs/>
              <w:caps/>
              <w:spacing w:val="20"/>
              <w:w w:val="66"/>
              <w:sz w:val="40"/>
              <w:szCs w:val="28"/>
            </w:rPr>
          </w:pPr>
        </w:p>
      </w:tc>
    </w:tr>
  </w:tbl>
  <w:p w:rsidR="00956F6F" w:rsidRPr="001B4906" w:rsidRDefault="00956F6F" w:rsidP="00AB1C8C">
    <w:pPr>
      <w:rPr>
        <w:rFonts w:ascii="Arial Narrow" w:hAnsi="Arial Narrow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4"/>
      </v:shape>
    </w:pict>
  </w:numPicBullet>
  <w:abstractNum w:abstractNumId="0">
    <w:nsid w:val="06C84815"/>
    <w:multiLevelType w:val="hybridMultilevel"/>
    <w:tmpl w:val="09DA6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B6DCB"/>
    <w:multiLevelType w:val="hybridMultilevel"/>
    <w:tmpl w:val="C1021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129DD"/>
    <w:multiLevelType w:val="multilevel"/>
    <w:tmpl w:val="A1C22EAE"/>
    <w:lvl w:ilvl="0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67" w:hanging="1800"/>
      </w:pPr>
      <w:rPr>
        <w:rFonts w:hint="default"/>
      </w:rPr>
    </w:lvl>
  </w:abstractNum>
  <w:abstractNum w:abstractNumId="3">
    <w:nsid w:val="17A375A7"/>
    <w:multiLevelType w:val="multilevel"/>
    <w:tmpl w:val="68701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18F52987"/>
    <w:multiLevelType w:val="hybridMultilevel"/>
    <w:tmpl w:val="D59697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A3CD8"/>
    <w:multiLevelType w:val="multilevel"/>
    <w:tmpl w:val="E948E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CE07C14"/>
    <w:multiLevelType w:val="hybridMultilevel"/>
    <w:tmpl w:val="A6EAD3E8"/>
    <w:lvl w:ilvl="0" w:tplc="D1F6563C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E03C8C"/>
    <w:multiLevelType w:val="hybridMultilevel"/>
    <w:tmpl w:val="E8C45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37FD1"/>
    <w:multiLevelType w:val="hybridMultilevel"/>
    <w:tmpl w:val="7C1EF598"/>
    <w:lvl w:ilvl="0" w:tplc="AD263F4C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E02BAE"/>
    <w:multiLevelType w:val="hybridMultilevel"/>
    <w:tmpl w:val="526EA428"/>
    <w:lvl w:ilvl="0" w:tplc="468CB446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070B83"/>
    <w:multiLevelType w:val="hybridMultilevel"/>
    <w:tmpl w:val="98C4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15D0A"/>
    <w:multiLevelType w:val="hybridMultilevel"/>
    <w:tmpl w:val="05F6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03902"/>
    <w:multiLevelType w:val="hybridMultilevel"/>
    <w:tmpl w:val="A40E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677D6"/>
    <w:multiLevelType w:val="hybridMultilevel"/>
    <w:tmpl w:val="AAA03778"/>
    <w:lvl w:ilvl="0" w:tplc="4A983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60030C"/>
    <w:multiLevelType w:val="hybridMultilevel"/>
    <w:tmpl w:val="426ED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526D0"/>
    <w:multiLevelType w:val="hybridMultilevel"/>
    <w:tmpl w:val="64EACF96"/>
    <w:lvl w:ilvl="0" w:tplc="5F8CFEEC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407818"/>
    <w:multiLevelType w:val="hybridMultilevel"/>
    <w:tmpl w:val="EB280904"/>
    <w:lvl w:ilvl="0" w:tplc="210404AE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DB15E2"/>
    <w:multiLevelType w:val="multilevel"/>
    <w:tmpl w:val="808E61C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>
    <w:nsid w:val="4AD874C4"/>
    <w:multiLevelType w:val="hybridMultilevel"/>
    <w:tmpl w:val="B874C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E06FD"/>
    <w:multiLevelType w:val="multilevel"/>
    <w:tmpl w:val="B6BE39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>
    <w:nsid w:val="55FA2E32"/>
    <w:multiLevelType w:val="multilevel"/>
    <w:tmpl w:val="BEA0AE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>
    <w:nsid w:val="56F40B0E"/>
    <w:multiLevelType w:val="multilevel"/>
    <w:tmpl w:val="37D68A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7D14FB"/>
    <w:multiLevelType w:val="multilevel"/>
    <w:tmpl w:val="519C47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3">
    <w:nsid w:val="58F32FD3"/>
    <w:multiLevelType w:val="hybridMultilevel"/>
    <w:tmpl w:val="C15EDE0A"/>
    <w:lvl w:ilvl="0" w:tplc="44028524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1730E4"/>
    <w:multiLevelType w:val="hybridMultilevel"/>
    <w:tmpl w:val="8CD8BB76"/>
    <w:lvl w:ilvl="0" w:tplc="A13E382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B5022B"/>
    <w:multiLevelType w:val="hybridMultilevel"/>
    <w:tmpl w:val="D6E83B80"/>
    <w:lvl w:ilvl="0" w:tplc="4766664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961D47"/>
    <w:multiLevelType w:val="multilevel"/>
    <w:tmpl w:val="B46C3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7">
    <w:nsid w:val="6CED1074"/>
    <w:multiLevelType w:val="hybridMultilevel"/>
    <w:tmpl w:val="CF161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07215"/>
    <w:multiLevelType w:val="hybridMultilevel"/>
    <w:tmpl w:val="EB7EC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9167FE"/>
    <w:multiLevelType w:val="multilevel"/>
    <w:tmpl w:val="B68CB7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>
    <w:nsid w:val="76B72972"/>
    <w:multiLevelType w:val="multilevel"/>
    <w:tmpl w:val="512C5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>
    <w:nsid w:val="7BC17CC6"/>
    <w:multiLevelType w:val="hybridMultilevel"/>
    <w:tmpl w:val="F9980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FE4DD7"/>
    <w:multiLevelType w:val="hybridMultilevel"/>
    <w:tmpl w:val="88FCC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954E2"/>
    <w:multiLevelType w:val="hybridMultilevel"/>
    <w:tmpl w:val="3DF2B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A27360"/>
    <w:multiLevelType w:val="hybridMultilevel"/>
    <w:tmpl w:val="E5405C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14"/>
  </w:num>
  <w:num w:numId="5">
    <w:abstractNumId w:val="28"/>
  </w:num>
  <w:num w:numId="6">
    <w:abstractNumId w:val="32"/>
  </w:num>
  <w:num w:numId="7">
    <w:abstractNumId w:val="33"/>
  </w:num>
  <w:num w:numId="8">
    <w:abstractNumId w:val="27"/>
  </w:num>
  <w:num w:numId="9">
    <w:abstractNumId w:val="1"/>
  </w:num>
  <w:num w:numId="10">
    <w:abstractNumId w:val="10"/>
  </w:num>
  <w:num w:numId="11">
    <w:abstractNumId w:val="31"/>
  </w:num>
  <w:num w:numId="12">
    <w:abstractNumId w:val="18"/>
  </w:num>
  <w:num w:numId="13">
    <w:abstractNumId w:val="7"/>
  </w:num>
  <w:num w:numId="14">
    <w:abstractNumId w:val="12"/>
  </w:num>
  <w:num w:numId="15">
    <w:abstractNumId w:val="13"/>
  </w:num>
  <w:num w:numId="16">
    <w:abstractNumId w:val="34"/>
  </w:num>
  <w:num w:numId="17">
    <w:abstractNumId w:val="11"/>
  </w:num>
  <w:num w:numId="18">
    <w:abstractNumId w:val="16"/>
  </w:num>
  <w:num w:numId="19">
    <w:abstractNumId w:val="5"/>
  </w:num>
  <w:num w:numId="20">
    <w:abstractNumId w:val="23"/>
  </w:num>
  <w:num w:numId="21">
    <w:abstractNumId w:val="9"/>
  </w:num>
  <w:num w:numId="22">
    <w:abstractNumId w:val="8"/>
  </w:num>
  <w:num w:numId="23">
    <w:abstractNumId w:val="25"/>
  </w:num>
  <w:num w:numId="24">
    <w:abstractNumId w:val="15"/>
  </w:num>
  <w:num w:numId="25">
    <w:abstractNumId w:val="6"/>
  </w:num>
  <w:num w:numId="26">
    <w:abstractNumId w:val="24"/>
  </w:num>
  <w:num w:numId="27">
    <w:abstractNumId w:val="2"/>
  </w:num>
  <w:num w:numId="28">
    <w:abstractNumId w:val="3"/>
  </w:num>
  <w:num w:numId="29">
    <w:abstractNumId w:val="30"/>
  </w:num>
  <w:num w:numId="30">
    <w:abstractNumId w:val="26"/>
  </w:num>
  <w:num w:numId="31">
    <w:abstractNumId w:val="19"/>
  </w:num>
  <w:num w:numId="32">
    <w:abstractNumId w:val="29"/>
  </w:num>
  <w:num w:numId="33">
    <w:abstractNumId w:val="20"/>
  </w:num>
  <w:num w:numId="34">
    <w:abstractNumId w:val="22"/>
  </w:num>
  <w:num w:numId="3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1E"/>
    <w:rsid w:val="00004B39"/>
    <w:rsid w:val="00005B5E"/>
    <w:rsid w:val="00006237"/>
    <w:rsid w:val="000101A0"/>
    <w:rsid w:val="0001094D"/>
    <w:rsid w:val="00010FF0"/>
    <w:rsid w:val="00021581"/>
    <w:rsid w:val="00021802"/>
    <w:rsid w:val="000264BF"/>
    <w:rsid w:val="00030596"/>
    <w:rsid w:val="000305F7"/>
    <w:rsid w:val="00030B81"/>
    <w:rsid w:val="000471D4"/>
    <w:rsid w:val="00062081"/>
    <w:rsid w:val="00062239"/>
    <w:rsid w:val="00062731"/>
    <w:rsid w:val="00063A9C"/>
    <w:rsid w:val="000657D2"/>
    <w:rsid w:val="00065B30"/>
    <w:rsid w:val="00066C6A"/>
    <w:rsid w:val="00066CC5"/>
    <w:rsid w:val="00067679"/>
    <w:rsid w:val="0007242A"/>
    <w:rsid w:val="00080108"/>
    <w:rsid w:val="00084B86"/>
    <w:rsid w:val="000921B9"/>
    <w:rsid w:val="0009291F"/>
    <w:rsid w:val="0009595A"/>
    <w:rsid w:val="00096255"/>
    <w:rsid w:val="000A0067"/>
    <w:rsid w:val="000A1905"/>
    <w:rsid w:val="000C06D8"/>
    <w:rsid w:val="000C0C2A"/>
    <w:rsid w:val="000C3432"/>
    <w:rsid w:val="000C7C88"/>
    <w:rsid w:val="000D154E"/>
    <w:rsid w:val="000D2A02"/>
    <w:rsid w:val="000D65BE"/>
    <w:rsid w:val="000E1382"/>
    <w:rsid w:val="000E275E"/>
    <w:rsid w:val="000E3C8F"/>
    <w:rsid w:val="000F065E"/>
    <w:rsid w:val="000F09C7"/>
    <w:rsid w:val="000F1659"/>
    <w:rsid w:val="000F2D0C"/>
    <w:rsid w:val="000F5313"/>
    <w:rsid w:val="000F53DD"/>
    <w:rsid w:val="000F6A31"/>
    <w:rsid w:val="000F7C62"/>
    <w:rsid w:val="0010034B"/>
    <w:rsid w:val="0010065E"/>
    <w:rsid w:val="0010285A"/>
    <w:rsid w:val="00104A68"/>
    <w:rsid w:val="00105B1C"/>
    <w:rsid w:val="00112474"/>
    <w:rsid w:val="00112787"/>
    <w:rsid w:val="00117FFC"/>
    <w:rsid w:val="001335A7"/>
    <w:rsid w:val="00133965"/>
    <w:rsid w:val="00134E39"/>
    <w:rsid w:val="0013559B"/>
    <w:rsid w:val="001375C0"/>
    <w:rsid w:val="00144AAA"/>
    <w:rsid w:val="00144CDA"/>
    <w:rsid w:val="0015350F"/>
    <w:rsid w:val="0015518E"/>
    <w:rsid w:val="00162C5F"/>
    <w:rsid w:val="001646B1"/>
    <w:rsid w:val="001648C4"/>
    <w:rsid w:val="001650A0"/>
    <w:rsid w:val="00166635"/>
    <w:rsid w:val="00170855"/>
    <w:rsid w:val="00171FEC"/>
    <w:rsid w:val="0018149C"/>
    <w:rsid w:val="001815A6"/>
    <w:rsid w:val="00192467"/>
    <w:rsid w:val="001A10C6"/>
    <w:rsid w:val="001A16B0"/>
    <w:rsid w:val="001A2A64"/>
    <w:rsid w:val="001A62CF"/>
    <w:rsid w:val="001B1175"/>
    <w:rsid w:val="001B1CFE"/>
    <w:rsid w:val="001B3386"/>
    <w:rsid w:val="001B4906"/>
    <w:rsid w:val="001B7AC8"/>
    <w:rsid w:val="001C14C4"/>
    <w:rsid w:val="001C329B"/>
    <w:rsid w:val="001C3713"/>
    <w:rsid w:val="001C4E86"/>
    <w:rsid w:val="001D013E"/>
    <w:rsid w:val="001D5729"/>
    <w:rsid w:val="001D6583"/>
    <w:rsid w:val="001D7206"/>
    <w:rsid w:val="001D72D2"/>
    <w:rsid w:val="001E017E"/>
    <w:rsid w:val="001E01ED"/>
    <w:rsid w:val="001E1586"/>
    <w:rsid w:val="001E3DE2"/>
    <w:rsid w:val="001E4D25"/>
    <w:rsid w:val="001F0834"/>
    <w:rsid w:val="001F0EF5"/>
    <w:rsid w:val="001F173D"/>
    <w:rsid w:val="00200028"/>
    <w:rsid w:val="002019BE"/>
    <w:rsid w:val="0020438B"/>
    <w:rsid w:val="00207655"/>
    <w:rsid w:val="0021000D"/>
    <w:rsid w:val="0021073D"/>
    <w:rsid w:val="0021197C"/>
    <w:rsid w:val="00212B13"/>
    <w:rsid w:val="002134A5"/>
    <w:rsid w:val="00215ACA"/>
    <w:rsid w:val="00215D01"/>
    <w:rsid w:val="00222529"/>
    <w:rsid w:val="0022487E"/>
    <w:rsid w:val="002269F7"/>
    <w:rsid w:val="002308D8"/>
    <w:rsid w:val="002316C4"/>
    <w:rsid w:val="002331B5"/>
    <w:rsid w:val="0023365C"/>
    <w:rsid w:val="00233679"/>
    <w:rsid w:val="00233825"/>
    <w:rsid w:val="00234225"/>
    <w:rsid w:val="00234309"/>
    <w:rsid w:val="0023650D"/>
    <w:rsid w:val="0023744D"/>
    <w:rsid w:val="00240F47"/>
    <w:rsid w:val="0024332B"/>
    <w:rsid w:val="0024446E"/>
    <w:rsid w:val="00246AB0"/>
    <w:rsid w:val="00252DE6"/>
    <w:rsid w:val="00255C83"/>
    <w:rsid w:val="00261336"/>
    <w:rsid w:val="002621CA"/>
    <w:rsid w:val="00270A13"/>
    <w:rsid w:val="00271200"/>
    <w:rsid w:val="00271F3E"/>
    <w:rsid w:val="0027512B"/>
    <w:rsid w:val="00275882"/>
    <w:rsid w:val="002771D4"/>
    <w:rsid w:val="00277CAD"/>
    <w:rsid w:val="002808E2"/>
    <w:rsid w:val="00281973"/>
    <w:rsid w:val="00283085"/>
    <w:rsid w:val="00283606"/>
    <w:rsid w:val="002861B5"/>
    <w:rsid w:val="0028687C"/>
    <w:rsid w:val="00286E00"/>
    <w:rsid w:val="00287CD9"/>
    <w:rsid w:val="0029292B"/>
    <w:rsid w:val="002930A3"/>
    <w:rsid w:val="002954E6"/>
    <w:rsid w:val="002A2097"/>
    <w:rsid w:val="002A2AA7"/>
    <w:rsid w:val="002A3A4E"/>
    <w:rsid w:val="002A49D2"/>
    <w:rsid w:val="002A501E"/>
    <w:rsid w:val="002A6B1E"/>
    <w:rsid w:val="002A798F"/>
    <w:rsid w:val="002B1FE0"/>
    <w:rsid w:val="002B431A"/>
    <w:rsid w:val="002B4775"/>
    <w:rsid w:val="002B7ED6"/>
    <w:rsid w:val="002C1237"/>
    <w:rsid w:val="002C3337"/>
    <w:rsid w:val="002C35E8"/>
    <w:rsid w:val="002C738C"/>
    <w:rsid w:val="002D20A6"/>
    <w:rsid w:val="002D43E5"/>
    <w:rsid w:val="002D5BF2"/>
    <w:rsid w:val="002E1AE6"/>
    <w:rsid w:val="002E2EB7"/>
    <w:rsid w:val="002F080C"/>
    <w:rsid w:val="002F26D7"/>
    <w:rsid w:val="002F47B4"/>
    <w:rsid w:val="002F4C3A"/>
    <w:rsid w:val="002F569C"/>
    <w:rsid w:val="003036C5"/>
    <w:rsid w:val="0030570F"/>
    <w:rsid w:val="003062B6"/>
    <w:rsid w:val="003069D2"/>
    <w:rsid w:val="003104C0"/>
    <w:rsid w:val="00315E03"/>
    <w:rsid w:val="00317198"/>
    <w:rsid w:val="00322847"/>
    <w:rsid w:val="00324AEE"/>
    <w:rsid w:val="00325950"/>
    <w:rsid w:val="00335E97"/>
    <w:rsid w:val="003363F8"/>
    <w:rsid w:val="00337B83"/>
    <w:rsid w:val="00343611"/>
    <w:rsid w:val="00344DEA"/>
    <w:rsid w:val="00347957"/>
    <w:rsid w:val="003506F3"/>
    <w:rsid w:val="00350F8E"/>
    <w:rsid w:val="00355970"/>
    <w:rsid w:val="003563CE"/>
    <w:rsid w:val="00357E12"/>
    <w:rsid w:val="003667AD"/>
    <w:rsid w:val="003669E6"/>
    <w:rsid w:val="0036727A"/>
    <w:rsid w:val="00374769"/>
    <w:rsid w:val="00375817"/>
    <w:rsid w:val="00377972"/>
    <w:rsid w:val="00383CDC"/>
    <w:rsid w:val="00384A41"/>
    <w:rsid w:val="00392439"/>
    <w:rsid w:val="003926A4"/>
    <w:rsid w:val="00395864"/>
    <w:rsid w:val="003959F2"/>
    <w:rsid w:val="00395F75"/>
    <w:rsid w:val="00397194"/>
    <w:rsid w:val="003974E0"/>
    <w:rsid w:val="00397EEB"/>
    <w:rsid w:val="003A18BB"/>
    <w:rsid w:val="003A604F"/>
    <w:rsid w:val="003B0310"/>
    <w:rsid w:val="003B5B3D"/>
    <w:rsid w:val="003B73E1"/>
    <w:rsid w:val="003C6A7C"/>
    <w:rsid w:val="003D0F15"/>
    <w:rsid w:val="003D11D5"/>
    <w:rsid w:val="003D7991"/>
    <w:rsid w:val="003E075B"/>
    <w:rsid w:val="003E0EDA"/>
    <w:rsid w:val="003E2072"/>
    <w:rsid w:val="003E234F"/>
    <w:rsid w:val="003E2EAE"/>
    <w:rsid w:val="003E381E"/>
    <w:rsid w:val="003E3902"/>
    <w:rsid w:val="003E3DB6"/>
    <w:rsid w:val="003E4111"/>
    <w:rsid w:val="003E4210"/>
    <w:rsid w:val="003E4607"/>
    <w:rsid w:val="003E58A6"/>
    <w:rsid w:val="003F0C6D"/>
    <w:rsid w:val="003F14B9"/>
    <w:rsid w:val="003F16A8"/>
    <w:rsid w:val="00403D08"/>
    <w:rsid w:val="004073CF"/>
    <w:rsid w:val="00407690"/>
    <w:rsid w:val="004107F8"/>
    <w:rsid w:val="00410AD0"/>
    <w:rsid w:val="00411777"/>
    <w:rsid w:val="00415CCA"/>
    <w:rsid w:val="00416C39"/>
    <w:rsid w:val="00420CD2"/>
    <w:rsid w:val="00423D32"/>
    <w:rsid w:val="004343A3"/>
    <w:rsid w:val="00441918"/>
    <w:rsid w:val="0044471D"/>
    <w:rsid w:val="00446A66"/>
    <w:rsid w:val="00456AAE"/>
    <w:rsid w:val="004604C1"/>
    <w:rsid w:val="004652DB"/>
    <w:rsid w:val="00466C78"/>
    <w:rsid w:val="00466E1B"/>
    <w:rsid w:val="00476AAF"/>
    <w:rsid w:val="00483D73"/>
    <w:rsid w:val="004843B0"/>
    <w:rsid w:val="00484B97"/>
    <w:rsid w:val="00486CEF"/>
    <w:rsid w:val="0049101A"/>
    <w:rsid w:val="004916AA"/>
    <w:rsid w:val="00492E57"/>
    <w:rsid w:val="00493790"/>
    <w:rsid w:val="004968F5"/>
    <w:rsid w:val="004A31B3"/>
    <w:rsid w:val="004A49AB"/>
    <w:rsid w:val="004A556B"/>
    <w:rsid w:val="004A5CA6"/>
    <w:rsid w:val="004A6878"/>
    <w:rsid w:val="004B0B85"/>
    <w:rsid w:val="004B12AD"/>
    <w:rsid w:val="004B22A9"/>
    <w:rsid w:val="004B617A"/>
    <w:rsid w:val="004C4BAD"/>
    <w:rsid w:val="004C4F54"/>
    <w:rsid w:val="004C5DDE"/>
    <w:rsid w:val="004D2C4C"/>
    <w:rsid w:val="004D362F"/>
    <w:rsid w:val="004D6059"/>
    <w:rsid w:val="004D6454"/>
    <w:rsid w:val="004D6A95"/>
    <w:rsid w:val="004E1987"/>
    <w:rsid w:val="004E2194"/>
    <w:rsid w:val="004E392F"/>
    <w:rsid w:val="004E3C4D"/>
    <w:rsid w:val="004F1DEB"/>
    <w:rsid w:val="004F21F0"/>
    <w:rsid w:val="004F43AC"/>
    <w:rsid w:val="004F463D"/>
    <w:rsid w:val="004F73C4"/>
    <w:rsid w:val="005000CC"/>
    <w:rsid w:val="00503964"/>
    <w:rsid w:val="005076B2"/>
    <w:rsid w:val="00511ED4"/>
    <w:rsid w:val="00511EE5"/>
    <w:rsid w:val="005234F8"/>
    <w:rsid w:val="00525624"/>
    <w:rsid w:val="00530454"/>
    <w:rsid w:val="005313D5"/>
    <w:rsid w:val="005353F7"/>
    <w:rsid w:val="0054262F"/>
    <w:rsid w:val="005443A0"/>
    <w:rsid w:val="0054570A"/>
    <w:rsid w:val="005544D2"/>
    <w:rsid w:val="005552DD"/>
    <w:rsid w:val="00555B10"/>
    <w:rsid w:val="00560BB0"/>
    <w:rsid w:val="00573118"/>
    <w:rsid w:val="00575A52"/>
    <w:rsid w:val="00576FA4"/>
    <w:rsid w:val="0057779A"/>
    <w:rsid w:val="005800CB"/>
    <w:rsid w:val="005828D0"/>
    <w:rsid w:val="0059682F"/>
    <w:rsid w:val="00597D65"/>
    <w:rsid w:val="005B1039"/>
    <w:rsid w:val="005B1486"/>
    <w:rsid w:val="005B1AEB"/>
    <w:rsid w:val="005B2CCC"/>
    <w:rsid w:val="005B5378"/>
    <w:rsid w:val="005B57BA"/>
    <w:rsid w:val="005C3670"/>
    <w:rsid w:val="005C5B55"/>
    <w:rsid w:val="005C6730"/>
    <w:rsid w:val="005C675C"/>
    <w:rsid w:val="005D2901"/>
    <w:rsid w:val="005D29CE"/>
    <w:rsid w:val="005D3270"/>
    <w:rsid w:val="005D546C"/>
    <w:rsid w:val="005F0798"/>
    <w:rsid w:val="005F1C41"/>
    <w:rsid w:val="005F24B2"/>
    <w:rsid w:val="005F64D8"/>
    <w:rsid w:val="005F79DE"/>
    <w:rsid w:val="0060046C"/>
    <w:rsid w:val="00601DC3"/>
    <w:rsid w:val="00603BF7"/>
    <w:rsid w:val="006060ED"/>
    <w:rsid w:val="0060717B"/>
    <w:rsid w:val="0061419D"/>
    <w:rsid w:val="006162D0"/>
    <w:rsid w:val="00626E4F"/>
    <w:rsid w:val="00631E6E"/>
    <w:rsid w:val="006413AF"/>
    <w:rsid w:val="006427EA"/>
    <w:rsid w:val="0064371F"/>
    <w:rsid w:val="00644CE8"/>
    <w:rsid w:val="00645006"/>
    <w:rsid w:val="00645202"/>
    <w:rsid w:val="00660117"/>
    <w:rsid w:val="00663C05"/>
    <w:rsid w:val="0066537E"/>
    <w:rsid w:val="00665790"/>
    <w:rsid w:val="00674969"/>
    <w:rsid w:val="00685ED2"/>
    <w:rsid w:val="0068614D"/>
    <w:rsid w:val="00686B1D"/>
    <w:rsid w:val="006924B8"/>
    <w:rsid w:val="00693B1E"/>
    <w:rsid w:val="006A0136"/>
    <w:rsid w:val="006A138A"/>
    <w:rsid w:val="006A5FD5"/>
    <w:rsid w:val="006B13A5"/>
    <w:rsid w:val="006B3BB9"/>
    <w:rsid w:val="006B452C"/>
    <w:rsid w:val="006B5A65"/>
    <w:rsid w:val="006C2672"/>
    <w:rsid w:val="006C7339"/>
    <w:rsid w:val="006C734D"/>
    <w:rsid w:val="006C7E7C"/>
    <w:rsid w:val="006D2B05"/>
    <w:rsid w:val="006D3738"/>
    <w:rsid w:val="006D4250"/>
    <w:rsid w:val="006E27EB"/>
    <w:rsid w:val="006E3974"/>
    <w:rsid w:val="006E5A3C"/>
    <w:rsid w:val="006E662E"/>
    <w:rsid w:val="006F2A3C"/>
    <w:rsid w:val="006F3FCF"/>
    <w:rsid w:val="006F5677"/>
    <w:rsid w:val="006F5AC4"/>
    <w:rsid w:val="006F6B50"/>
    <w:rsid w:val="00701DD8"/>
    <w:rsid w:val="00702C0C"/>
    <w:rsid w:val="007060B6"/>
    <w:rsid w:val="00706213"/>
    <w:rsid w:val="0070670D"/>
    <w:rsid w:val="0071436F"/>
    <w:rsid w:val="00715010"/>
    <w:rsid w:val="00716022"/>
    <w:rsid w:val="00720963"/>
    <w:rsid w:val="0072486E"/>
    <w:rsid w:val="00725CFF"/>
    <w:rsid w:val="00730537"/>
    <w:rsid w:val="00732401"/>
    <w:rsid w:val="00736E60"/>
    <w:rsid w:val="00737570"/>
    <w:rsid w:val="007414F5"/>
    <w:rsid w:val="00743292"/>
    <w:rsid w:val="00745301"/>
    <w:rsid w:val="00752969"/>
    <w:rsid w:val="0075341D"/>
    <w:rsid w:val="00765B23"/>
    <w:rsid w:val="00766113"/>
    <w:rsid w:val="007702A0"/>
    <w:rsid w:val="0077104B"/>
    <w:rsid w:val="007717FF"/>
    <w:rsid w:val="00776CE9"/>
    <w:rsid w:val="007864FE"/>
    <w:rsid w:val="007868BB"/>
    <w:rsid w:val="00787A96"/>
    <w:rsid w:val="007A33D4"/>
    <w:rsid w:val="007A5040"/>
    <w:rsid w:val="007A517C"/>
    <w:rsid w:val="007A5A89"/>
    <w:rsid w:val="007B2AC7"/>
    <w:rsid w:val="007C4CBF"/>
    <w:rsid w:val="007C5754"/>
    <w:rsid w:val="007C5B80"/>
    <w:rsid w:val="007D7953"/>
    <w:rsid w:val="007D7BA0"/>
    <w:rsid w:val="007E1FDA"/>
    <w:rsid w:val="007E30F8"/>
    <w:rsid w:val="007E3367"/>
    <w:rsid w:val="007E57FF"/>
    <w:rsid w:val="007E685F"/>
    <w:rsid w:val="007E7A47"/>
    <w:rsid w:val="007F1A04"/>
    <w:rsid w:val="007F1B12"/>
    <w:rsid w:val="007F222F"/>
    <w:rsid w:val="007F4175"/>
    <w:rsid w:val="007F47F7"/>
    <w:rsid w:val="007F4D0F"/>
    <w:rsid w:val="007F4FA5"/>
    <w:rsid w:val="007F6471"/>
    <w:rsid w:val="00804064"/>
    <w:rsid w:val="00804498"/>
    <w:rsid w:val="00807432"/>
    <w:rsid w:val="0081125F"/>
    <w:rsid w:val="00815CD8"/>
    <w:rsid w:val="00817F4F"/>
    <w:rsid w:val="00823CB4"/>
    <w:rsid w:val="0082519E"/>
    <w:rsid w:val="008253D1"/>
    <w:rsid w:val="0083289E"/>
    <w:rsid w:val="008335FD"/>
    <w:rsid w:val="0083430E"/>
    <w:rsid w:val="00842373"/>
    <w:rsid w:val="008445EC"/>
    <w:rsid w:val="00850B2C"/>
    <w:rsid w:val="00854BAB"/>
    <w:rsid w:val="0086132D"/>
    <w:rsid w:val="008625D8"/>
    <w:rsid w:val="008633BB"/>
    <w:rsid w:val="00866398"/>
    <w:rsid w:val="00867A59"/>
    <w:rsid w:val="008729B5"/>
    <w:rsid w:val="00872AA0"/>
    <w:rsid w:val="00873A14"/>
    <w:rsid w:val="00874DFF"/>
    <w:rsid w:val="00876A8A"/>
    <w:rsid w:val="00877BB4"/>
    <w:rsid w:val="0088352F"/>
    <w:rsid w:val="00884A57"/>
    <w:rsid w:val="00885520"/>
    <w:rsid w:val="00887E36"/>
    <w:rsid w:val="00894974"/>
    <w:rsid w:val="008A530B"/>
    <w:rsid w:val="008A626C"/>
    <w:rsid w:val="008B51DF"/>
    <w:rsid w:val="008B5384"/>
    <w:rsid w:val="008B64AE"/>
    <w:rsid w:val="008C2129"/>
    <w:rsid w:val="008C6760"/>
    <w:rsid w:val="008C6790"/>
    <w:rsid w:val="008D1C51"/>
    <w:rsid w:val="008D2D7A"/>
    <w:rsid w:val="008D42A6"/>
    <w:rsid w:val="008D478E"/>
    <w:rsid w:val="008D65C1"/>
    <w:rsid w:val="008D72FA"/>
    <w:rsid w:val="008E0CF4"/>
    <w:rsid w:val="008F4659"/>
    <w:rsid w:val="008F62D1"/>
    <w:rsid w:val="00901567"/>
    <w:rsid w:val="009072A2"/>
    <w:rsid w:val="009163A1"/>
    <w:rsid w:val="00917609"/>
    <w:rsid w:val="00925133"/>
    <w:rsid w:val="00926D19"/>
    <w:rsid w:val="00932337"/>
    <w:rsid w:val="0093247A"/>
    <w:rsid w:val="009369E2"/>
    <w:rsid w:val="009419B0"/>
    <w:rsid w:val="00943A14"/>
    <w:rsid w:val="00943CBD"/>
    <w:rsid w:val="0094450C"/>
    <w:rsid w:val="0095546C"/>
    <w:rsid w:val="009554D2"/>
    <w:rsid w:val="00956F6F"/>
    <w:rsid w:val="00961CFC"/>
    <w:rsid w:val="0096370B"/>
    <w:rsid w:val="009712E1"/>
    <w:rsid w:val="00974382"/>
    <w:rsid w:val="00981240"/>
    <w:rsid w:val="00981802"/>
    <w:rsid w:val="0098609E"/>
    <w:rsid w:val="00986C4E"/>
    <w:rsid w:val="00993A99"/>
    <w:rsid w:val="00995C41"/>
    <w:rsid w:val="00996B80"/>
    <w:rsid w:val="009A0091"/>
    <w:rsid w:val="009A21EC"/>
    <w:rsid w:val="009A25C0"/>
    <w:rsid w:val="009A2625"/>
    <w:rsid w:val="009A564E"/>
    <w:rsid w:val="009B0F1D"/>
    <w:rsid w:val="009B26CF"/>
    <w:rsid w:val="009B3CCA"/>
    <w:rsid w:val="009B3EE2"/>
    <w:rsid w:val="009B7928"/>
    <w:rsid w:val="009C2E5D"/>
    <w:rsid w:val="009C6247"/>
    <w:rsid w:val="009C655B"/>
    <w:rsid w:val="009D1858"/>
    <w:rsid w:val="009D37B5"/>
    <w:rsid w:val="009D3D34"/>
    <w:rsid w:val="009D6A39"/>
    <w:rsid w:val="009D7759"/>
    <w:rsid w:val="009E041B"/>
    <w:rsid w:val="009E37B7"/>
    <w:rsid w:val="009E500A"/>
    <w:rsid w:val="009F2A5B"/>
    <w:rsid w:val="009F6499"/>
    <w:rsid w:val="00A0194C"/>
    <w:rsid w:val="00A02572"/>
    <w:rsid w:val="00A044A5"/>
    <w:rsid w:val="00A110F1"/>
    <w:rsid w:val="00A13782"/>
    <w:rsid w:val="00A13A5B"/>
    <w:rsid w:val="00A14828"/>
    <w:rsid w:val="00A15858"/>
    <w:rsid w:val="00A172DB"/>
    <w:rsid w:val="00A20185"/>
    <w:rsid w:val="00A21CF3"/>
    <w:rsid w:val="00A22B57"/>
    <w:rsid w:val="00A23970"/>
    <w:rsid w:val="00A240CE"/>
    <w:rsid w:val="00A2568A"/>
    <w:rsid w:val="00A258FB"/>
    <w:rsid w:val="00A32D78"/>
    <w:rsid w:val="00A35DFA"/>
    <w:rsid w:val="00A37FB9"/>
    <w:rsid w:val="00A41D0D"/>
    <w:rsid w:val="00A43314"/>
    <w:rsid w:val="00A516CA"/>
    <w:rsid w:val="00A52F51"/>
    <w:rsid w:val="00A54AFD"/>
    <w:rsid w:val="00A5566A"/>
    <w:rsid w:val="00A56D9C"/>
    <w:rsid w:val="00A60890"/>
    <w:rsid w:val="00A62015"/>
    <w:rsid w:val="00A63607"/>
    <w:rsid w:val="00A7065B"/>
    <w:rsid w:val="00A71053"/>
    <w:rsid w:val="00A77F0B"/>
    <w:rsid w:val="00A81CAD"/>
    <w:rsid w:val="00A82C7E"/>
    <w:rsid w:val="00A96968"/>
    <w:rsid w:val="00AA1C56"/>
    <w:rsid w:val="00AA2427"/>
    <w:rsid w:val="00AA32FF"/>
    <w:rsid w:val="00AB1C8C"/>
    <w:rsid w:val="00AC2101"/>
    <w:rsid w:val="00AD08EA"/>
    <w:rsid w:val="00AD1007"/>
    <w:rsid w:val="00AD1A73"/>
    <w:rsid w:val="00AD2ACD"/>
    <w:rsid w:val="00AD2F93"/>
    <w:rsid w:val="00AD4CB7"/>
    <w:rsid w:val="00AD5CE4"/>
    <w:rsid w:val="00AD72D2"/>
    <w:rsid w:val="00AE64A6"/>
    <w:rsid w:val="00AF1407"/>
    <w:rsid w:val="00AF3041"/>
    <w:rsid w:val="00AF5480"/>
    <w:rsid w:val="00B03E81"/>
    <w:rsid w:val="00B040FC"/>
    <w:rsid w:val="00B069C5"/>
    <w:rsid w:val="00B17E12"/>
    <w:rsid w:val="00B21172"/>
    <w:rsid w:val="00B27D2D"/>
    <w:rsid w:val="00B350F8"/>
    <w:rsid w:val="00B3742E"/>
    <w:rsid w:val="00B43F85"/>
    <w:rsid w:val="00B509F1"/>
    <w:rsid w:val="00B5765A"/>
    <w:rsid w:val="00B5793A"/>
    <w:rsid w:val="00B62D05"/>
    <w:rsid w:val="00B64531"/>
    <w:rsid w:val="00B65B94"/>
    <w:rsid w:val="00B66957"/>
    <w:rsid w:val="00B70A1F"/>
    <w:rsid w:val="00B74934"/>
    <w:rsid w:val="00B762F0"/>
    <w:rsid w:val="00B8342B"/>
    <w:rsid w:val="00B84036"/>
    <w:rsid w:val="00B850FD"/>
    <w:rsid w:val="00B9004B"/>
    <w:rsid w:val="00B90568"/>
    <w:rsid w:val="00B91D76"/>
    <w:rsid w:val="00B92B43"/>
    <w:rsid w:val="00B93E2C"/>
    <w:rsid w:val="00B96B0F"/>
    <w:rsid w:val="00BA0E0C"/>
    <w:rsid w:val="00BA1934"/>
    <w:rsid w:val="00BA2332"/>
    <w:rsid w:val="00BB4914"/>
    <w:rsid w:val="00BB52FF"/>
    <w:rsid w:val="00BB747E"/>
    <w:rsid w:val="00BC0F5F"/>
    <w:rsid w:val="00BC1F11"/>
    <w:rsid w:val="00BC2602"/>
    <w:rsid w:val="00BC2F1D"/>
    <w:rsid w:val="00BC421B"/>
    <w:rsid w:val="00BC4C37"/>
    <w:rsid w:val="00BC6F76"/>
    <w:rsid w:val="00BD0508"/>
    <w:rsid w:val="00BD065B"/>
    <w:rsid w:val="00BD5704"/>
    <w:rsid w:val="00BD5D4A"/>
    <w:rsid w:val="00BD7067"/>
    <w:rsid w:val="00BE014F"/>
    <w:rsid w:val="00BE0A1E"/>
    <w:rsid w:val="00BE13C5"/>
    <w:rsid w:val="00BE29A1"/>
    <w:rsid w:val="00BE2BF6"/>
    <w:rsid w:val="00BE3181"/>
    <w:rsid w:val="00BE4229"/>
    <w:rsid w:val="00BF0CA1"/>
    <w:rsid w:val="00BF5A54"/>
    <w:rsid w:val="00C0065A"/>
    <w:rsid w:val="00C07361"/>
    <w:rsid w:val="00C10259"/>
    <w:rsid w:val="00C122F6"/>
    <w:rsid w:val="00C12745"/>
    <w:rsid w:val="00C12A59"/>
    <w:rsid w:val="00C1328B"/>
    <w:rsid w:val="00C14B9C"/>
    <w:rsid w:val="00C151F3"/>
    <w:rsid w:val="00C15ACE"/>
    <w:rsid w:val="00C166A8"/>
    <w:rsid w:val="00C16E84"/>
    <w:rsid w:val="00C245ED"/>
    <w:rsid w:val="00C268BA"/>
    <w:rsid w:val="00C311A4"/>
    <w:rsid w:val="00C317E6"/>
    <w:rsid w:val="00C45979"/>
    <w:rsid w:val="00C45A89"/>
    <w:rsid w:val="00C45AF8"/>
    <w:rsid w:val="00C45B9A"/>
    <w:rsid w:val="00C511E6"/>
    <w:rsid w:val="00C53942"/>
    <w:rsid w:val="00C55FBB"/>
    <w:rsid w:val="00C57BAD"/>
    <w:rsid w:val="00C6553B"/>
    <w:rsid w:val="00C716D1"/>
    <w:rsid w:val="00C76DB1"/>
    <w:rsid w:val="00C83DF4"/>
    <w:rsid w:val="00C84347"/>
    <w:rsid w:val="00C84E84"/>
    <w:rsid w:val="00C8521E"/>
    <w:rsid w:val="00C8562C"/>
    <w:rsid w:val="00C90915"/>
    <w:rsid w:val="00C9179B"/>
    <w:rsid w:val="00C938CC"/>
    <w:rsid w:val="00C95AF1"/>
    <w:rsid w:val="00C95F77"/>
    <w:rsid w:val="00C97A40"/>
    <w:rsid w:val="00CA06C7"/>
    <w:rsid w:val="00CA06C9"/>
    <w:rsid w:val="00CA1246"/>
    <w:rsid w:val="00CA5ED5"/>
    <w:rsid w:val="00CB4704"/>
    <w:rsid w:val="00CB6C9D"/>
    <w:rsid w:val="00CC148E"/>
    <w:rsid w:val="00CC2777"/>
    <w:rsid w:val="00CC2A8F"/>
    <w:rsid w:val="00CC2F8F"/>
    <w:rsid w:val="00CC3320"/>
    <w:rsid w:val="00CD1423"/>
    <w:rsid w:val="00CD191F"/>
    <w:rsid w:val="00CD1F2F"/>
    <w:rsid w:val="00CD6D0E"/>
    <w:rsid w:val="00CE0080"/>
    <w:rsid w:val="00CE2576"/>
    <w:rsid w:val="00CE5C89"/>
    <w:rsid w:val="00CE75C6"/>
    <w:rsid w:val="00CF3E6F"/>
    <w:rsid w:val="00CF3EE0"/>
    <w:rsid w:val="00CF5531"/>
    <w:rsid w:val="00D00C19"/>
    <w:rsid w:val="00D01DC1"/>
    <w:rsid w:val="00D02A52"/>
    <w:rsid w:val="00D0615D"/>
    <w:rsid w:val="00D1147B"/>
    <w:rsid w:val="00D122B0"/>
    <w:rsid w:val="00D144AD"/>
    <w:rsid w:val="00D14B91"/>
    <w:rsid w:val="00D21089"/>
    <w:rsid w:val="00D226F7"/>
    <w:rsid w:val="00D2274F"/>
    <w:rsid w:val="00D2509A"/>
    <w:rsid w:val="00D25A7E"/>
    <w:rsid w:val="00D2637A"/>
    <w:rsid w:val="00D278D4"/>
    <w:rsid w:val="00D3237F"/>
    <w:rsid w:val="00D34456"/>
    <w:rsid w:val="00D35543"/>
    <w:rsid w:val="00D41270"/>
    <w:rsid w:val="00D41932"/>
    <w:rsid w:val="00D43DB3"/>
    <w:rsid w:val="00D469B8"/>
    <w:rsid w:val="00D50982"/>
    <w:rsid w:val="00D54B63"/>
    <w:rsid w:val="00D6096F"/>
    <w:rsid w:val="00D64B1F"/>
    <w:rsid w:val="00D72114"/>
    <w:rsid w:val="00D724DB"/>
    <w:rsid w:val="00D7251D"/>
    <w:rsid w:val="00D857A8"/>
    <w:rsid w:val="00D86B06"/>
    <w:rsid w:val="00D87BEC"/>
    <w:rsid w:val="00D93872"/>
    <w:rsid w:val="00D94554"/>
    <w:rsid w:val="00D972BE"/>
    <w:rsid w:val="00D97C17"/>
    <w:rsid w:val="00D97C45"/>
    <w:rsid w:val="00D97FC5"/>
    <w:rsid w:val="00DA0335"/>
    <w:rsid w:val="00DA267B"/>
    <w:rsid w:val="00DA34EF"/>
    <w:rsid w:val="00DA5B5E"/>
    <w:rsid w:val="00DB2B46"/>
    <w:rsid w:val="00DB5004"/>
    <w:rsid w:val="00DC014D"/>
    <w:rsid w:val="00DC0F3A"/>
    <w:rsid w:val="00DC3023"/>
    <w:rsid w:val="00DC4631"/>
    <w:rsid w:val="00DD21FD"/>
    <w:rsid w:val="00DD3141"/>
    <w:rsid w:val="00DD3786"/>
    <w:rsid w:val="00DD3B6D"/>
    <w:rsid w:val="00DD3CCD"/>
    <w:rsid w:val="00DD634C"/>
    <w:rsid w:val="00DE1BA3"/>
    <w:rsid w:val="00DE2DD2"/>
    <w:rsid w:val="00DE569C"/>
    <w:rsid w:val="00DE6B39"/>
    <w:rsid w:val="00DF19FA"/>
    <w:rsid w:val="00DF38A8"/>
    <w:rsid w:val="00DF5250"/>
    <w:rsid w:val="00E00691"/>
    <w:rsid w:val="00E01F38"/>
    <w:rsid w:val="00E02135"/>
    <w:rsid w:val="00E03386"/>
    <w:rsid w:val="00E03605"/>
    <w:rsid w:val="00E04F2F"/>
    <w:rsid w:val="00E058AE"/>
    <w:rsid w:val="00E107FC"/>
    <w:rsid w:val="00E167E5"/>
    <w:rsid w:val="00E20809"/>
    <w:rsid w:val="00E21E32"/>
    <w:rsid w:val="00E22A1C"/>
    <w:rsid w:val="00E23362"/>
    <w:rsid w:val="00E306A7"/>
    <w:rsid w:val="00E323D1"/>
    <w:rsid w:val="00E32655"/>
    <w:rsid w:val="00E33C2D"/>
    <w:rsid w:val="00E3784C"/>
    <w:rsid w:val="00E42DA7"/>
    <w:rsid w:val="00E43A56"/>
    <w:rsid w:val="00E45A47"/>
    <w:rsid w:val="00E5102F"/>
    <w:rsid w:val="00E54095"/>
    <w:rsid w:val="00E543C7"/>
    <w:rsid w:val="00E54C78"/>
    <w:rsid w:val="00E55554"/>
    <w:rsid w:val="00E56C60"/>
    <w:rsid w:val="00E575C4"/>
    <w:rsid w:val="00E61E26"/>
    <w:rsid w:val="00E6212A"/>
    <w:rsid w:val="00E63509"/>
    <w:rsid w:val="00E65D21"/>
    <w:rsid w:val="00E65FB5"/>
    <w:rsid w:val="00E71864"/>
    <w:rsid w:val="00E71BC3"/>
    <w:rsid w:val="00E7282E"/>
    <w:rsid w:val="00E75899"/>
    <w:rsid w:val="00E76C38"/>
    <w:rsid w:val="00E77F39"/>
    <w:rsid w:val="00E80B26"/>
    <w:rsid w:val="00E8148B"/>
    <w:rsid w:val="00E82AFD"/>
    <w:rsid w:val="00E84A92"/>
    <w:rsid w:val="00E861F1"/>
    <w:rsid w:val="00E90159"/>
    <w:rsid w:val="00EA3067"/>
    <w:rsid w:val="00EB0269"/>
    <w:rsid w:val="00EB41EE"/>
    <w:rsid w:val="00EB6138"/>
    <w:rsid w:val="00EB68E6"/>
    <w:rsid w:val="00EB6AB2"/>
    <w:rsid w:val="00EC12F1"/>
    <w:rsid w:val="00EC1745"/>
    <w:rsid w:val="00EC64AF"/>
    <w:rsid w:val="00ED0CD7"/>
    <w:rsid w:val="00ED1A45"/>
    <w:rsid w:val="00ED1A8B"/>
    <w:rsid w:val="00ED3ECB"/>
    <w:rsid w:val="00ED62CD"/>
    <w:rsid w:val="00EE0DEA"/>
    <w:rsid w:val="00EE3C81"/>
    <w:rsid w:val="00EE4B4A"/>
    <w:rsid w:val="00EE4C8E"/>
    <w:rsid w:val="00EF23C6"/>
    <w:rsid w:val="00EF377B"/>
    <w:rsid w:val="00EF46A9"/>
    <w:rsid w:val="00EF5B01"/>
    <w:rsid w:val="00EF7362"/>
    <w:rsid w:val="00EF7C4C"/>
    <w:rsid w:val="00F05DA7"/>
    <w:rsid w:val="00F13F54"/>
    <w:rsid w:val="00F15DE8"/>
    <w:rsid w:val="00F15F8A"/>
    <w:rsid w:val="00F16D8E"/>
    <w:rsid w:val="00F21390"/>
    <w:rsid w:val="00F22715"/>
    <w:rsid w:val="00F26307"/>
    <w:rsid w:val="00F26EEC"/>
    <w:rsid w:val="00F30BAF"/>
    <w:rsid w:val="00F343A1"/>
    <w:rsid w:val="00F36D83"/>
    <w:rsid w:val="00F43E2B"/>
    <w:rsid w:val="00F45279"/>
    <w:rsid w:val="00F45CBD"/>
    <w:rsid w:val="00F45EE3"/>
    <w:rsid w:val="00F501E4"/>
    <w:rsid w:val="00F56210"/>
    <w:rsid w:val="00F607F2"/>
    <w:rsid w:val="00F60B02"/>
    <w:rsid w:val="00F610DC"/>
    <w:rsid w:val="00F6210A"/>
    <w:rsid w:val="00F64D8B"/>
    <w:rsid w:val="00F65BC2"/>
    <w:rsid w:val="00F662C5"/>
    <w:rsid w:val="00F71088"/>
    <w:rsid w:val="00F71A4A"/>
    <w:rsid w:val="00F7334F"/>
    <w:rsid w:val="00F82D21"/>
    <w:rsid w:val="00F85DBD"/>
    <w:rsid w:val="00F944FB"/>
    <w:rsid w:val="00F94F05"/>
    <w:rsid w:val="00F95511"/>
    <w:rsid w:val="00FA2947"/>
    <w:rsid w:val="00FA434A"/>
    <w:rsid w:val="00FA5358"/>
    <w:rsid w:val="00FA6149"/>
    <w:rsid w:val="00FB214B"/>
    <w:rsid w:val="00FB4ABC"/>
    <w:rsid w:val="00FB53FF"/>
    <w:rsid w:val="00FC1FD7"/>
    <w:rsid w:val="00FC464E"/>
    <w:rsid w:val="00FC633B"/>
    <w:rsid w:val="00FD141E"/>
    <w:rsid w:val="00FD4081"/>
    <w:rsid w:val="00FD5275"/>
    <w:rsid w:val="00FD76F2"/>
    <w:rsid w:val="00FE0D3F"/>
    <w:rsid w:val="00FE1B70"/>
    <w:rsid w:val="00FE392B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25"/>
    <w:rPr>
      <w:sz w:val="24"/>
      <w:szCs w:val="24"/>
    </w:rPr>
  </w:style>
  <w:style w:type="paragraph" w:styleId="1">
    <w:name w:val="heading 1"/>
    <w:basedOn w:val="a"/>
    <w:next w:val="a"/>
    <w:qFormat/>
    <w:rsid w:val="000E13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F53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E381E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3E381E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3E381E"/>
    <w:pPr>
      <w:ind w:firstLine="851"/>
      <w:jc w:val="both"/>
    </w:pPr>
    <w:rPr>
      <w:b/>
      <w:sz w:val="28"/>
      <w:szCs w:val="20"/>
    </w:rPr>
  </w:style>
  <w:style w:type="paragraph" w:styleId="a6">
    <w:name w:val="Title"/>
    <w:basedOn w:val="a"/>
    <w:qFormat/>
    <w:rsid w:val="003E381E"/>
    <w:pPr>
      <w:jc w:val="center"/>
    </w:pPr>
    <w:rPr>
      <w:b/>
      <w:i/>
      <w:sz w:val="28"/>
      <w:szCs w:val="20"/>
    </w:rPr>
  </w:style>
  <w:style w:type="paragraph" w:styleId="a7">
    <w:name w:val="header"/>
    <w:basedOn w:val="a"/>
    <w:rsid w:val="002F4C3A"/>
    <w:pPr>
      <w:tabs>
        <w:tab w:val="center" w:pos="4677"/>
        <w:tab w:val="right" w:pos="9355"/>
      </w:tabs>
    </w:pPr>
  </w:style>
  <w:style w:type="character" w:styleId="a8">
    <w:name w:val="Hyperlink"/>
    <w:rsid w:val="002F4C3A"/>
    <w:rPr>
      <w:color w:val="0000FF"/>
      <w:u w:val="single"/>
    </w:rPr>
  </w:style>
  <w:style w:type="paragraph" w:styleId="a9">
    <w:name w:val="Normal (Web)"/>
    <w:basedOn w:val="a"/>
    <w:uiPriority w:val="99"/>
    <w:rsid w:val="007864FE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7864FE"/>
    <w:rPr>
      <w:b/>
      <w:bCs/>
    </w:rPr>
  </w:style>
  <w:style w:type="paragraph" w:customStyle="1" w:styleId="ConsTitle">
    <w:name w:val="ConsTitle"/>
    <w:rsid w:val="007864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styleId="ab">
    <w:name w:val="Body Text"/>
    <w:basedOn w:val="a"/>
    <w:rsid w:val="00E45A47"/>
    <w:pPr>
      <w:spacing w:after="120"/>
    </w:pPr>
  </w:style>
  <w:style w:type="paragraph" w:styleId="30">
    <w:name w:val="Body Text 3"/>
    <w:basedOn w:val="a"/>
    <w:link w:val="31"/>
    <w:rsid w:val="00E45A47"/>
    <w:pPr>
      <w:spacing w:after="120"/>
    </w:pPr>
    <w:rPr>
      <w:sz w:val="16"/>
      <w:szCs w:val="16"/>
    </w:rPr>
  </w:style>
  <w:style w:type="paragraph" w:customStyle="1" w:styleId="ac">
    <w:name w:val="Знак Знак"/>
    <w:basedOn w:val="a"/>
    <w:rsid w:val="006413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23650D"/>
    <w:pPr>
      <w:spacing w:after="120"/>
      <w:ind w:left="283"/>
    </w:pPr>
  </w:style>
  <w:style w:type="paragraph" w:styleId="HTML">
    <w:name w:val="HTML Preformatted"/>
    <w:basedOn w:val="a"/>
    <w:rsid w:val="005B5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q21">
    <w:name w:val="q21"/>
    <w:rsid w:val="005443A0"/>
    <w:rPr>
      <w:color w:val="auto"/>
      <w:sz w:val="18"/>
      <w:szCs w:val="18"/>
      <w:u w:val="none"/>
    </w:rPr>
  </w:style>
  <w:style w:type="paragraph" w:customStyle="1" w:styleId="CharChar">
    <w:name w:val="Char Char"/>
    <w:basedOn w:val="a"/>
    <w:rsid w:val="00887E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evann">
    <w:name w:val="rev_ann"/>
    <w:basedOn w:val="a"/>
    <w:rsid w:val="000E1382"/>
    <w:pPr>
      <w:spacing w:before="100" w:beforeAutospacing="1" w:after="100" w:afterAutospacing="1"/>
    </w:pPr>
  </w:style>
  <w:style w:type="character" w:customStyle="1" w:styleId="31">
    <w:name w:val="Основной текст 3 Знак"/>
    <w:link w:val="30"/>
    <w:rsid w:val="00BD7067"/>
    <w:rPr>
      <w:sz w:val="16"/>
      <w:szCs w:val="16"/>
      <w:lang w:val="ru-RU" w:eastAsia="ru-RU" w:bidi="ar-SA"/>
    </w:rPr>
  </w:style>
  <w:style w:type="character" w:customStyle="1" w:styleId="ae">
    <w:name w:val="Основной текст с отступом Знак"/>
    <w:link w:val="ad"/>
    <w:rsid w:val="00BD7067"/>
    <w:rPr>
      <w:sz w:val="24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9369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AC2101"/>
    <w:rPr>
      <w:rFonts w:ascii="Consultant" w:hAnsi="Consultant"/>
    </w:rPr>
  </w:style>
  <w:style w:type="paragraph" w:customStyle="1" w:styleId="af0">
    <w:name w:val="Знак"/>
    <w:basedOn w:val="a"/>
    <w:rsid w:val="007062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2">
    <w:name w:val="Body Text 2"/>
    <w:basedOn w:val="a"/>
    <w:rsid w:val="004E2194"/>
    <w:pPr>
      <w:spacing w:after="120" w:line="480" w:lineRule="auto"/>
    </w:pPr>
    <w:rPr>
      <w:sz w:val="20"/>
      <w:szCs w:val="20"/>
    </w:rPr>
  </w:style>
  <w:style w:type="paragraph" w:customStyle="1" w:styleId="ConsPlusNormal">
    <w:name w:val="ConsPlusNormal"/>
    <w:qFormat/>
    <w:rsid w:val="00D46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semiHidden/>
    <w:rsid w:val="007D7953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rsid w:val="004C5DDE"/>
    <w:rPr>
      <w:sz w:val="24"/>
      <w:szCs w:val="24"/>
    </w:rPr>
  </w:style>
  <w:style w:type="character" w:customStyle="1" w:styleId="q">
    <w:name w:val="q"/>
    <w:qFormat/>
    <w:rsid w:val="00901567"/>
  </w:style>
  <w:style w:type="paragraph" w:customStyle="1" w:styleId="LTUntertitel">
    <w:name w:val="???????~LT~Untertitel"/>
    <w:rsid w:val="00901567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line="216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  <w:szCs w:val="24"/>
      <w:lang w:eastAsia="zh-CN" w:bidi="hi-IN"/>
    </w:rPr>
  </w:style>
  <w:style w:type="character" w:customStyle="1" w:styleId="Tahoma">
    <w:name w:val="Основной текст + Tahoma"/>
    <w:aliases w:val="12,5 pt,Масштаб 70%"/>
    <w:rsid w:val="00C16E84"/>
    <w:rPr>
      <w:rFonts w:ascii="Tahoma" w:hAnsi="Tahoma" w:cs="Tahoma"/>
      <w:spacing w:val="0"/>
      <w:w w:val="70"/>
      <w:sz w:val="25"/>
      <w:szCs w:val="25"/>
      <w:u w:val="single"/>
    </w:rPr>
  </w:style>
  <w:style w:type="character" w:customStyle="1" w:styleId="af2">
    <w:name w:val="Выделение жирным"/>
    <w:qFormat/>
    <w:rsid w:val="002954E6"/>
    <w:rPr>
      <w:b/>
      <w:bCs/>
    </w:rPr>
  </w:style>
  <w:style w:type="paragraph" w:styleId="af3">
    <w:name w:val="List Paragraph"/>
    <w:basedOn w:val="a"/>
    <w:uiPriority w:val="34"/>
    <w:qFormat/>
    <w:rsid w:val="00C12A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76A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-">
    <w:name w:val="Интернет-ссылка"/>
    <w:basedOn w:val="a0"/>
    <w:rsid w:val="00CF3E6F"/>
    <w:rPr>
      <w:color w:val="0000FF"/>
      <w:u w:val="singl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81125F"/>
    <w:rPr>
      <w:rFonts w:ascii="Arial" w:hAnsi="Arial" w:cs="Arial"/>
      <w:b/>
      <w:bCs/>
      <w:i/>
      <w:iCs/>
      <w:sz w:val="28"/>
      <w:szCs w:val="28"/>
    </w:rPr>
  </w:style>
  <w:style w:type="character" w:customStyle="1" w:styleId="b1mailrucssattributepostfix">
    <w:name w:val="b1_mailru_css_attribute_postfix"/>
    <w:basedOn w:val="a0"/>
    <w:rsid w:val="0081125F"/>
  </w:style>
  <w:style w:type="paragraph" w:customStyle="1" w:styleId="3f3f3f3f3f3f3f">
    <w:name w:val="О3fб3fы3fч3fн3fы3fй3f"/>
    <w:rsid w:val="007F4FA5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23" w:lineRule="auto"/>
    </w:pPr>
    <w:rPr>
      <w:rFonts w:ascii="Microsoft YaHei" w:eastAsia="Microsoft YaHei" w:hAnsi="Arial" w:cs="Microsoft YaHei"/>
      <w:color w:val="FFFFFF"/>
      <w:sz w:val="36"/>
      <w:szCs w:val="36"/>
      <w:lang w:eastAsia="zh-CN"/>
    </w:rPr>
  </w:style>
  <w:style w:type="character" w:customStyle="1" w:styleId="ListLabel51">
    <w:name w:val="ListLabel 51"/>
    <w:qFormat/>
    <w:rsid w:val="00B91D76"/>
    <w:rPr>
      <w:rFonts w:cs="Symbol"/>
      <w:b w:val="0"/>
      <w:sz w:val="24"/>
    </w:rPr>
  </w:style>
  <w:style w:type="character" w:customStyle="1" w:styleId="af4">
    <w:name w:val="Статья Знак"/>
    <w:link w:val="af5"/>
    <w:locked/>
    <w:rsid w:val="008B51DF"/>
    <w:rPr>
      <w:sz w:val="24"/>
      <w:szCs w:val="24"/>
      <w:shd w:val="clear" w:color="auto" w:fill="FFFFFF"/>
      <w:lang w:eastAsia="en-US"/>
    </w:rPr>
  </w:style>
  <w:style w:type="paragraph" w:customStyle="1" w:styleId="af5">
    <w:name w:val="Статья"/>
    <w:basedOn w:val="a"/>
    <w:link w:val="af4"/>
    <w:qFormat/>
    <w:rsid w:val="008B51DF"/>
    <w:pPr>
      <w:shd w:val="clear" w:color="auto" w:fill="FFFFFF"/>
      <w:ind w:firstLine="567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25"/>
    <w:rPr>
      <w:sz w:val="24"/>
      <w:szCs w:val="24"/>
    </w:rPr>
  </w:style>
  <w:style w:type="paragraph" w:styleId="1">
    <w:name w:val="heading 1"/>
    <w:basedOn w:val="a"/>
    <w:next w:val="a"/>
    <w:qFormat/>
    <w:rsid w:val="000E13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F53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E381E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3E381E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3E381E"/>
    <w:pPr>
      <w:ind w:firstLine="851"/>
      <w:jc w:val="both"/>
    </w:pPr>
    <w:rPr>
      <w:b/>
      <w:sz w:val="28"/>
      <w:szCs w:val="20"/>
    </w:rPr>
  </w:style>
  <w:style w:type="paragraph" w:styleId="a6">
    <w:name w:val="Title"/>
    <w:basedOn w:val="a"/>
    <w:qFormat/>
    <w:rsid w:val="003E381E"/>
    <w:pPr>
      <w:jc w:val="center"/>
    </w:pPr>
    <w:rPr>
      <w:b/>
      <w:i/>
      <w:sz w:val="28"/>
      <w:szCs w:val="20"/>
    </w:rPr>
  </w:style>
  <w:style w:type="paragraph" w:styleId="a7">
    <w:name w:val="header"/>
    <w:basedOn w:val="a"/>
    <w:rsid w:val="002F4C3A"/>
    <w:pPr>
      <w:tabs>
        <w:tab w:val="center" w:pos="4677"/>
        <w:tab w:val="right" w:pos="9355"/>
      </w:tabs>
    </w:pPr>
  </w:style>
  <w:style w:type="character" w:styleId="a8">
    <w:name w:val="Hyperlink"/>
    <w:rsid w:val="002F4C3A"/>
    <w:rPr>
      <w:color w:val="0000FF"/>
      <w:u w:val="single"/>
    </w:rPr>
  </w:style>
  <w:style w:type="paragraph" w:styleId="a9">
    <w:name w:val="Normal (Web)"/>
    <w:basedOn w:val="a"/>
    <w:uiPriority w:val="99"/>
    <w:rsid w:val="007864FE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7864FE"/>
    <w:rPr>
      <w:b/>
      <w:bCs/>
    </w:rPr>
  </w:style>
  <w:style w:type="paragraph" w:customStyle="1" w:styleId="ConsTitle">
    <w:name w:val="ConsTitle"/>
    <w:rsid w:val="007864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styleId="ab">
    <w:name w:val="Body Text"/>
    <w:basedOn w:val="a"/>
    <w:rsid w:val="00E45A47"/>
    <w:pPr>
      <w:spacing w:after="120"/>
    </w:pPr>
  </w:style>
  <w:style w:type="paragraph" w:styleId="30">
    <w:name w:val="Body Text 3"/>
    <w:basedOn w:val="a"/>
    <w:link w:val="31"/>
    <w:rsid w:val="00E45A47"/>
    <w:pPr>
      <w:spacing w:after="120"/>
    </w:pPr>
    <w:rPr>
      <w:sz w:val="16"/>
      <w:szCs w:val="16"/>
    </w:rPr>
  </w:style>
  <w:style w:type="paragraph" w:customStyle="1" w:styleId="ac">
    <w:name w:val="Знак Знак"/>
    <w:basedOn w:val="a"/>
    <w:rsid w:val="006413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23650D"/>
    <w:pPr>
      <w:spacing w:after="120"/>
      <w:ind w:left="283"/>
    </w:pPr>
  </w:style>
  <w:style w:type="paragraph" w:styleId="HTML">
    <w:name w:val="HTML Preformatted"/>
    <w:basedOn w:val="a"/>
    <w:rsid w:val="005B5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q21">
    <w:name w:val="q21"/>
    <w:rsid w:val="005443A0"/>
    <w:rPr>
      <w:color w:val="auto"/>
      <w:sz w:val="18"/>
      <w:szCs w:val="18"/>
      <w:u w:val="none"/>
    </w:rPr>
  </w:style>
  <w:style w:type="paragraph" w:customStyle="1" w:styleId="CharChar">
    <w:name w:val="Char Char"/>
    <w:basedOn w:val="a"/>
    <w:rsid w:val="00887E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evann">
    <w:name w:val="rev_ann"/>
    <w:basedOn w:val="a"/>
    <w:rsid w:val="000E1382"/>
    <w:pPr>
      <w:spacing w:before="100" w:beforeAutospacing="1" w:after="100" w:afterAutospacing="1"/>
    </w:pPr>
  </w:style>
  <w:style w:type="character" w:customStyle="1" w:styleId="31">
    <w:name w:val="Основной текст 3 Знак"/>
    <w:link w:val="30"/>
    <w:rsid w:val="00BD7067"/>
    <w:rPr>
      <w:sz w:val="16"/>
      <w:szCs w:val="16"/>
      <w:lang w:val="ru-RU" w:eastAsia="ru-RU" w:bidi="ar-SA"/>
    </w:rPr>
  </w:style>
  <w:style w:type="character" w:customStyle="1" w:styleId="ae">
    <w:name w:val="Основной текст с отступом Знак"/>
    <w:link w:val="ad"/>
    <w:rsid w:val="00BD7067"/>
    <w:rPr>
      <w:sz w:val="24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9369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AC2101"/>
    <w:rPr>
      <w:rFonts w:ascii="Consultant" w:hAnsi="Consultant"/>
    </w:rPr>
  </w:style>
  <w:style w:type="paragraph" w:customStyle="1" w:styleId="af0">
    <w:name w:val="Знак"/>
    <w:basedOn w:val="a"/>
    <w:rsid w:val="007062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2">
    <w:name w:val="Body Text 2"/>
    <w:basedOn w:val="a"/>
    <w:rsid w:val="004E2194"/>
    <w:pPr>
      <w:spacing w:after="120" w:line="480" w:lineRule="auto"/>
    </w:pPr>
    <w:rPr>
      <w:sz w:val="20"/>
      <w:szCs w:val="20"/>
    </w:rPr>
  </w:style>
  <w:style w:type="paragraph" w:customStyle="1" w:styleId="ConsPlusNormal">
    <w:name w:val="ConsPlusNormal"/>
    <w:qFormat/>
    <w:rsid w:val="00D46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semiHidden/>
    <w:rsid w:val="007D7953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rsid w:val="004C5DDE"/>
    <w:rPr>
      <w:sz w:val="24"/>
      <w:szCs w:val="24"/>
    </w:rPr>
  </w:style>
  <w:style w:type="character" w:customStyle="1" w:styleId="q">
    <w:name w:val="q"/>
    <w:qFormat/>
    <w:rsid w:val="00901567"/>
  </w:style>
  <w:style w:type="paragraph" w:customStyle="1" w:styleId="LTUntertitel">
    <w:name w:val="???????~LT~Untertitel"/>
    <w:rsid w:val="00901567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line="216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  <w:szCs w:val="24"/>
      <w:lang w:eastAsia="zh-CN" w:bidi="hi-IN"/>
    </w:rPr>
  </w:style>
  <w:style w:type="character" w:customStyle="1" w:styleId="Tahoma">
    <w:name w:val="Основной текст + Tahoma"/>
    <w:aliases w:val="12,5 pt,Масштаб 70%"/>
    <w:rsid w:val="00C16E84"/>
    <w:rPr>
      <w:rFonts w:ascii="Tahoma" w:hAnsi="Tahoma" w:cs="Tahoma"/>
      <w:spacing w:val="0"/>
      <w:w w:val="70"/>
      <w:sz w:val="25"/>
      <w:szCs w:val="25"/>
      <w:u w:val="single"/>
    </w:rPr>
  </w:style>
  <w:style w:type="character" w:customStyle="1" w:styleId="af2">
    <w:name w:val="Выделение жирным"/>
    <w:qFormat/>
    <w:rsid w:val="002954E6"/>
    <w:rPr>
      <w:b/>
      <w:bCs/>
    </w:rPr>
  </w:style>
  <w:style w:type="paragraph" w:styleId="af3">
    <w:name w:val="List Paragraph"/>
    <w:basedOn w:val="a"/>
    <w:uiPriority w:val="34"/>
    <w:qFormat/>
    <w:rsid w:val="00C12A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76A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-">
    <w:name w:val="Интернет-ссылка"/>
    <w:basedOn w:val="a0"/>
    <w:rsid w:val="00CF3E6F"/>
    <w:rPr>
      <w:color w:val="0000FF"/>
      <w:u w:val="singl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81125F"/>
    <w:rPr>
      <w:rFonts w:ascii="Arial" w:hAnsi="Arial" w:cs="Arial"/>
      <w:b/>
      <w:bCs/>
      <w:i/>
      <w:iCs/>
      <w:sz w:val="28"/>
      <w:szCs w:val="28"/>
    </w:rPr>
  </w:style>
  <w:style w:type="character" w:customStyle="1" w:styleId="b1mailrucssattributepostfix">
    <w:name w:val="b1_mailru_css_attribute_postfix"/>
    <w:basedOn w:val="a0"/>
    <w:rsid w:val="0081125F"/>
  </w:style>
  <w:style w:type="paragraph" w:customStyle="1" w:styleId="3f3f3f3f3f3f3f">
    <w:name w:val="О3fб3fы3fч3fн3fы3fй3f"/>
    <w:rsid w:val="007F4FA5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23" w:lineRule="auto"/>
    </w:pPr>
    <w:rPr>
      <w:rFonts w:ascii="Microsoft YaHei" w:eastAsia="Microsoft YaHei" w:hAnsi="Arial" w:cs="Microsoft YaHei"/>
      <w:color w:val="FFFFFF"/>
      <w:sz w:val="36"/>
      <w:szCs w:val="36"/>
      <w:lang w:eastAsia="zh-CN"/>
    </w:rPr>
  </w:style>
  <w:style w:type="character" w:customStyle="1" w:styleId="ListLabel51">
    <w:name w:val="ListLabel 51"/>
    <w:qFormat/>
    <w:rsid w:val="00B91D76"/>
    <w:rPr>
      <w:rFonts w:cs="Symbol"/>
      <w:b w:val="0"/>
      <w:sz w:val="24"/>
    </w:rPr>
  </w:style>
  <w:style w:type="character" w:customStyle="1" w:styleId="af4">
    <w:name w:val="Статья Знак"/>
    <w:link w:val="af5"/>
    <w:locked/>
    <w:rsid w:val="008B51DF"/>
    <w:rPr>
      <w:sz w:val="24"/>
      <w:szCs w:val="24"/>
      <w:shd w:val="clear" w:color="auto" w:fill="FFFFFF"/>
      <w:lang w:eastAsia="en-US"/>
    </w:rPr>
  </w:style>
  <w:style w:type="paragraph" w:customStyle="1" w:styleId="af5">
    <w:name w:val="Статья"/>
    <w:basedOn w:val="a"/>
    <w:link w:val="af4"/>
    <w:qFormat/>
    <w:rsid w:val="008B51DF"/>
    <w:pPr>
      <w:shd w:val="clear" w:color="auto" w:fill="FFFFFF"/>
      <w:ind w:firstLine="567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0D7B5-EBE8-4653-A05B-F1E2794C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974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</vt:lpstr>
    </vt:vector>
  </TitlesOfParts>
  <Company>Org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</dc:title>
  <dc:creator>demenhina</dc:creator>
  <cp:lastModifiedBy>Надежда</cp:lastModifiedBy>
  <cp:revision>3</cp:revision>
  <cp:lastPrinted>2019-10-25T06:59:00Z</cp:lastPrinted>
  <dcterms:created xsi:type="dcterms:W3CDTF">2019-10-25T07:04:00Z</dcterms:created>
  <dcterms:modified xsi:type="dcterms:W3CDTF">2019-10-25T08:20:00Z</dcterms:modified>
</cp:coreProperties>
</file>