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EB7" w:rsidRPr="00AC1C8F" w:rsidRDefault="00F33EB7" w:rsidP="00566A36">
      <w:pPr>
        <w:tabs>
          <w:tab w:val="left" w:pos="851"/>
        </w:tabs>
        <w:ind w:left="4961"/>
        <w:jc w:val="center"/>
        <w:rPr>
          <w:rFonts w:ascii="Times New Roman" w:hAnsi="Times New Roman"/>
          <w:sz w:val="28"/>
          <w:szCs w:val="28"/>
        </w:rPr>
      </w:pPr>
      <w:bookmarkStart w:id="0" w:name="bookmark56"/>
      <w:bookmarkStart w:id="1" w:name="bookmark57"/>
      <w:bookmarkStart w:id="2" w:name="_Toc437075953"/>
      <w:bookmarkStart w:id="3" w:name="_Toc437076000"/>
      <w:bookmarkStart w:id="4" w:name="_Toc484865783"/>
      <w:bookmarkStart w:id="5" w:name="_Toc121142954"/>
      <w:bookmarkStart w:id="6" w:name="_GoBack"/>
      <w:r w:rsidRPr="00AC1C8F">
        <w:rPr>
          <w:rFonts w:ascii="Times New Roman" w:hAnsi="Times New Roman"/>
          <w:sz w:val="28"/>
          <w:szCs w:val="28"/>
        </w:rPr>
        <w:t>УТВЕРЖДЕНЫ</w:t>
      </w:r>
    </w:p>
    <w:p w:rsidR="00F33EB7" w:rsidRPr="00AC1C8F" w:rsidRDefault="00F33EB7" w:rsidP="00566A36">
      <w:pPr>
        <w:tabs>
          <w:tab w:val="left" w:pos="851"/>
        </w:tabs>
        <w:ind w:left="4961"/>
        <w:jc w:val="center"/>
        <w:rPr>
          <w:rFonts w:ascii="Times New Roman" w:hAnsi="Times New Roman"/>
          <w:sz w:val="28"/>
          <w:szCs w:val="28"/>
        </w:rPr>
      </w:pPr>
      <w:r w:rsidRPr="00AC1C8F">
        <w:rPr>
          <w:rFonts w:ascii="Times New Roman" w:hAnsi="Times New Roman"/>
          <w:sz w:val="28"/>
          <w:szCs w:val="28"/>
        </w:rPr>
        <w:t>постановлением администрации</w:t>
      </w:r>
    </w:p>
    <w:p w:rsidR="00F33EB7" w:rsidRPr="00AC1C8F" w:rsidRDefault="00F33EB7" w:rsidP="00566A36">
      <w:pPr>
        <w:tabs>
          <w:tab w:val="left" w:pos="851"/>
        </w:tabs>
        <w:ind w:left="4961"/>
        <w:jc w:val="center"/>
        <w:rPr>
          <w:rFonts w:ascii="Times New Roman" w:hAnsi="Times New Roman"/>
          <w:sz w:val="28"/>
          <w:szCs w:val="28"/>
        </w:rPr>
      </w:pPr>
      <w:r w:rsidRPr="00AC1C8F">
        <w:rPr>
          <w:rFonts w:ascii="Times New Roman" w:hAnsi="Times New Roman"/>
          <w:sz w:val="28"/>
          <w:szCs w:val="28"/>
        </w:rPr>
        <w:t>Шпаковского муниципального округа</w:t>
      </w:r>
    </w:p>
    <w:p w:rsidR="00F33EB7" w:rsidRPr="00AC1C8F" w:rsidRDefault="00F33EB7" w:rsidP="00566A36">
      <w:pPr>
        <w:tabs>
          <w:tab w:val="left" w:pos="851"/>
        </w:tabs>
        <w:ind w:left="4961"/>
        <w:jc w:val="center"/>
        <w:rPr>
          <w:rFonts w:ascii="Times New Roman" w:hAnsi="Times New Roman"/>
          <w:sz w:val="28"/>
          <w:szCs w:val="28"/>
        </w:rPr>
      </w:pPr>
      <w:r w:rsidRPr="00AC1C8F">
        <w:rPr>
          <w:rFonts w:ascii="Times New Roman" w:hAnsi="Times New Roman"/>
          <w:sz w:val="28"/>
          <w:szCs w:val="28"/>
        </w:rPr>
        <w:t>Ставропольского края</w:t>
      </w:r>
    </w:p>
    <w:bookmarkEnd w:id="6"/>
    <w:p w:rsidR="00AC4E12" w:rsidRPr="00AC1C8F" w:rsidRDefault="002F6823" w:rsidP="00566A36">
      <w:pPr>
        <w:tabs>
          <w:tab w:val="left" w:pos="851"/>
        </w:tabs>
        <w:ind w:left="4961"/>
        <w:jc w:val="center"/>
        <w:rPr>
          <w:rFonts w:ascii="Times New Roman" w:hAnsi="Times New Roman"/>
          <w:sz w:val="28"/>
          <w:szCs w:val="28"/>
        </w:rPr>
      </w:pPr>
      <w:r>
        <w:rPr>
          <w:rFonts w:ascii="Times New Roman" w:hAnsi="Times New Roman"/>
          <w:sz w:val="28"/>
          <w:szCs w:val="28"/>
        </w:rPr>
        <w:t>от 28 апреля 2026 г. № 493</w:t>
      </w:r>
    </w:p>
    <w:p w:rsidR="00D43520" w:rsidRPr="00AC1C8F" w:rsidRDefault="00D43520" w:rsidP="00566A36">
      <w:pPr>
        <w:tabs>
          <w:tab w:val="left" w:pos="851"/>
        </w:tabs>
        <w:spacing w:line="240" w:lineRule="auto"/>
        <w:jc w:val="center"/>
        <w:rPr>
          <w:rFonts w:ascii="Times New Roman" w:hAnsi="Times New Roman"/>
          <w:sz w:val="28"/>
          <w:szCs w:val="28"/>
        </w:rPr>
      </w:pPr>
    </w:p>
    <w:p w:rsidR="00D43520" w:rsidRPr="00AC1C8F" w:rsidRDefault="00D43520" w:rsidP="00566A36">
      <w:pPr>
        <w:tabs>
          <w:tab w:val="left" w:pos="851"/>
        </w:tabs>
        <w:spacing w:line="240" w:lineRule="auto"/>
        <w:jc w:val="center"/>
        <w:rPr>
          <w:rFonts w:ascii="Times New Roman" w:hAnsi="Times New Roman"/>
          <w:sz w:val="28"/>
          <w:szCs w:val="28"/>
        </w:rPr>
      </w:pPr>
    </w:p>
    <w:p w:rsidR="00D43520" w:rsidRPr="00AC1C8F" w:rsidRDefault="00D43520" w:rsidP="00566A36">
      <w:pPr>
        <w:tabs>
          <w:tab w:val="left" w:pos="851"/>
        </w:tabs>
        <w:spacing w:line="240" w:lineRule="auto"/>
        <w:jc w:val="center"/>
        <w:rPr>
          <w:rFonts w:ascii="Times New Roman" w:hAnsi="Times New Roman"/>
          <w:sz w:val="28"/>
          <w:szCs w:val="28"/>
        </w:rPr>
      </w:pPr>
    </w:p>
    <w:p w:rsidR="00E61193" w:rsidRPr="00AC1C8F" w:rsidRDefault="00E61193" w:rsidP="00566A36">
      <w:pPr>
        <w:tabs>
          <w:tab w:val="left" w:pos="851"/>
        </w:tabs>
        <w:spacing w:line="240" w:lineRule="auto"/>
        <w:jc w:val="center"/>
        <w:rPr>
          <w:rFonts w:ascii="Times New Roman" w:hAnsi="Times New Roman"/>
          <w:sz w:val="28"/>
          <w:szCs w:val="28"/>
        </w:rPr>
      </w:pPr>
      <w:r w:rsidRPr="00AC1C8F">
        <w:rPr>
          <w:rFonts w:ascii="Times New Roman" w:hAnsi="Times New Roman"/>
          <w:sz w:val="28"/>
          <w:szCs w:val="28"/>
        </w:rPr>
        <w:t>ИЗМЕНЕНИЯ,</w:t>
      </w:r>
    </w:p>
    <w:p w:rsidR="00E61193" w:rsidRPr="00AC1C8F" w:rsidRDefault="00E61193" w:rsidP="00566A36">
      <w:pPr>
        <w:tabs>
          <w:tab w:val="left" w:pos="851"/>
        </w:tabs>
        <w:spacing w:line="240" w:lineRule="auto"/>
        <w:jc w:val="center"/>
        <w:rPr>
          <w:rFonts w:ascii="Times New Roman" w:hAnsi="Times New Roman"/>
          <w:sz w:val="28"/>
          <w:szCs w:val="28"/>
        </w:rPr>
      </w:pPr>
    </w:p>
    <w:p w:rsidR="008E3279" w:rsidRPr="00AC1C8F" w:rsidRDefault="00E61193" w:rsidP="00566A36">
      <w:pPr>
        <w:tabs>
          <w:tab w:val="left" w:pos="851"/>
        </w:tabs>
        <w:jc w:val="center"/>
        <w:rPr>
          <w:rFonts w:ascii="Times New Roman" w:eastAsia="Times New Roman" w:hAnsi="Times New Roman"/>
          <w:bCs/>
          <w:sz w:val="28"/>
          <w:szCs w:val="28"/>
          <w:lang w:bidi="ru-RU"/>
        </w:rPr>
      </w:pPr>
      <w:r w:rsidRPr="00AC1C8F">
        <w:rPr>
          <w:rFonts w:ascii="Times New Roman" w:hAnsi="Times New Roman"/>
          <w:sz w:val="28"/>
          <w:szCs w:val="28"/>
        </w:rPr>
        <w:t xml:space="preserve">которые вносятся в Правила </w:t>
      </w:r>
      <w:r w:rsidR="00FF462D" w:rsidRPr="00AC1C8F">
        <w:rPr>
          <w:rFonts w:ascii="Times New Roman" w:hAnsi="Times New Roman"/>
          <w:sz w:val="28"/>
          <w:szCs w:val="28"/>
        </w:rPr>
        <w:t>землепользования</w:t>
      </w:r>
      <w:r w:rsidRPr="00AC1C8F">
        <w:rPr>
          <w:rFonts w:ascii="Times New Roman" w:hAnsi="Times New Roman"/>
          <w:sz w:val="28"/>
          <w:szCs w:val="28"/>
        </w:rPr>
        <w:t xml:space="preserve"> </w:t>
      </w:r>
      <w:r w:rsidR="00FF462D" w:rsidRPr="00AC1C8F">
        <w:rPr>
          <w:rFonts w:ascii="Times New Roman" w:hAnsi="Times New Roman"/>
          <w:sz w:val="28"/>
          <w:szCs w:val="28"/>
        </w:rPr>
        <w:t>и</w:t>
      </w:r>
      <w:r w:rsidRPr="00AC1C8F">
        <w:rPr>
          <w:rFonts w:ascii="Times New Roman" w:hAnsi="Times New Roman"/>
          <w:sz w:val="28"/>
          <w:szCs w:val="28"/>
        </w:rPr>
        <w:t xml:space="preserve"> </w:t>
      </w:r>
      <w:r w:rsidR="00FF462D" w:rsidRPr="00AC1C8F">
        <w:rPr>
          <w:rFonts w:ascii="Times New Roman" w:hAnsi="Times New Roman"/>
          <w:sz w:val="28"/>
          <w:szCs w:val="28"/>
        </w:rPr>
        <w:t>застройки</w:t>
      </w:r>
      <w:r w:rsidR="00566A36" w:rsidRPr="00AC1C8F">
        <w:rPr>
          <w:rFonts w:ascii="Times New Roman" w:hAnsi="Times New Roman"/>
          <w:sz w:val="28"/>
          <w:szCs w:val="28"/>
        </w:rPr>
        <w:t xml:space="preserve"> </w:t>
      </w:r>
      <w:r w:rsidR="00FF462D" w:rsidRPr="00AC1C8F">
        <w:rPr>
          <w:rFonts w:ascii="Times New Roman" w:hAnsi="Times New Roman"/>
          <w:sz w:val="28"/>
          <w:szCs w:val="28"/>
        </w:rPr>
        <w:t>Шпаковского муниципального округа Ставропольского края</w:t>
      </w:r>
    </w:p>
    <w:p w:rsidR="008E3279" w:rsidRPr="00AC1C8F" w:rsidRDefault="008E3279" w:rsidP="00054EC0">
      <w:pPr>
        <w:keepNext/>
        <w:keepLines/>
        <w:widowControl w:val="0"/>
        <w:tabs>
          <w:tab w:val="left" w:pos="851"/>
        </w:tabs>
        <w:outlineLvl w:val="1"/>
        <w:rPr>
          <w:rFonts w:ascii="Times New Roman" w:eastAsia="Times New Roman" w:hAnsi="Times New Roman"/>
          <w:bCs/>
          <w:sz w:val="28"/>
          <w:szCs w:val="28"/>
          <w:lang w:bidi="ru-RU"/>
        </w:rPr>
      </w:pPr>
    </w:p>
    <w:bookmarkEnd w:id="0"/>
    <w:bookmarkEnd w:id="1"/>
    <w:bookmarkEnd w:id="2"/>
    <w:bookmarkEnd w:id="3"/>
    <w:bookmarkEnd w:id="4"/>
    <w:bookmarkEnd w:id="5"/>
    <w:p w:rsidR="00703318" w:rsidRPr="00AC1C8F" w:rsidRDefault="00703318" w:rsidP="00054EC0">
      <w:pPr>
        <w:pStyle w:val="ab"/>
        <w:tabs>
          <w:tab w:val="left" w:pos="851"/>
        </w:tabs>
        <w:spacing w:line="240" w:lineRule="exact"/>
        <w:ind w:left="0" w:firstLine="0"/>
        <w:jc w:val="left"/>
      </w:pPr>
    </w:p>
    <w:p w:rsidR="00320513" w:rsidRPr="00AC1C8F" w:rsidRDefault="00AA5A83" w:rsidP="00566A36">
      <w:pPr>
        <w:widowControl w:val="0"/>
        <w:spacing w:line="240" w:lineRule="auto"/>
        <w:ind w:firstLine="708"/>
        <w:rPr>
          <w:rFonts w:ascii="Times New Roman" w:hAnsi="Times New Roman"/>
          <w:sz w:val="28"/>
          <w:szCs w:val="28"/>
        </w:rPr>
      </w:pPr>
      <w:r w:rsidRPr="00AC1C8F">
        <w:rPr>
          <w:rFonts w:ascii="Times New Roman" w:hAnsi="Times New Roman"/>
          <w:sz w:val="28"/>
          <w:szCs w:val="28"/>
        </w:rPr>
        <w:t xml:space="preserve">1. </w:t>
      </w:r>
      <w:r w:rsidR="00320513" w:rsidRPr="00AC1C8F">
        <w:rPr>
          <w:rFonts w:ascii="Times New Roman" w:hAnsi="Times New Roman"/>
          <w:sz w:val="28"/>
          <w:szCs w:val="28"/>
        </w:rPr>
        <w:t>С</w:t>
      </w:r>
      <w:r w:rsidRPr="00AC1C8F">
        <w:rPr>
          <w:rFonts w:ascii="Times New Roman" w:hAnsi="Times New Roman"/>
          <w:sz w:val="28"/>
          <w:szCs w:val="28"/>
        </w:rPr>
        <w:t>тать</w:t>
      </w:r>
      <w:r w:rsidR="00320513" w:rsidRPr="00AC1C8F">
        <w:rPr>
          <w:rFonts w:ascii="Times New Roman" w:hAnsi="Times New Roman"/>
          <w:sz w:val="28"/>
          <w:szCs w:val="28"/>
        </w:rPr>
        <w:t>ю</w:t>
      </w:r>
      <w:r w:rsidRPr="00AC1C8F">
        <w:rPr>
          <w:rFonts w:ascii="Times New Roman" w:hAnsi="Times New Roman"/>
          <w:sz w:val="28"/>
          <w:szCs w:val="28"/>
        </w:rPr>
        <w:t xml:space="preserve"> 4 Правил </w:t>
      </w:r>
      <w:r w:rsidR="00320513" w:rsidRPr="00AC1C8F">
        <w:rPr>
          <w:rFonts w:ascii="Times New Roman" w:hAnsi="Times New Roman"/>
          <w:sz w:val="28"/>
          <w:szCs w:val="28"/>
        </w:rPr>
        <w:t>«</w:t>
      </w:r>
      <w:bookmarkStart w:id="7" w:name="_Toc227499650"/>
      <w:r w:rsidR="00320513" w:rsidRPr="00AC1C8F">
        <w:rPr>
          <w:rFonts w:ascii="Times New Roman" w:hAnsi="Times New Roman"/>
          <w:sz w:val="28"/>
          <w:szCs w:val="28"/>
        </w:rPr>
        <w:t>Образование земельных участков из земель или земельных участков, находящихся в государственной или муниципальной собственности</w:t>
      </w:r>
      <w:bookmarkEnd w:id="7"/>
      <w:r w:rsidR="00320513" w:rsidRPr="00AC1C8F">
        <w:rPr>
          <w:rFonts w:ascii="Times New Roman" w:hAnsi="Times New Roman"/>
          <w:sz w:val="28"/>
          <w:szCs w:val="28"/>
        </w:rPr>
        <w:t xml:space="preserve">» изложить в следующей редакции: </w:t>
      </w:r>
    </w:p>
    <w:p w:rsidR="00320513" w:rsidRPr="00AC1C8F" w:rsidRDefault="00320513" w:rsidP="00566A36">
      <w:pPr>
        <w:widowControl w:val="0"/>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320513" w:rsidRPr="00AC1C8F" w:rsidRDefault="00320513" w:rsidP="00566A36">
      <w:pPr>
        <w:widowControl w:val="0"/>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1) проек</w:t>
      </w:r>
      <w:r w:rsidR="00EF7FA6" w:rsidRPr="00AC1C8F">
        <w:rPr>
          <w:rFonts w:ascii="Times New Roman" w:hAnsi="Times New Roman"/>
          <w:sz w:val="28"/>
          <w:szCs w:val="28"/>
        </w:rPr>
        <w:t>т межевания территории, утвержде</w:t>
      </w:r>
      <w:r w:rsidRPr="00AC1C8F">
        <w:rPr>
          <w:rFonts w:ascii="Times New Roman" w:hAnsi="Times New Roman"/>
          <w:sz w:val="28"/>
          <w:szCs w:val="28"/>
        </w:rPr>
        <w:t>нный в соответствии с Градостроительным кодексом Российской Федерации;</w:t>
      </w:r>
    </w:p>
    <w:p w:rsidR="00320513" w:rsidRPr="00AC1C8F" w:rsidRDefault="00320513" w:rsidP="00566A36">
      <w:pPr>
        <w:widowControl w:val="0"/>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2) проектная документация лесных участков;</w:t>
      </w:r>
    </w:p>
    <w:p w:rsidR="00320513" w:rsidRPr="00AC1C8F" w:rsidRDefault="00EF7FA6" w:rsidP="00566A36">
      <w:pPr>
        <w:widowControl w:val="0"/>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3) утвержде</w:t>
      </w:r>
      <w:r w:rsidR="00320513" w:rsidRPr="00AC1C8F">
        <w:rPr>
          <w:rFonts w:ascii="Times New Roman" w:hAnsi="Times New Roman"/>
          <w:sz w:val="28"/>
          <w:szCs w:val="28"/>
        </w:rPr>
        <w:t>нная схема расположения земельного участка или земельных участков на кадастровом плане территории.</w:t>
      </w:r>
    </w:p>
    <w:p w:rsidR="00320513" w:rsidRPr="00AC1C8F" w:rsidRDefault="00320513" w:rsidP="00566A36">
      <w:pPr>
        <w:widowControl w:val="0"/>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2. Образование земельных участков из земель или земельных участков, находящихся в государственной или муниципальной собственности, допус</w:t>
      </w:r>
      <w:r w:rsidR="00EF7FA6" w:rsidRPr="00AC1C8F">
        <w:rPr>
          <w:rFonts w:ascii="Times New Roman" w:hAnsi="Times New Roman"/>
          <w:sz w:val="28"/>
          <w:szCs w:val="28"/>
        </w:rPr>
        <w:t>кается в соответствии с утвержде</w:t>
      </w:r>
      <w:r w:rsidRPr="00AC1C8F">
        <w:rPr>
          <w:rFonts w:ascii="Times New Roman" w:hAnsi="Times New Roman"/>
          <w:sz w:val="28"/>
          <w:szCs w:val="28"/>
        </w:rPr>
        <w:t>нной схемой расположения земельного участка или земельных участков на кадастровом плане те</w:t>
      </w:r>
      <w:r w:rsidR="00EF7FA6" w:rsidRPr="00AC1C8F">
        <w:rPr>
          <w:rFonts w:ascii="Times New Roman" w:hAnsi="Times New Roman"/>
          <w:sz w:val="28"/>
          <w:szCs w:val="28"/>
        </w:rPr>
        <w:t>рритории при отсутствии утвержде</w:t>
      </w:r>
      <w:r w:rsidRPr="00AC1C8F">
        <w:rPr>
          <w:rFonts w:ascii="Times New Roman" w:hAnsi="Times New Roman"/>
          <w:sz w:val="28"/>
          <w:szCs w:val="28"/>
        </w:rPr>
        <w:t>нного проекта межевания территории с уч</w:t>
      </w:r>
      <w:r w:rsidR="00EF7FA6" w:rsidRPr="00AC1C8F">
        <w:rPr>
          <w:rFonts w:ascii="Times New Roman" w:hAnsi="Times New Roman"/>
          <w:sz w:val="28"/>
          <w:szCs w:val="28"/>
        </w:rPr>
        <w:t>е</w:t>
      </w:r>
      <w:r w:rsidRPr="00AC1C8F">
        <w:rPr>
          <w:rFonts w:ascii="Times New Roman" w:hAnsi="Times New Roman"/>
          <w:sz w:val="28"/>
          <w:szCs w:val="28"/>
        </w:rPr>
        <w:t>том положений, предусмотренных частью 3 настоящей статьи, за исключением случаев, установленных федеральными законами.</w:t>
      </w:r>
    </w:p>
    <w:p w:rsidR="00320513" w:rsidRPr="00AC1C8F" w:rsidRDefault="00320513" w:rsidP="00566A36">
      <w:pPr>
        <w:widowControl w:val="0"/>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2.1. Образование лесных участков осуществляется в соответствии с проектной документацией лесных участков, за исключением случаев образования лесных участков в целях строительства, реконструкции линейных объектов, для осуществления которых требуется подготовка документации по планировке территории. В указанных случаях образование лесных участков осуществляется на основании утвержденного проекта межевания территории.</w:t>
      </w:r>
    </w:p>
    <w:p w:rsidR="00320513" w:rsidRPr="00AC1C8F" w:rsidRDefault="00320513" w:rsidP="00566A36">
      <w:pPr>
        <w:widowControl w:val="0"/>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2.2. Образование земельного участка, на котором расположен гараж, отвечающий требованиям</w:t>
      </w:r>
      <w:r w:rsidR="00EF7FA6" w:rsidRPr="00AC1C8F">
        <w:rPr>
          <w:rFonts w:ascii="Times New Roman" w:hAnsi="Times New Roman"/>
          <w:sz w:val="28"/>
          <w:szCs w:val="28"/>
        </w:rPr>
        <w:t xml:space="preserve"> пункта 2 статьи 3.7 Федерального</w:t>
      </w:r>
      <w:r w:rsidRPr="00AC1C8F">
        <w:rPr>
          <w:rFonts w:ascii="Times New Roman" w:hAnsi="Times New Roman"/>
          <w:sz w:val="28"/>
          <w:szCs w:val="28"/>
        </w:rPr>
        <w:t xml:space="preserve"> закон</w:t>
      </w:r>
      <w:r w:rsidR="00EF7FA6" w:rsidRPr="00AC1C8F">
        <w:rPr>
          <w:rFonts w:ascii="Times New Roman" w:hAnsi="Times New Roman"/>
          <w:sz w:val="28"/>
          <w:szCs w:val="28"/>
        </w:rPr>
        <w:t>а</w:t>
      </w:r>
      <w:r w:rsidRPr="00AC1C8F">
        <w:rPr>
          <w:rFonts w:ascii="Times New Roman" w:hAnsi="Times New Roman"/>
          <w:sz w:val="28"/>
          <w:szCs w:val="28"/>
        </w:rPr>
        <w:t xml:space="preserve"> от </w:t>
      </w:r>
      <w:r w:rsidR="00EF7FA6" w:rsidRPr="00AC1C8F">
        <w:rPr>
          <w:rFonts w:ascii="Times New Roman" w:hAnsi="Times New Roman"/>
          <w:sz w:val="28"/>
          <w:szCs w:val="28"/>
        </w:rPr>
        <w:br/>
        <w:t>25 октября 2001 года</w:t>
      </w:r>
      <w:r w:rsidRPr="00AC1C8F">
        <w:rPr>
          <w:rFonts w:ascii="Times New Roman" w:hAnsi="Times New Roman"/>
          <w:sz w:val="28"/>
          <w:szCs w:val="28"/>
        </w:rPr>
        <w:t xml:space="preserve"> №</w:t>
      </w:r>
      <w:r w:rsidR="00923B73" w:rsidRPr="00AC1C8F">
        <w:rPr>
          <w:rFonts w:ascii="Times New Roman" w:hAnsi="Times New Roman"/>
          <w:sz w:val="28"/>
          <w:szCs w:val="28"/>
        </w:rPr>
        <w:t xml:space="preserve"> </w:t>
      </w:r>
      <w:r w:rsidRPr="00AC1C8F">
        <w:rPr>
          <w:rFonts w:ascii="Times New Roman" w:hAnsi="Times New Roman"/>
          <w:sz w:val="28"/>
          <w:szCs w:val="28"/>
        </w:rPr>
        <w:t xml:space="preserve">137-ФЗ «О введении в действие Земельного кодекса Российской Федерации», из земель или земельных участков, находящихся в государственной или муниципальной собственности, осуществляется на основании схемы расположения земельного участка на кадастровом плане территории в случае, если отсутствует утвержденный проект межевания территории, предусматривающий образование такого земельного участка, либо утвержденный проект межевания территории не предусматривает образование </w:t>
      </w:r>
      <w:r w:rsidRPr="00AC1C8F">
        <w:rPr>
          <w:rFonts w:ascii="Times New Roman" w:hAnsi="Times New Roman"/>
          <w:sz w:val="28"/>
          <w:szCs w:val="28"/>
        </w:rPr>
        <w:lastRenderedPageBreak/>
        <w:t>такого земельного участка.</w:t>
      </w:r>
    </w:p>
    <w:p w:rsidR="00320513" w:rsidRPr="00AC1C8F" w:rsidRDefault="00320513" w:rsidP="00566A36">
      <w:pPr>
        <w:widowControl w:val="0"/>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2.3. Местоположение границ территории гаражного назначения определяется проектом межевания территории. Разработка проекта планировки территории не является обязательной, однако может быть осуществлена по решению общего собрания собственников гаражей или членов гаражного кооператива (ст.</w:t>
      </w:r>
      <w:r w:rsidR="00923B73" w:rsidRPr="00AC1C8F">
        <w:rPr>
          <w:rFonts w:ascii="Times New Roman" w:hAnsi="Times New Roman"/>
          <w:sz w:val="28"/>
          <w:szCs w:val="28"/>
        </w:rPr>
        <w:t xml:space="preserve"> </w:t>
      </w:r>
      <w:r w:rsidRPr="00AC1C8F">
        <w:rPr>
          <w:rFonts w:ascii="Times New Roman" w:hAnsi="Times New Roman"/>
          <w:sz w:val="28"/>
          <w:szCs w:val="28"/>
        </w:rPr>
        <w:t>3 Федера</w:t>
      </w:r>
      <w:r w:rsidR="00EF7FA6" w:rsidRPr="00AC1C8F">
        <w:rPr>
          <w:rFonts w:ascii="Times New Roman" w:hAnsi="Times New Roman"/>
          <w:sz w:val="28"/>
          <w:szCs w:val="28"/>
        </w:rPr>
        <w:t>льного закона от 24 июля 2023 года</w:t>
      </w:r>
      <w:r w:rsidRPr="00AC1C8F">
        <w:rPr>
          <w:rFonts w:ascii="Times New Roman" w:hAnsi="Times New Roman"/>
          <w:sz w:val="28"/>
          <w:szCs w:val="28"/>
        </w:rPr>
        <w:t xml:space="preserve"> №</w:t>
      </w:r>
      <w:r w:rsidR="00923B73" w:rsidRPr="00AC1C8F">
        <w:rPr>
          <w:rFonts w:ascii="Times New Roman" w:hAnsi="Times New Roman"/>
          <w:sz w:val="28"/>
          <w:szCs w:val="28"/>
        </w:rPr>
        <w:t xml:space="preserve"> </w:t>
      </w:r>
      <w:r w:rsidRPr="00AC1C8F">
        <w:rPr>
          <w:rFonts w:ascii="Times New Roman" w:hAnsi="Times New Roman"/>
          <w:sz w:val="28"/>
          <w:szCs w:val="28"/>
        </w:rPr>
        <w:t>338-ФЗ</w:t>
      </w:r>
      <w:r w:rsidR="00923B73" w:rsidRPr="00AC1C8F">
        <w:rPr>
          <w:rFonts w:ascii="Times New Roman" w:hAnsi="Times New Roman"/>
          <w:sz w:val="28"/>
          <w:szCs w:val="28"/>
        </w:rPr>
        <w:t xml:space="preserve"> </w:t>
      </w:r>
      <w:r w:rsidR="00EF7FA6" w:rsidRPr="00AC1C8F">
        <w:rPr>
          <w:rFonts w:ascii="Times New Roman" w:hAnsi="Times New Roman"/>
          <w:sz w:val="28"/>
          <w:szCs w:val="28"/>
        </w:rPr>
        <w:br/>
      </w:r>
      <w:r w:rsidRPr="00AC1C8F">
        <w:rPr>
          <w:rFonts w:ascii="Times New Roman" w:hAnsi="Times New Roman"/>
          <w:sz w:val="28"/>
          <w:szCs w:val="28"/>
        </w:rPr>
        <w:t>«О гаражных объединениях и о внесении изменений в отдельные законодательные акты Российской Федерации»).</w:t>
      </w:r>
    </w:p>
    <w:p w:rsidR="00320513" w:rsidRPr="00AC1C8F" w:rsidRDefault="00320513" w:rsidP="00566A36">
      <w:pPr>
        <w:widowControl w:val="0"/>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3. Исключительно в соответствии с утвержд</w:t>
      </w:r>
      <w:r w:rsidR="00EF7FA6" w:rsidRPr="00AC1C8F">
        <w:rPr>
          <w:rFonts w:ascii="Times New Roman" w:hAnsi="Times New Roman"/>
          <w:sz w:val="28"/>
          <w:szCs w:val="28"/>
        </w:rPr>
        <w:t>е</w:t>
      </w:r>
      <w:r w:rsidRPr="00AC1C8F">
        <w:rPr>
          <w:rFonts w:ascii="Times New Roman" w:hAnsi="Times New Roman"/>
          <w:sz w:val="28"/>
          <w:szCs w:val="28"/>
        </w:rPr>
        <w:t>нным проектом межевания территории осуществляется образование земельных участков:</w:t>
      </w:r>
    </w:p>
    <w:p w:rsidR="00320513" w:rsidRPr="00AC1C8F" w:rsidRDefault="00320513" w:rsidP="00566A36">
      <w:pPr>
        <w:widowControl w:val="0"/>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1) из земельного участка, предоставленного садоводческому или огородническому некоммерческому товариществу;</w:t>
      </w:r>
    </w:p>
    <w:p w:rsidR="00320513" w:rsidRPr="00AC1C8F" w:rsidRDefault="00320513" w:rsidP="00566A36">
      <w:pPr>
        <w:widowControl w:val="0"/>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 xml:space="preserve">2)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статьей 13 Федерального </w:t>
      </w:r>
      <w:r w:rsidR="00923B73" w:rsidRPr="00AC1C8F">
        <w:rPr>
          <w:rFonts w:ascii="Times New Roman" w:hAnsi="Times New Roman"/>
          <w:sz w:val="28"/>
          <w:szCs w:val="28"/>
        </w:rPr>
        <w:t xml:space="preserve">закона от </w:t>
      </w:r>
      <w:r w:rsidR="000A40C8" w:rsidRPr="00AC1C8F">
        <w:rPr>
          <w:rFonts w:ascii="Times New Roman" w:hAnsi="Times New Roman"/>
          <w:sz w:val="28"/>
          <w:szCs w:val="28"/>
        </w:rPr>
        <w:br/>
      </w:r>
      <w:r w:rsidR="00923B73" w:rsidRPr="00AC1C8F">
        <w:rPr>
          <w:rFonts w:ascii="Times New Roman" w:hAnsi="Times New Roman"/>
          <w:sz w:val="28"/>
          <w:szCs w:val="28"/>
        </w:rPr>
        <w:t>30 декабря 2004 года №</w:t>
      </w:r>
      <w:r w:rsidRPr="00AC1C8F">
        <w:rPr>
          <w:rFonts w:ascii="Times New Roman" w:hAnsi="Times New Roman"/>
          <w:sz w:val="28"/>
          <w:szCs w:val="28"/>
        </w:rPr>
        <w:t xml:space="preserve">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000A40C8" w:rsidRPr="00AC1C8F">
        <w:rPr>
          <w:rFonts w:ascii="Times New Roman" w:hAnsi="Times New Roman"/>
          <w:sz w:val="28"/>
          <w:szCs w:val="28"/>
        </w:rPr>
        <w:br/>
      </w:r>
      <w:r w:rsidRPr="00AC1C8F">
        <w:rPr>
          <w:rFonts w:ascii="Times New Roman" w:hAnsi="Times New Roman"/>
          <w:sz w:val="28"/>
          <w:szCs w:val="28"/>
        </w:rPr>
        <w:t xml:space="preserve">статьей 3 Федерального закона от 24 июля 2008 года </w:t>
      </w:r>
      <w:r w:rsidR="00923B73" w:rsidRPr="00AC1C8F">
        <w:rPr>
          <w:rFonts w:ascii="Times New Roman" w:hAnsi="Times New Roman"/>
          <w:sz w:val="28"/>
          <w:szCs w:val="28"/>
        </w:rPr>
        <w:t>№</w:t>
      </w:r>
      <w:r w:rsidRPr="00AC1C8F">
        <w:rPr>
          <w:rFonts w:ascii="Times New Roman" w:hAnsi="Times New Roman"/>
          <w:sz w:val="28"/>
          <w:szCs w:val="28"/>
        </w:rPr>
        <w:t xml:space="preserve"> 161-ФЗ «О содействии развитию жилищного строительства, созданию объектов туристской инфраструктуры и иному развитию территорий»,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образования земельного участка, на котором расположены многоквартирный дом и иные входящие в состав такого дома объекты недвижимого имущества, а также образования земельного участка в целях его предоставления собственникам расположенных на нем зданий, сооружений;</w:t>
      </w:r>
    </w:p>
    <w:p w:rsidR="00320513" w:rsidRPr="00AC1C8F" w:rsidRDefault="00320513" w:rsidP="00566A36">
      <w:pPr>
        <w:widowControl w:val="0"/>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3) для строительства, реконструкции линейных объектов федерального, регионального или местного значения, за исключением линейных объектов, для строительства, реконструкции которых не требуется подготовка документации по планировке территории;</w:t>
      </w:r>
    </w:p>
    <w:p w:rsidR="00320513" w:rsidRPr="00AC1C8F" w:rsidRDefault="00320513" w:rsidP="00566A36">
      <w:pPr>
        <w:widowControl w:val="0"/>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4) из земельного участка, предоставленного для строительства индивидуальных жилых домов с привлечением средств участников долевого строительства в соответствии с Федеральным з</w:t>
      </w:r>
      <w:r w:rsidR="00923B73" w:rsidRPr="00AC1C8F">
        <w:rPr>
          <w:rFonts w:ascii="Times New Roman" w:hAnsi="Times New Roman"/>
          <w:sz w:val="28"/>
          <w:szCs w:val="28"/>
        </w:rPr>
        <w:t>аконом от 30 декабря 2004 года №</w:t>
      </w:r>
      <w:r w:rsidRPr="00AC1C8F">
        <w:rPr>
          <w:rFonts w:ascii="Times New Roman" w:hAnsi="Times New Roman"/>
          <w:sz w:val="28"/>
          <w:szCs w:val="28"/>
        </w:rPr>
        <w:t xml:space="preserve">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320513" w:rsidRPr="00AC1C8F" w:rsidRDefault="00320513" w:rsidP="00566A36">
      <w:pPr>
        <w:widowControl w:val="0"/>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5) из земельного участка, предоставленного для размещения гаражей в границах территории гаражного назначения.</w:t>
      </w:r>
    </w:p>
    <w:p w:rsidR="00320513" w:rsidRPr="00AC1C8F" w:rsidRDefault="00320513" w:rsidP="00566A36">
      <w:pPr>
        <w:widowControl w:val="0"/>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4.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w:t>
      </w:r>
      <w:r w:rsidR="008B4676" w:rsidRPr="00AC1C8F">
        <w:rPr>
          <w:rFonts w:ascii="Times New Roman" w:hAnsi="Times New Roman"/>
          <w:sz w:val="28"/>
          <w:szCs w:val="28"/>
        </w:rPr>
        <w:t>вания, установленные Земельным к</w:t>
      </w:r>
      <w:r w:rsidRPr="00AC1C8F">
        <w:rPr>
          <w:rFonts w:ascii="Times New Roman" w:hAnsi="Times New Roman"/>
          <w:sz w:val="28"/>
          <w:szCs w:val="28"/>
        </w:rPr>
        <w:t xml:space="preserve">одексом Российской Федерации, </w:t>
      </w:r>
      <w:r w:rsidRPr="00AC1C8F">
        <w:rPr>
          <w:rFonts w:ascii="Times New Roman" w:hAnsi="Times New Roman"/>
          <w:sz w:val="28"/>
          <w:szCs w:val="28"/>
        </w:rPr>
        <w:lastRenderedPageBreak/>
        <w:t>другими федеральными законами.</w:t>
      </w:r>
    </w:p>
    <w:p w:rsidR="00320513" w:rsidRPr="00AC1C8F" w:rsidRDefault="00320513" w:rsidP="00566A36">
      <w:pPr>
        <w:widowControl w:val="0"/>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5. Не допускается образование земельного участка, границы которого пересекают границы территориальных зон, лесничеств, за исключением земельного участка, образуемого в целях осуществления пользования недрами, строительства, реконструкции, эксплуатации линейных объектов, их неотъемлемых технологических частей, гидротехнических сооружений, в том числе образующих водохранилища и иные искусственные водные объекты, а также размещения водохранилищ, иных искусственных водных объектов. При выявлении пересечения границ земельных участков с границами территориальных зон (за исключением земельных участков, границы которых могут пересекать границы территориальных зон в соответствии с частью 4 настоящей статьи), лесничеств устранение такого пересечения осуществляется в порядке, установленном федеральным законом. Если иное не установлено федеральным законом, не является препятствием для образования земельного участка наличие пересечения границ земельных участков с границами зон с особыми условиями использования территорий, границами территорий, в отношении которых устанавливается публичный сервитут, территорий объектов культурного наследия, особо охраняемых природных территорий, особых экономических зон, охотничьих угодий, территорий опережающего развития, игорных зон, территории, в отношении которой принято решение о резервировании земель для государственных или муниципальных нужд.</w:t>
      </w:r>
    </w:p>
    <w:p w:rsidR="00320513" w:rsidRPr="00AC1C8F" w:rsidRDefault="00320513" w:rsidP="00566A36">
      <w:pPr>
        <w:widowControl w:val="0"/>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6. Образование земельного участка или земельных участков путем объединения или перераспределения земельных участков с разными видами разрешенного использования допускается:</w:t>
      </w:r>
    </w:p>
    <w:p w:rsidR="00320513" w:rsidRPr="00AC1C8F" w:rsidRDefault="00320513" w:rsidP="00566A36">
      <w:pPr>
        <w:widowControl w:val="0"/>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1) если вид или виды разрешенного использования образуемых земельного участка или земельных участ</w:t>
      </w:r>
      <w:r w:rsidR="00B4287C" w:rsidRPr="00AC1C8F">
        <w:rPr>
          <w:rFonts w:ascii="Times New Roman" w:hAnsi="Times New Roman"/>
          <w:sz w:val="28"/>
          <w:szCs w:val="28"/>
        </w:rPr>
        <w:t>ков в соответствии с Земельным к</w:t>
      </w:r>
      <w:r w:rsidRPr="00AC1C8F">
        <w:rPr>
          <w:rFonts w:ascii="Times New Roman" w:hAnsi="Times New Roman"/>
          <w:sz w:val="28"/>
          <w:szCs w:val="28"/>
        </w:rPr>
        <w:t>одексом Российской Федерации устанавливаются документацией по планировке территории (проектом планировки территории и (или) проектом межевания территории);</w:t>
      </w:r>
    </w:p>
    <w:p w:rsidR="00320513" w:rsidRPr="00AC1C8F" w:rsidRDefault="00320513" w:rsidP="00566A36">
      <w:pPr>
        <w:widowControl w:val="0"/>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2) если образование земельного участка или земельных участков осуществляется в целях изъятия для государственных или муниципальных нужд;</w:t>
      </w:r>
    </w:p>
    <w:p w:rsidR="00320513" w:rsidRPr="00AC1C8F" w:rsidRDefault="00320513" w:rsidP="00566A36">
      <w:pPr>
        <w:widowControl w:val="0"/>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3) если образуется земельный участок, предназначенный для выполнения работ, связанных с осуществлением пользования недрами;</w:t>
      </w:r>
    </w:p>
    <w:p w:rsidR="00320513" w:rsidRPr="00AC1C8F" w:rsidRDefault="00320513" w:rsidP="00566A36">
      <w:pPr>
        <w:widowControl w:val="0"/>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4) если земельный участок или земельные участки образуются из земельных участков, находящихся в государственной или муниципальной собственности и не предоставленных гражданам или юридическим лицам, в целях проведения аукционов по продаже таких земельных участков, аукционов на право заключения договоров аренды таких земельных участков или предоставления таких земельных участков без проведения торгов при условии, что исходные земельные участки находятся в границах одной территориальной зоны, одного лесничества или одной особо охраняемой природной территории, либо одной функциональной зоны особо охраняемой природной территории (при наличии);</w:t>
      </w:r>
    </w:p>
    <w:p w:rsidR="00320513" w:rsidRPr="00AC1C8F" w:rsidRDefault="00320513" w:rsidP="00566A36">
      <w:pPr>
        <w:widowControl w:val="0"/>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5) в иных случаях</w:t>
      </w:r>
      <w:r w:rsidR="00C50DD6" w:rsidRPr="00AC1C8F">
        <w:rPr>
          <w:rFonts w:ascii="Times New Roman" w:hAnsi="Times New Roman"/>
          <w:sz w:val="28"/>
          <w:szCs w:val="28"/>
        </w:rPr>
        <w:t>, не предусмотренных пунктами 1–</w:t>
      </w:r>
      <w:r w:rsidRPr="00AC1C8F">
        <w:rPr>
          <w:rFonts w:ascii="Times New Roman" w:hAnsi="Times New Roman"/>
          <w:sz w:val="28"/>
          <w:szCs w:val="28"/>
        </w:rPr>
        <w:t xml:space="preserve">4 настоящей части, </w:t>
      </w:r>
      <w:r w:rsidRPr="00AC1C8F">
        <w:rPr>
          <w:rFonts w:ascii="Times New Roman" w:hAnsi="Times New Roman"/>
          <w:sz w:val="28"/>
          <w:szCs w:val="28"/>
        </w:rPr>
        <w:lastRenderedPageBreak/>
        <w:t>при одновременном соблюдении следующих условий:</w:t>
      </w:r>
    </w:p>
    <w:p w:rsidR="00320513" w:rsidRPr="00AC1C8F" w:rsidRDefault="00320513" w:rsidP="00566A36">
      <w:pPr>
        <w:widowControl w:val="0"/>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а) такие объединение или перераспределение осуществляется собственниками земельных участков, землевладельцами либо гражданами, владеющими земельными участками на праве постоянного (бессрочного) пользования;</w:t>
      </w:r>
    </w:p>
    <w:p w:rsidR="00320513" w:rsidRPr="00AC1C8F" w:rsidRDefault="00320513" w:rsidP="00566A36">
      <w:pPr>
        <w:widowControl w:val="0"/>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б) исходные земельные участки находятся в границах одной территориальной зоны, одного лесничества или одной особо охраняемой природной территории либо одной функциональной зоны особо охраняемой природной территории (при наличии)</w:t>
      </w:r>
      <w:r w:rsidR="004D4362" w:rsidRPr="00AC1C8F">
        <w:rPr>
          <w:rFonts w:ascii="Times New Roman" w:hAnsi="Times New Roman"/>
          <w:sz w:val="28"/>
          <w:szCs w:val="28"/>
        </w:rPr>
        <w:t>.</w:t>
      </w:r>
      <w:r w:rsidRPr="00AC1C8F">
        <w:rPr>
          <w:rFonts w:ascii="Times New Roman" w:hAnsi="Times New Roman"/>
          <w:sz w:val="28"/>
          <w:szCs w:val="28"/>
        </w:rPr>
        <w:t>».</w:t>
      </w:r>
    </w:p>
    <w:p w:rsidR="00AA5A83" w:rsidRPr="00AC1C8F" w:rsidRDefault="00AA5A83" w:rsidP="00566A36">
      <w:pPr>
        <w:widowControl w:val="0"/>
        <w:autoSpaceDE w:val="0"/>
        <w:autoSpaceDN w:val="0"/>
        <w:adjustRightInd w:val="0"/>
        <w:spacing w:line="240" w:lineRule="auto"/>
        <w:ind w:firstLine="709"/>
        <w:rPr>
          <w:rFonts w:ascii="Times New Roman" w:hAnsi="Times New Roman"/>
          <w:sz w:val="28"/>
          <w:szCs w:val="28"/>
        </w:rPr>
      </w:pPr>
    </w:p>
    <w:p w:rsidR="008C1A4D" w:rsidRPr="00AC1C8F" w:rsidRDefault="00AA5A83" w:rsidP="00C50DD6">
      <w:pPr>
        <w:widowControl w:val="0"/>
        <w:spacing w:line="240" w:lineRule="auto"/>
        <w:ind w:firstLine="709"/>
        <w:rPr>
          <w:rFonts w:ascii="Times New Roman" w:hAnsi="Times New Roman"/>
          <w:sz w:val="28"/>
          <w:szCs w:val="28"/>
        </w:rPr>
      </w:pPr>
      <w:r w:rsidRPr="00AC1C8F">
        <w:rPr>
          <w:rFonts w:ascii="Times New Roman" w:hAnsi="Times New Roman"/>
          <w:sz w:val="28"/>
          <w:szCs w:val="28"/>
        </w:rPr>
        <w:t xml:space="preserve">2. </w:t>
      </w:r>
      <w:r w:rsidR="008C1A4D" w:rsidRPr="00AC1C8F">
        <w:rPr>
          <w:rFonts w:ascii="Times New Roman" w:hAnsi="Times New Roman"/>
          <w:sz w:val="28"/>
          <w:szCs w:val="28"/>
        </w:rPr>
        <w:t>Пункт 2 статьи 5 «Предоставление земельных участков, находящихся в муниципальной собственности» изложить в следующей редакции:</w:t>
      </w:r>
    </w:p>
    <w:p w:rsidR="008C1A4D" w:rsidRPr="00AC1C8F" w:rsidRDefault="008C1A4D" w:rsidP="00C50DD6">
      <w:pPr>
        <w:widowControl w:val="0"/>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«2. Продажа находящихся в государственной или муниципальной собственности земельных участков, в соответствии с основным видом разреш</w:t>
      </w:r>
      <w:r w:rsidR="00EF7FA6" w:rsidRPr="00AC1C8F">
        <w:rPr>
          <w:rFonts w:ascii="Times New Roman" w:hAnsi="Times New Roman"/>
          <w:sz w:val="28"/>
          <w:szCs w:val="28"/>
        </w:rPr>
        <w:t>е</w:t>
      </w:r>
      <w:r w:rsidRPr="00AC1C8F">
        <w:rPr>
          <w:rFonts w:ascii="Times New Roman" w:hAnsi="Times New Roman"/>
          <w:sz w:val="28"/>
          <w:szCs w:val="28"/>
        </w:rPr>
        <w:t>нного использования которых предусмотрено строительство зданий, сооружений, не допускается, за исключением случаев, указанных в пункте 2 статьи 39.3 Земельного кодекса Российской Федерации, а также случаев проведения аукционов по продаже таких земельных участков в соответствии со стать</w:t>
      </w:r>
      <w:r w:rsidR="00EF7FA6" w:rsidRPr="00AC1C8F">
        <w:rPr>
          <w:rFonts w:ascii="Times New Roman" w:hAnsi="Times New Roman"/>
          <w:sz w:val="28"/>
          <w:szCs w:val="28"/>
        </w:rPr>
        <w:t>е</w:t>
      </w:r>
      <w:r w:rsidRPr="00AC1C8F">
        <w:rPr>
          <w:rFonts w:ascii="Times New Roman" w:hAnsi="Times New Roman"/>
          <w:sz w:val="28"/>
          <w:szCs w:val="28"/>
        </w:rPr>
        <w:t>й 39.18 Земельного кодекса Российской Федерации</w:t>
      </w:r>
      <w:r w:rsidR="004D4362" w:rsidRPr="00AC1C8F">
        <w:rPr>
          <w:rFonts w:ascii="Times New Roman" w:hAnsi="Times New Roman"/>
          <w:sz w:val="28"/>
          <w:szCs w:val="28"/>
        </w:rPr>
        <w:t>.</w:t>
      </w:r>
      <w:r w:rsidRPr="00AC1C8F">
        <w:rPr>
          <w:rFonts w:ascii="Times New Roman" w:hAnsi="Times New Roman"/>
          <w:sz w:val="28"/>
          <w:szCs w:val="28"/>
        </w:rPr>
        <w:t>».</w:t>
      </w:r>
    </w:p>
    <w:p w:rsidR="008C1A4D" w:rsidRPr="00AC1C8F" w:rsidRDefault="008C1A4D" w:rsidP="00566A36">
      <w:pPr>
        <w:widowControl w:val="0"/>
        <w:autoSpaceDE w:val="0"/>
        <w:autoSpaceDN w:val="0"/>
        <w:adjustRightInd w:val="0"/>
        <w:spacing w:line="240" w:lineRule="auto"/>
        <w:ind w:firstLine="567"/>
        <w:rPr>
          <w:rFonts w:ascii="Times New Roman" w:hAnsi="Times New Roman"/>
          <w:sz w:val="28"/>
          <w:szCs w:val="28"/>
        </w:rPr>
      </w:pPr>
    </w:p>
    <w:p w:rsidR="008C1A4D" w:rsidRPr="00AC1C8F" w:rsidRDefault="008C1A4D" w:rsidP="005A4704">
      <w:pPr>
        <w:widowControl w:val="0"/>
        <w:spacing w:line="240" w:lineRule="auto"/>
        <w:ind w:firstLine="709"/>
        <w:rPr>
          <w:rFonts w:ascii="Times New Roman" w:hAnsi="Times New Roman"/>
          <w:sz w:val="28"/>
          <w:szCs w:val="28"/>
        </w:rPr>
      </w:pPr>
      <w:r w:rsidRPr="00AC1C8F">
        <w:rPr>
          <w:rFonts w:ascii="Times New Roman" w:hAnsi="Times New Roman"/>
          <w:sz w:val="28"/>
          <w:szCs w:val="28"/>
        </w:rPr>
        <w:t>3. Подпункт 7 пункта 3 статьи 5 «Предоставление земельных участков, находящихся</w:t>
      </w:r>
      <w:r w:rsidR="00EB6FBB" w:rsidRPr="00AC1C8F">
        <w:rPr>
          <w:rFonts w:ascii="Times New Roman" w:hAnsi="Times New Roman"/>
          <w:sz w:val="28"/>
          <w:szCs w:val="28"/>
        </w:rPr>
        <w:t xml:space="preserve"> в муниципальной собственности»</w:t>
      </w:r>
      <w:r w:rsidRPr="00AC1C8F">
        <w:rPr>
          <w:rFonts w:ascii="Times New Roman" w:hAnsi="Times New Roman"/>
          <w:sz w:val="28"/>
          <w:szCs w:val="28"/>
        </w:rPr>
        <w:t xml:space="preserve"> изложить в следующей редакции:</w:t>
      </w:r>
    </w:p>
    <w:p w:rsidR="008C1A4D" w:rsidRPr="00AC1C8F" w:rsidRDefault="008C1A4D" w:rsidP="005A4704">
      <w:pPr>
        <w:widowControl w:val="0"/>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«7)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пун</w:t>
      </w:r>
      <w:r w:rsidR="0062513E" w:rsidRPr="00AC1C8F">
        <w:rPr>
          <w:rFonts w:ascii="Times New Roman" w:hAnsi="Times New Roman"/>
          <w:sz w:val="28"/>
          <w:szCs w:val="28"/>
        </w:rPr>
        <w:t>ктом 5 статьи 39.18 Земельного к</w:t>
      </w:r>
      <w:r w:rsidR="007D139D" w:rsidRPr="00AC1C8F">
        <w:rPr>
          <w:rFonts w:ascii="Times New Roman" w:hAnsi="Times New Roman"/>
          <w:sz w:val="28"/>
          <w:szCs w:val="28"/>
        </w:rPr>
        <w:t>одекса Российской Федерации.</w:t>
      </w:r>
      <w:r w:rsidRPr="00AC1C8F">
        <w:rPr>
          <w:rFonts w:ascii="Times New Roman" w:hAnsi="Times New Roman"/>
          <w:sz w:val="28"/>
          <w:szCs w:val="28"/>
        </w:rPr>
        <w:t>»</w:t>
      </w:r>
      <w:r w:rsidR="00BA169B" w:rsidRPr="00AC1C8F">
        <w:rPr>
          <w:rFonts w:ascii="Times New Roman" w:hAnsi="Times New Roman"/>
          <w:sz w:val="28"/>
          <w:szCs w:val="28"/>
        </w:rPr>
        <w:t>.</w:t>
      </w:r>
    </w:p>
    <w:p w:rsidR="008C1A4D" w:rsidRPr="00AC1C8F" w:rsidRDefault="008C1A4D" w:rsidP="00566A36">
      <w:pPr>
        <w:widowControl w:val="0"/>
        <w:autoSpaceDE w:val="0"/>
        <w:autoSpaceDN w:val="0"/>
        <w:adjustRightInd w:val="0"/>
        <w:spacing w:line="240" w:lineRule="auto"/>
        <w:ind w:firstLine="567"/>
        <w:rPr>
          <w:rFonts w:ascii="Times New Roman" w:hAnsi="Times New Roman"/>
          <w:sz w:val="28"/>
          <w:szCs w:val="28"/>
        </w:rPr>
      </w:pPr>
    </w:p>
    <w:p w:rsidR="008C1A4D" w:rsidRPr="00AC1C8F" w:rsidRDefault="008C1A4D" w:rsidP="007D139D">
      <w:pPr>
        <w:widowControl w:val="0"/>
        <w:spacing w:line="240" w:lineRule="auto"/>
        <w:ind w:firstLine="709"/>
        <w:rPr>
          <w:rFonts w:ascii="Times New Roman" w:hAnsi="Times New Roman"/>
          <w:sz w:val="28"/>
          <w:szCs w:val="28"/>
        </w:rPr>
      </w:pPr>
      <w:r w:rsidRPr="00AC1C8F">
        <w:rPr>
          <w:rFonts w:ascii="Times New Roman" w:hAnsi="Times New Roman"/>
          <w:sz w:val="28"/>
          <w:szCs w:val="28"/>
        </w:rPr>
        <w:t>4. Пункт 3 статьи 5 «Предоставление земельных участков, находящихся в муниципальной собственности» дополнить подпунктом 8</w:t>
      </w:r>
      <w:r w:rsidR="004D4362" w:rsidRPr="00AC1C8F">
        <w:rPr>
          <w:rFonts w:ascii="Times New Roman" w:hAnsi="Times New Roman"/>
          <w:sz w:val="28"/>
          <w:szCs w:val="28"/>
        </w:rPr>
        <w:t xml:space="preserve"> следующего содержания</w:t>
      </w:r>
      <w:r w:rsidRPr="00AC1C8F">
        <w:rPr>
          <w:rFonts w:ascii="Times New Roman" w:hAnsi="Times New Roman"/>
          <w:sz w:val="28"/>
          <w:szCs w:val="28"/>
        </w:rPr>
        <w:t>:</w:t>
      </w:r>
    </w:p>
    <w:p w:rsidR="008C1A4D" w:rsidRPr="00AC1C8F" w:rsidRDefault="008C1A4D" w:rsidP="007D139D">
      <w:pPr>
        <w:widowControl w:val="0"/>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w:t>
      </w:r>
      <w:r w:rsidR="004D4362" w:rsidRPr="00AC1C8F">
        <w:rPr>
          <w:rFonts w:ascii="Times New Roman" w:hAnsi="Times New Roman"/>
          <w:sz w:val="28"/>
          <w:szCs w:val="28"/>
        </w:rPr>
        <w:t xml:space="preserve">; </w:t>
      </w:r>
      <w:r w:rsidRPr="00AC1C8F">
        <w:rPr>
          <w:rFonts w:ascii="Times New Roman" w:hAnsi="Times New Roman"/>
          <w:sz w:val="28"/>
          <w:szCs w:val="28"/>
        </w:rPr>
        <w:t>8) земельного участка общего назначения в границах территории ведения гражданами садоводства или огородничества для собственных нужд правообладателям садовых земельных участков или огородных земельных участков с множественностью лиц на стороне арендатора, если такие земельные участки общего назначения не допускаетс</w:t>
      </w:r>
      <w:r w:rsidR="00BA169B" w:rsidRPr="00AC1C8F">
        <w:rPr>
          <w:rFonts w:ascii="Times New Roman" w:hAnsi="Times New Roman"/>
          <w:sz w:val="28"/>
          <w:szCs w:val="28"/>
        </w:rPr>
        <w:t>я предоставлять в собственность</w:t>
      </w:r>
      <w:r w:rsidR="004D4362" w:rsidRPr="00AC1C8F">
        <w:rPr>
          <w:rFonts w:ascii="Times New Roman" w:hAnsi="Times New Roman"/>
          <w:sz w:val="28"/>
          <w:szCs w:val="28"/>
        </w:rPr>
        <w:t>.</w:t>
      </w:r>
      <w:r w:rsidRPr="00AC1C8F">
        <w:rPr>
          <w:rFonts w:ascii="Times New Roman" w:hAnsi="Times New Roman"/>
          <w:sz w:val="28"/>
          <w:szCs w:val="28"/>
        </w:rPr>
        <w:t>»</w:t>
      </w:r>
      <w:r w:rsidR="00BA169B" w:rsidRPr="00AC1C8F">
        <w:rPr>
          <w:rFonts w:ascii="Times New Roman" w:hAnsi="Times New Roman"/>
          <w:sz w:val="28"/>
          <w:szCs w:val="28"/>
        </w:rPr>
        <w:t>.</w:t>
      </w:r>
    </w:p>
    <w:p w:rsidR="008C1A4D" w:rsidRPr="00AC1C8F" w:rsidRDefault="008C1A4D" w:rsidP="00566A36">
      <w:pPr>
        <w:widowControl w:val="0"/>
        <w:autoSpaceDE w:val="0"/>
        <w:autoSpaceDN w:val="0"/>
        <w:adjustRightInd w:val="0"/>
        <w:spacing w:line="240" w:lineRule="auto"/>
        <w:ind w:firstLine="567"/>
        <w:rPr>
          <w:rFonts w:ascii="Times New Roman" w:hAnsi="Times New Roman"/>
          <w:sz w:val="28"/>
          <w:szCs w:val="28"/>
        </w:rPr>
      </w:pPr>
    </w:p>
    <w:p w:rsidR="00F06B98" w:rsidRPr="00AC1C8F" w:rsidRDefault="008C1A4D" w:rsidP="00EA5B07">
      <w:pPr>
        <w:widowControl w:val="0"/>
        <w:spacing w:line="240" w:lineRule="auto"/>
        <w:ind w:firstLine="709"/>
        <w:rPr>
          <w:rFonts w:ascii="Times New Roman" w:hAnsi="Times New Roman"/>
          <w:sz w:val="28"/>
          <w:szCs w:val="28"/>
        </w:rPr>
      </w:pPr>
      <w:r w:rsidRPr="00AC1C8F">
        <w:rPr>
          <w:rFonts w:ascii="Times New Roman" w:hAnsi="Times New Roman"/>
          <w:sz w:val="28"/>
          <w:szCs w:val="28"/>
        </w:rPr>
        <w:t xml:space="preserve">5. </w:t>
      </w:r>
      <w:bookmarkStart w:id="8" w:name="_Toc227499652"/>
      <w:r w:rsidR="00F06B98" w:rsidRPr="00AC1C8F">
        <w:rPr>
          <w:rFonts w:ascii="Times New Roman" w:hAnsi="Times New Roman"/>
          <w:sz w:val="28"/>
          <w:szCs w:val="28"/>
        </w:rPr>
        <w:t>Статью 6 «Обмен земельного участка, находящегося в муниципальной собственности, на земельный участок, находящийся в частной собственности</w:t>
      </w:r>
      <w:bookmarkEnd w:id="8"/>
      <w:r w:rsidR="00F06B98" w:rsidRPr="00AC1C8F">
        <w:rPr>
          <w:rFonts w:ascii="Times New Roman" w:hAnsi="Times New Roman"/>
          <w:sz w:val="28"/>
          <w:szCs w:val="28"/>
        </w:rPr>
        <w:t xml:space="preserve">» </w:t>
      </w:r>
      <w:r w:rsidR="004D4362" w:rsidRPr="00AC1C8F">
        <w:rPr>
          <w:rFonts w:ascii="Times New Roman" w:hAnsi="Times New Roman"/>
          <w:sz w:val="28"/>
          <w:szCs w:val="28"/>
        </w:rPr>
        <w:t>изложить</w:t>
      </w:r>
      <w:r w:rsidR="00F06B98" w:rsidRPr="00AC1C8F">
        <w:rPr>
          <w:rFonts w:ascii="Times New Roman" w:hAnsi="Times New Roman"/>
          <w:sz w:val="28"/>
          <w:szCs w:val="28"/>
        </w:rPr>
        <w:t xml:space="preserve"> в следующей редакции: </w:t>
      </w:r>
    </w:p>
    <w:p w:rsidR="00F06B98" w:rsidRPr="00AC1C8F" w:rsidRDefault="00F06B98" w:rsidP="00EA5B07">
      <w:pPr>
        <w:widowControl w:val="0"/>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«1. Обмен земельного участка, находящегося в муниципальной собственности, на земельный участок, находящийся в частной собственности, допускается при обмене:</w:t>
      </w:r>
    </w:p>
    <w:p w:rsidR="00F06B98" w:rsidRPr="00AC1C8F" w:rsidRDefault="00F06B98" w:rsidP="00EA5B07">
      <w:pPr>
        <w:widowControl w:val="0"/>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 xml:space="preserve">1) земельного участка, находящегося в муниципальной собственности, на </w:t>
      </w:r>
      <w:r w:rsidRPr="00AC1C8F">
        <w:rPr>
          <w:rFonts w:ascii="Times New Roman" w:hAnsi="Times New Roman"/>
          <w:sz w:val="28"/>
          <w:szCs w:val="28"/>
        </w:rPr>
        <w:lastRenderedPageBreak/>
        <w:t>земельный участок, находящийся в частной собственности и изымаемый для муниципальных нужд;</w:t>
      </w:r>
    </w:p>
    <w:p w:rsidR="00F06B98" w:rsidRPr="00AC1C8F" w:rsidRDefault="00F06B98" w:rsidP="00AC1C8F">
      <w:pPr>
        <w:widowControl w:val="0"/>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2) земельного участка, находящегося в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объектов инженерной и транспортной инфраструктур или на котором расположены указанные объекты;</w:t>
      </w:r>
    </w:p>
    <w:p w:rsidR="00F06B98" w:rsidRPr="00AC1C8F" w:rsidRDefault="00F06B98" w:rsidP="00AC1C8F">
      <w:pPr>
        <w:widowControl w:val="0"/>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3) земельного участка, находящегося в муниципальной собственности, на земельный участок, который находится в частной собственности и необходим для размещения объекта социальной инфраструктуры, в том числе если размещение указанного объекта необходимо для соблюдения нормативов градостроительного проектирования и при этом не предусмотрено утвержденными проектом планировки территории и проектом межевания территории;</w:t>
      </w:r>
    </w:p>
    <w:p w:rsidR="00F06B98" w:rsidRPr="00AC1C8F" w:rsidRDefault="00F06B98" w:rsidP="00AC1C8F">
      <w:pPr>
        <w:widowControl w:val="0"/>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4) земельного участка, находящегося в муниципальной собственности, на земельный участок, который находится в частной собственности и необходим для размещения объектов или реализации масштабных инвестиционных проектов, указанных в подпунктах 2 и 3 п</w:t>
      </w:r>
      <w:r w:rsidR="00AC1C8F">
        <w:rPr>
          <w:rFonts w:ascii="Times New Roman" w:hAnsi="Times New Roman"/>
          <w:sz w:val="28"/>
          <w:szCs w:val="28"/>
        </w:rPr>
        <w:t>ункта 2 статьи 39.6 Земельного к</w:t>
      </w:r>
      <w:r w:rsidRPr="00AC1C8F">
        <w:rPr>
          <w:rFonts w:ascii="Times New Roman" w:hAnsi="Times New Roman"/>
          <w:sz w:val="28"/>
          <w:szCs w:val="28"/>
        </w:rPr>
        <w:t>одекса Российской Федерации.</w:t>
      </w:r>
    </w:p>
    <w:p w:rsidR="008C1A4D" w:rsidRPr="00AC1C8F" w:rsidRDefault="00F06B98" w:rsidP="00AC1C8F">
      <w:pPr>
        <w:widowControl w:val="0"/>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2. Порядок и условия заключения договора мены земельного участка, находящегося в муниципальной собственности, на земельный участок, находящийся в частной собственности, устанавливаются гражданским и земельным законодательством Российской Федерации</w:t>
      </w:r>
      <w:r w:rsidR="004D4362" w:rsidRPr="00AC1C8F">
        <w:rPr>
          <w:rFonts w:ascii="Times New Roman" w:hAnsi="Times New Roman"/>
          <w:sz w:val="28"/>
          <w:szCs w:val="28"/>
        </w:rPr>
        <w:t>.</w:t>
      </w:r>
      <w:r w:rsidRPr="00AC1C8F">
        <w:rPr>
          <w:rFonts w:ascii="Times New Roman" w:hAnsi="Times New Roman"/>
          <w:sz w:val="28"/>
          <w:szCs w:val="28"/>
        </w:rPr>
        <w:t>»</w:t>
      </w:r>
      <w:r w:rsidR="00BA169B" w:rsidRPr="00AC1C8F">
        <w:rPr>
          <w:rFonts w:ascii="Times New Roman" w:hAnsi="Times New Roman"/>
          <w:sz w:val="28"/>
          <w:szCs w:val="28"/>
        </w:rPr>
        <w:t>.</w:t>
      </w:r>
    </w:p>
    <w:p w:rsidR="00F06B98" w:rsidRPr="00AC1C8F" w:rsidRDefault="00F06B98" w:rsidP="00566A36">
      <w:pPr>
        <w:widowControl w:val="0"/>
        <w:autoSpaceDE w:val="0"/>
        <w:autoSpaceDN w:val="0"/>
        <w:adjustRightInd w:val="0"/>
        <w:spacing w:line="240" w:lineRule="auto"/>
        <w:ind w:firstLine="567"/>
        <w:rPr>
          <w:rFonts w:ascii="Times New Roman" w:hAnsi="Times New Roman"/>
          <w:sz w:val="28"/>
          <w:szCs w:val="28"/>
        </w:rPr>
      </w:pPr>
    </w:p>
    <w:p w:rsidR="00F06B98" w:rsidRPr="00AC1C8F" w:rsidRDefault="00F06B98" w:rsidP="00EA5B07">
      <w:pPr>
        <w:widowControl w:val="0"/>
        <w:spacing w:line="240" w:lineRule="auto"/>
        <w:ind w:firstLine="709"/>
        <w:rPr>
          <w:rFonts w:ascii="Times New Roman" w:hAnsi="Times New Roman"/>
          <w:sz w:val="28"/>
          <w:szCs w:val="28"/>
        </w:rPr>
      </w:pPr>
      <w:r w:rsidRPr="00AC1C8F">
        <w:rPr>
          <w:rFonts w:ascii="Times New Roman" w:hAnsi="Times New Roman"/>
          <w:sz w:val="28"/>
          <w:szCs w:val="28"/>
        </w:rPr>
        <w:t xml:space="preserve">6. </w:t>
      </w:r>
      <w:bookmarkStart w:id="9" w:name="_Toc227499653"/>
      <w:r w:rsidR="000B4861">
        <w:rPr>
          <w:rFonts w:ascii="Times New Roman" w:hAnsi="Times New Roman"/>
          <w:sz w:val="28"/>
          <w:szCs w:val="28"/>
        </w:rPr>
        <w:t>Статью 7</w:t>
      </w:r>
      <w:r w:rsidRPr="00AC1C8F">
        <w:rPr>
          <w:rFonts w:ascii="Times New Roman" w:hAnsi="Times New Roman"/>
          <w:sz w:val="28"/>
          <w:szCs w:val="28"/>
        </w:rPr>
        <w:t xml:space="preserve"> «Изъятие земельных участков и резервирование земель для муниципальных нужд</w:t>
      </w:r>
      <w:bookmarkEnd w:id="9"/>
      <w:r w:rsidR="000B4861">
        <w:rPr>
          <w:rFonts w:ascii="Times New Roman" w:hAnsi="Times New Roman"/>
          <w:sz w:val="28"/>
          <w:szCs w:val="28"/>
        </w:rPr>
        <w:t>»</w:t>
      </w:r>
      <w:r w:rsidRPr="00AC1C8F">
        <w:rPr>
          <w:rFonts w:ascii="Times New Roman" w:hAnsi="Times New Roman"/>
          <w:sz w:val="28"/>
          <w:szCs w:val="28"/>
        </w:rPr>
        <w:t xml:space="preserve"> </w:t>
      </w:r>
      <w:r w:rsidR="004D4362" w:rsidRPr="00AC1C8F">
        <w:rPr>
          <w:rFonts w:ascii="Times New Roman" w:hAnsi="Times New Roman"/>
          <w:sz w:val="28"/>
          <w:szCs w:val="28"/>
        </w:rPr>
        <w:t>изложить</w:t>
      </w:r>
      <w:r w:rsidRPr="00AC1C8F">
        <w:rPr>
          <w:rFonts w:ascii="Times New Roman" w:hAnsi="Times New Roman"/>
          <w:sz w:val="28"/>
          <w:szCs w:val="28"/>
        </w:rPr>
        <w:t xml:space="preserve"> в следующей редакции:</w:t>
      </w:r>
    </w:p>
    <w:p w:rsidR="00F06B98" w:rsidRPr="00AC1C8F" w:rsidRDefault="00F06B98" w:rsidP="00566A36">
      <w:pPr>
        <w:widowControl w:val="0"/>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«1. Изъятие земельных участков для муниципальных нужд осуществляется в исключительных случаях по основаниям, связанным с:</w:t>
      </w:r>
    </w:p>
    <w:p w:rsidR="00F06B98" w:rsidRPr="00AC1C8F" w:rsidRDefault="00F06B98" w:rsidP="00566A36">
      <w:pPr>
        <w:widowControl w:val="0"/>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1) выполнением международных договоров Российской Федерации;</w:t>
      </w:r>
    </w:p>
    <w:p w:rsidR="00F06B98" w:rsidRPr="00AC1C8F" w:rsidRDefault="00F06B98" w:rsidP="00566A36">
      <w:pPr>
        <w:widowControl w:val="0"/>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2) строительством, реконструкцией следующих объектов местного значения муниципального округа при отсутствии других возможных вариантов строительства, реконструкции этих объектов:</w:t>
      </w:r>
    </w:p>
    <w:p w:rsidR="00F06B98" w:rsidRPr="00AC1C8F" w:rsidRDefault="00F06B98" w:rsidP="00566A36">
      <w:pPr>
        <w:widowControl w:val="0"/>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объекты федеральных энергетических систем и объекты энергетических систем регионального значения;</w:t>
      </w:r>
    </w:p>
    <w:p w:rsidR="00F06B98" w:rsidRPr="00AC1C8F" w:rsidRDefault="00F06B98" w:rsidP="00566A36">
      <w:pPr>
        <w:widowControl w:val="0"/>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объекты использования атомной энергии;</w:t>
      </w:r>
    </w:p>
    <w:p w:rsidR="00F06B98" w:rsidRPr="00AC1C8F" w:rsidRDefault="00F06B98" w:rsidP="00566A36">
      <w:pPr>
        <w:widowControl w:val="0"/>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F06B98" w:rsidRPr="00AC1C8F" w:rsidRDefault="00F06B98" w:rsidP="00566A36">
      <w:pPr>
        <w:widowControl w:val="0"/>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F06B98" w:rsidRPr="00AC1C8F" w:rsidRDefault="00F06B98" w:rsidP="00566A36">
      <w:pPr>
        <w:widowControl w:val="0"/>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объекты, обеспечивающие космическую деятельность;</w:t>
      </w:r>
    </w:p>
    <w:p w:rsidR="00F06B98" w:rsidRPr="00AC1C8F" w:rsidRDefault="00F06B98" w:rsidP="00566A36">
      <w:pPr>
        <w:widowControl w:val="0"/>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 xml:space="preserve">линейные объекты федерального и регионального значения, </w:t>
      </w:r>
      <w:r w:rsidRPr="00AC1C8F">
        <w:rPr>
          <w:rFonts w:ascii="Times New Roman" w:hAnsi="Times New Roman"/>
          <w:sz w:val="28"/>
          <w:szCs w:val="28"/>
        </w:rPr>
        <w:lastRenderedPageBreak/>
        <w:t>обеспечивающие деятельность субъектов естественных монополий;</w:t>
      </w:r>
    </w:p>
    <w:p w:rsidR="00F06B98" w:rsidRPr="00AC1C8F" w:rsidRDefault="00F06B98" w:rsidP="00566A36">
      <w:pPr>
        <w:widowControl w:val="0"/>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F06B98" w:rsidRPr="00AC1C8F" w:rsidRDefault="00F06B98" w:rsidP="00566A36">
      <w:pPr>
        <w:widowControl w:val="0"/>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автомобильные дороги федерального, регионального или межмуниципального, местного значения;</w:t>
      </w:r>
    </w:p>
    <w:p w:rsidR="00F06B98" w:rsidRPr="00AC1C8F" w:rsidRDefault="00F06B98" w:rsidP="00566A36">
      <w:pPr>
        <w:widowControl w:val="0"/>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3) иными основаниями, предусмотренными федеральными законами.</w:t>
      </w:r>
    </w:p>
    <w:p w:rsidR="00F06B98" w:rsidRPr="00AC1C8F" w:rsidRDefault="00F06B98" w:rsidP="00566A36">
      <w:pPr>
        <w:widowControl w:val="0"/>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2.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F06B98" w:rsidRPr="00AC1C8F" w:rsidRDefault="00F06B98" w:rsidP="00566A36">
      <w:pPr>
        <w:widowControl w:val="0"/>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F06B98" w:rsidRPr="00AC1C8F" w:rsidRDefault="00F06B98" w:rsidP="00566A36">
      <w:pPr>
        <w:widowControl w:val="0"/>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утвержденными проектами планировки территории.</w:t>
      </w:r>
    </w:p>
    <w:p w:rsidR="00F06B98" w:rsidRPr="00AC1C8F" w:rsidRDefault="00F06B98" w:rsidP="00566A36">
      <w:pPr>
        <w:widowControl w:val="0"/>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3. Принятие решения об изъятии земельных участков для муниципальных нужд в целях, не предусмотренных частью 2 настоящей статьи, должно быть обосновано:</w:t>
      </w:r>
    </w:p>
    <w:p w:rsidR="00F06B98" w:rsidRPr="00AC1C8F" w:rsidRDefault="00F06B98" w:rsidP="00566A36">
      <w:pPr>
        <w:widowControl w:val="0"/>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F06B98" w:rsidRPr="00AC1C8F" w:rsidRDefault="00F06B98" w:rsidP="00566A36">
      <w:pPr>
        <w:widowControl w:val="0"/>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2) международным договором Российской Федерации (в случае изъятия земельных участков для выполнения международного договора);</w:t>
      </w:r>
    </w:p>
    <w:p w:rsidR="00F06B98" w:rsidRPr="00AC1C8F" w:rsidRDefault="00F06B98" w:rsidP="00566A36">
      <w:pPr>
        <w:widowControl w:val="0"/>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3) лицензией на пользование недрами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недропользователя);</w:t>
      </w:r>
    </w:p>
    <w:p w:rsidR="00F06B98" w:rsidRPr="00AC1C8F" w:rsidRDefault="00F06B98" w:rsidP="00566A36">
      <w:pPr>
        <w:widowControl w:val="0"/>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F06B98" w:rsidRPr="00AC1C8F" w:rsidRDefault="00F06B98" w:rsidP="00566A36">
      <w:pPr>
        <w:widowControl w:val="0"/>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4.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F06B98" w:rsidRPr="00AC1C8F" w:rsidRDefault="00F06B98" w:rsidP="00566A36">
      <w:pPr>
        <w:widowControl w:val="0"/>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 xml:space="preserve">5. Резервирование земель для государственных или муниципальных нужд осуществляется в случаях, предусмотренных статьей 49 </w:t>
      </w:r>
      <w:r w:rsidR="00676770">
        <w:rPr>
          <w:rFonts w:ascii="Times New Roman" w:hAnsi="Times New Roman"/>
          <w:sz w:val="28"/>
          <w:szCs w:val="28"/>
        </w:rPr>
        <w:t>Земельного</w:t>
      </w:r>
      <w:r w:rsidRPr="00AC1C8F">
        <w:rPr>
          <w:rFonts w:ascii="Times New Roman" w:hAnsi="Times New Roman"/>
          <w:sz w:val="28"/>
          <w:szCs w:val="28"/>
        </w:rPr>
        <w:t xml:space="preserve"> </w:t>
      </w:r>
      <w:r w:rsidR="00676770">
        <w:rPr>
          <w:rFonts w:ascii="Times New Roman" w:hAnsi="Times New Roman"/>
          <w:sz w:val="28"/>
          <w:szCs w:val="28"/>
        </w:rPr>
        <w:t>к</w:t>
      </w:r>
      <w:r w:rsidRPr="00AC1C8F">
        <w:rPr>
          <w:rFonts w:ascii="Times New Roman" w:hAnsi="Times New Roman"/>
          <w:sz w:val="28"/>
          <w:szCs w:val="28"/>
        </w:rPr>
        <w:t>одекса</w:t>
      </w:r>
      <w:r w:rsidR="00676770">
        <w:rPr>
          <w:rFonts w:ascii="Times New Roman" w:hAnsi="Times New Roman"/>
          <w:sz w:val="28"/>
          <w:szCs w:val="28"/>
        </w:rPr>
        <w:t xml:space="preserve"> Российской Федерации</w:t>
      </w:r>
      <w:r w:rsidRPr="00AC1C8F">
        <w:rPr>
          <w:rFonts w:ascii="Times New Roman" w:hAnsi="Times New Roman"/>
          <w:sz w:val="28"/>
          <w:szCs w:val="28"/>
        </w:rPr>
        <w:t>,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водохранилищ и иных искусственных водных объектов, строительством гидротехнических сооружений, образующих водохранилища и иные искусственные водные объекты,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F06B98" w:rsidRPr="00AC1C8F" w:rsidRDefault="00F06B98" w:rsidP="00566A36">
      <w:pPr>
        <w:widowControl w:val="0"/>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 xml:space="preserve">6.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законом от 22 июля 2005 года </w:t>
      </w:r>
      <w:r w:rsidR="004D4362" w:rsidRPr="00AC1C8F">
        <w:rPr>
          <w:rFonts w:ascii="Times New Roman" w:hAnsi="Times New Roman"/>
          <w:sz w:val="28"/>
          <w:szCs w:val="28"/>
        </w:rPr>
        <w:t>№</w:t>
      </w:r>
      <w:r w:rsidRPr="00AC1C8F">
        <w:rPr>
          <w:rFonts w:ascii="Times New Roman" w:hAnsi="Times New Roman"/>
          <w:sz w:val="28"/>
          <w:szCs w:val="28"/>
        </w:rPr>
        <w:t xml:space="preserve"> 116-ФЗ </w:t>
      </w:r>
      <w:r w:rsidR="00760CB0">
        <w:rPr>
          <w:rFonts w:ascii="Times New Roman" w:hAnsi="Times New Roman"/>
          <w:sz w:val="28"/>
          <w:szCs w:val="28"/>
        </w:rPr>
        <w:br/>
      </w:r>
      <w:r w:rsidRPr="00AC1C8F">
        <w:rPr>
          <w:rFonts w:ascii="Times New Roman" w:hAnsi="Times New Roman"/>
          <w:sz w:val="28"/>
          <w:szCs w:val="28"/>
        </w:rPr>
        <w:t>«Об особых экономических зонах в Российской Федерации», или в пределах территории планируемого создания особой экономической зоны, указанной в схеме территориального планирования субъекта Российской Федерации, муниципального образования, а также в пределах иных необходимых в соответствии с федеральными законами для обеспечения государственных или муниципальных нужд территорий.</w:t>
      </w:r>
    </w:p>
    <w:p w:rsidR="00F06B98" w:rsidRPr="00AC1C8F" w:rsidRDefault="00F06B98" w:rsidP="00566A36">
      <w:pPr>
        <w:widowControl w:val="0"/>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 xml:space="preserve">7.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законом от 22 июля 2005 года </w:t>
      </w:r>
      <w:r w:rsidR="004D4362" w:rsidRPr="00AC1C8F">
        <w:rPr>
          <w:rFonts w:ascii="Times New Roman" w:hAnsi="Times New Roman"/>
          <w:sz w:val="28"/>
          <w:szCs w:val="28"/>
        </w:rPr>
        <w:t>№</w:t>
      </w:r>
      <w:r w:rsidRPr="00AC1C8F">
        <w:rPr>
          <w:rFonts w:ascii="Times New Roman" w:hAnsi="Times New Roman"/>
          <w:sz w:val="28"/>
          <w:szCs w:val="28"/>
        </w:rPr>
        <w:t xml:space="preserve"> 116-ФЗ «Об особых экономических зонах в Российской Федерации» или находящихся в государственной или муниципальной собственности и в пределах территории планируемого создания особой экономической зоны, указанной в схеме территориального планирования субъекта Российской Федерации, муниципального образования,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w:t>
      </w:r>
      <w:r w:rsidR="00581BE4">
        <w:rPr>
          <w:rFonts w:ascii="Times New Roman" w:hAnsi="Times New Roman"/>
          <w:sz w:val="28"/>
          <w:szCs w:val="28"/>
        </w:rPr>
        <w:br/>
      </w:r>
      <w:r w:rsidRPr="00AC1C8F">
        <w:rPr>
          <w:rFonts w:ascii="Times New Roman" w:hAnsi="Times New Roman"/>
          <w:sz w:val="28"/>
          <w:szCs w:val="28"/>
        </w:rPr>
        <w:t>(в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F06B98" w:rsidRPr="00AC1C8F" w:rsidRDefault="00F06B98" w:rsidP="00566A36">
      <w:pPr>
        <w:widowControl w:val="0"/>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8. Порядок изъятия земельных участков и резервирования земель для муниципальных нужд определяется земельным законодательством и Правительством Российской Федерации</w:t>
      </w:r>
      <w:r w:rsidR="004D4362" w:rsidRPr="00AC1C8F">
        <w:rPr>
          <w:rFonts w:ascii="Times New Roman" w:hAnsi="Times New Roman"/>
          <w:sz w:val="28"/>
          <w:szCs w:val="28"/>
        </w:rPr>
        <w:t>.</w:t>
      </w:r>
      <w:r w:rsidR="004A3EB3" w:rsidRPr="00AC1C8F">
        <w:rPr>
          <w:rFonts w:ascii="Times New Roman" w:hAnsi="Times New Roman"/>
          <w:sz w:val="28"/>
          <w:szCs w:val="28"/>
        </w:rPr>
        <w:t>»</w:t>
      </w:r>
      <w:r w:rsidR="00BA169B" w:rsidRPr="00AC1C8F">
        <w:rPr>
          <w:rFonts w:ascii="Times New Roman" w:hAnsi="Times New Roman"/>
          <w:sz w:val="28"/>
          <w:szCs w:val="28"/>
        </w:rPr>
        <w:t>.</w:t>
      </w:r>
    </w:p>
    <w:p w:rsidR="00F06B98" w:rsidRPr="00AC1C8F" w:rsidRDefault="00F06B98" w:rsidP="00566A36">
      <w:pPr>
        <w:widowControl w:val="0"/>
        <w:autoSpaceDE w:val="0"/>
        <w:autoSpaceDN w:val="0"/>
        <w:adjustRightInd w:val="0"/>
        <w:spacing w:line="240" w:lineRule="auto"/>
        <w:ind w:firstLine="709"/>
        <w:rPr>
          <w:rFonts w:ascii="Times New Roman" w:hAnsi="Times New Roman"/>
          <w:sz w:val="28"/>
          <w:szCs w:val="28"/>
        </w:rPr>
      </w:pPr>
    </w:p>
    <w:p w:rsidR="00F06B98" w:rsidRPr="00AC1C8F" w:rsidRDefault="004A3EB3" w:rsidP="00EA5B07">
      <w:pPr>
        <w:pStyle w:val="2"/>
        <w:widowControl w:val="0"/>
        <w:spacing w:before="0" w:line="240" w:lineRule="auto"/>
        <w:ind w:firstLine="709"/>
        <w:rPr>
          <w:rFonts w:ascii="Times New Roman" w:hAnsi="Times New Roman" w:cs="Times New Roman"/>
          <w:b w:val="0"/>
          <w:color w:val="auto"/>
          <w:sz w:val="28"/>
          <w:szCs w:val="28"/>
        </w:rPr>
      </w:pPr>
      <w:bookmarkStart w:id="10" w:name="_Toc227499654"/>
      <w:r w:rsidRPr="00AC1C8F">
        <w:rPr>
          <w:rFonts w:ascii="Times New Roman" w:hAnsi="Times New Roman" w:cs="Times New Roman"/>
          <w:b w:val="0"/>
          <w:color w:val="auto"/>
          <w:sz w:val="28"/>
          <w:szCs w:val="28"/>
        </w:rPr>
        <w:t xml:space="preserve">7. </w:t>
      </w:r>
      <w:r w:rsidR="00F06B98" w:rsidRPr="00AC1C8F">
        <w:rPr>
          <w:rFonts w:ascii="Times New Roman" w:hAnsi="Times New Roman" w:cs="Times New Roman"/>
          <w:b w:val="0"/>
          <w:color w:val="auto"/>
          <w:sz w:val="28"/>
          <w:szCs w:val="28"/>
        </w:rPr>
        <w:t>Стать</w:t>
      </w:r>
      <w:r w:rsidRPr="00AC1C8F">
        <w:rPr>
          <w:rFonts w:ascii="Times New Roman" w:hAnsi="Times New Roman" w:cs="Times New Roman"/>
          <w:b w:val="0"/>
          <w:color w:val="auto"/>
          <w:sz w:val="28"/>
          <w:szCs w:val="28"/>
        </w:rPr>
        <w:t>ю</w:t>
      </w:r>
      <w:r w:rsidR="00F06B98" w:rsidRPr="00AC1C8F">
        <w:rPr>
          <w:rFonts w:ascii="Times New Roman" w:hAnsi="Times New Roman" w:cs="Times New Roman"/>
          <w:b w:val="0"/>
          <w:color w:val="auto"/>
          <w:sz w:val="28"/>
          <w:szCs w:val="28"/>
        </w:rPr>
        <w:t xml:space="preserve"> 8</w:t>
      </w:r>
      <w:r w:rsidRPr="00AC1C8F">
        <w:rPr>
          <w:rFonts w:ascii="Times New Roman" w:hAnsi="Times New Roman" w:cs="Times New Roman"/>
          <w:b w:val="0"/>
          <w:color w:val="auto"/>
          <w:sz w:val="28"/>
          <w:szCs w:val="28"/>
        </w:rPr>
        <w:t xml:space="preserve"> «</w:t>
      </w:r>
      <w:r w:rsidR="00F06B98" w:rsidRPr="00AC1C8F">
        <w:rPr>
          <w:rFonts w:ascii="Times New Roman" w:hAnsi="Times New Roman" w:cs="Times New Roman"/>
          <w:b w:val="0"/>
          <w:color w:val="auto"/>
          <w:sz w:val="28"/>
          <w:szCs w:val="28"/>
        </w:rPr>
        <w:t>Договор о комплексном развитии территории</w:t>
      </w:r>
      <w:bookmarkEnd w:id="10"/>
      <w:r w:rsidR="008B4417">
        <w:rPr>
          <w:rFonts w:ascii="Times New Roman" w:hAnsi="Times New Roman" w:cs="Times New Roman"/>
          <w:b w:val="0"/>
          <w:color w:val="auto"/>
          <w:sz w:val="28"/>
          <w:szCs w:val="28"/>
        </w:rPr>
        <w:t>»</w:t>
      </w:r>
      <w:r w:rsidRPr="00AC1C8F">
        <w:rPr>
          <w:rFonts w:ascii="Times New Roman" w:hAnsi="Times New Roman" w:cs="Times New Roman"/>
          <w:b w:val="0"/>
          <w:color w:val="auto"/>
          <w:sz w:val="28"/>
          <w:szCs w:val="28"/>
        </w:rPr>
        <w:t xml:space="preserve"> </w:t>
      </w:r>
      <w:r w:rsidR="004D4362" w:rsidRPr="00AC1C8F">
        <w:rPr>
          <w:rFonts w:ascii="Times New Roman" w:hAnsi="Times New Roman" w:cs="Times New Roman"/>
          <w:b w:val="0"/>
          <w:color w:val="auto"/>
          <w:sz w:val="28"/>
          <w:szCs w:val="28"/>
        </w:rPr>
        <w:t>изложит</w:t>
      </w:r>
      <w:r w:rsidRPr="00AC1C8F">
        <w:rPr>
          <w:rFonts w:ascii="Times New Roman" w:hAnsi="Times New Roman" w:cs="Times New Roman"/>
          <w:b w:val="0"/>
          <w:color w:val="auto"/>
          <w:sz w:val="28"/>
          <w:szCs w:val="28"/>
        </w:rPr>
        <w:t>ь в следующей редакции:</w:t>
      </w:r>
    </w:p>
    <w:p w:rsidR="00F06B98" w:rsidRPr="00AC1C8F" w:rsidRDefault="004A3EB3" w:rsidP="00EA5B07">
      <w:pPr>
        <w:widowControl w:val="0"/>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w:t>
      </w:r>
      <w:r w:rsidR="00F06B98" w:rsidRPr="00AC1C8F">
        <w:rPr>
          <w:rFonts w:ascii="Times New Roman" w:hAnsi="Times New Roman"/>
          <w:sz w:val="28"/>
          <w:szCs w:val="28"/>
        </w:rPr>
        <w:t>1. Договор о комплексном развитии территории (</w:t>
      </w:r>
      <w:r w:rsidR="008B4417">
        <w:rPr>
          <w:rFonts w:ascii="Times New Roman" w:hAnsi="Times New Roman"/>
          <w:sz w:val="28"/>
          <w:szCs w:val="28"/>
        </w:rPr>
        <w:t>далее в настоящей статье также –</w:t>
      </w:r>
      <w:r w:rsidR="00F06B98" w:rsidRPr="00AC1C8F">
        <w:rPr>
          <w:rFonts w:ascii="Times New Roman" w:hAnsi="Times New Roman"/>
          <w:sz w:val="28"/>
          <w:szCs w:val="28"/>
        </w:rPr>
        <w:t xml:space="preserve"> договор) заключается в целях реализации решения о комплексном развитии территории с победителем торгов, проведенных в соответствии со статьей 69 Градостроительного кодекса Российской Федерации, либо с иным участником торгов, определяемым в соответствии с указанной статьей, либо с правообладателями земельных участков и (или) объектов недвижимости в соответствии с пунктом 4 части 7 статьи 66 и со статьей 70 Градостроительного кодекса Российской Федерации.</w:t>
      </w:r>
    </w:p>
    <w:p w:rsidR="00F06B98" w:rsidRPr="00AC1C8F" w:rsidRDefault="00F06B98" w:rsidP="00EA5B07">
      <w:pPr>
        <w:widowControl w:val="0"/>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2. Договор о комплексном развитии территории может быть заключен в отношении всей территории, предусмотренной решением о комплексном развитии территории, ее части либо отдельного этапа реализации решения о комплексном развитии территории. В отношении территории, в границах которой предусматривается осуществление деятельности по комплексному развитию территории, может быть заключен один или несколько договоров, предусматривающих осуществление деятельности по комплексному развитию территории в соответствии с положениями Градостроительного кодекса Российской Федерации.</w:t>
      </w:r>
    </w:p>
    <w:p w:rsidR="00F06B98" w:rsidRPr="00AC1C8F" w:rsidRDefault="00F06B98" w:rsidP="00EA5B07">
      <w:pPr>
        <w:widowControl w:val="0"/>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3. Договором о комплексном развитии территории предусматривается распределение обязательств его сторон при выполнении мероприятий, направленных на реализацию решения о комплексном развитии территории, в том числе мероприятий по подготовке и утверждению документации по планировке территории, образованию и предоставлению земельных участков, а также по сносу, строительству, реконструкции объектов капитального строительства.</w:t>
      </w:r>
    </w:p>
    <w:p w:rsidR="00F06B98" w:rsidRPr="00AC1C8F" w:rsidRDefault="00F06B98" w:rsidP="00EA5B07">
      <w:pPr>
        <w:widowControl w:val="0"/>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 xml:space="preserve">4. Порядок и условия заключения договора о комплексном развитии территории, устанавливаются Правительством Российской Федерации с учетом положений настоящей статьи, общих требований к организации и проведению торгов, предусмотренных статьей 17.3 Федерального закона от </w:t>
      </w:r>
      <w:r w:rsidR="005338A8">
        <w:rPr>
          <w:rFonts w:ascii="Times New Roman" w:hAnsi="Times New Roman"/>
          <w:sz w:val="28"/>
          <w:szCs w:val="28"/>
        </w:rPr>
        <w:br/>
      </w:r>
      <w:r w:rsidRPr="00AC1C8F">
        <w:rPr>
          <w:rFonts w:ascii="Times New Roman" w:hAnsi="Times New Roman"/>
          <w:sz w:val="28"/>
          <w:szCs w:val="28"/>
        </w:rPr>
        <w:t>2</w:t>
      </w:r>
      <w:r w:rsidR="004D4362" w:rsidRPr="00AC1C8F">
        <w:rPr>
          <w:rFonts w:ascii="Times New Roman" w:hAnsi="Times New Roman"/>
          <w:sz w:val="28"/>
          <w:szCs w:val="28"/>
        </w:rPr>
        <w:t>6 июля 2006 года №</w:t>
      </w:r>
      <w:r w:rsidRPr="00AC1C8F">
        <w:rPr>
          <w:rFonts w:ascii="Times New Roman" w:hAnsi="Times New Roman"/>
          <w:sz w:val="28"/>
          <w:szCs w:val="28"/>
        </w:rPr>
        <w:t xml:space="preserve"> 135-ФЗ «О защите конкуренции</w:t>
      </w:r>
      <w:r w:rsidR="004A3EB3" w:rsidRPr="00AC1C8F">
        <w:rPr>
          <w:rFonts w:ascii="Times New Roman" w:hAnsi="Times New Roman"/>
          <w:sz w:val="28"/>
          <w:szCs w:val="28"/>
        </w:rPr>
        <w:t>»</w:t>
      </w:r>
      <w:r w:rsidR="00017CD4" w:rsidRPr="00AC1C8F">
        <w:rPr>
          <w:rFonts w:ascii="Times New Roman" w:hAnsi="Times New Roman"/>
          <w:sz w:val="28"/>
          <w:szCs w:val="28"/>
        </w:rPr>
        <w:t>.</w:t>
      </w:r>
      <w:r w:rsidR="004D4362" w:rsidRPr="00AC1C8F">
        <w:rPr>
          <w:rFonts w:ascii="Times New Roman" w:hAnsi="Times New Roman"/>
          <w:sz w:val="28"/>
          <w:szCs w:val="28"/>
        </w:rPr>
        <w:t>».</w:t>
      </w:r>
    </w:p>
    <w:p w:rsidR="004A3EB3" w:rsidRPr="00AC1C8F" w:rsidRDefault="004A3EB3" w:rsidP="00BA169B">
      <w:pPr>
        <w:autoSpaceDE w:val="0"/>
        <w:autoSpaceDN w:val="0"/>
        <w:adjustRightInd w:val="0"/>
        <w:spacing w:line="240" w:lineRule="auto"/>
        <w:ind w:firstLine="567"/>
        <w:rPr>
          <w:rFonts w:ascii="Times New Roman" w:hAnsi="Times New Roman"/>
          <w:sz w:val="28"/>
          <w:szCs w:val="28"/>
        </w:rPr>
      </w:pPr>
    </w:p>
    <w:p w:rsidR="003536DC" w:rsidRPr="00AC1C8F" w:rsidRDefault="004A3EB3" w:rsidP="005338A8">
      <w:pPr>
        <w:pStyle w:val="1"/>
        <w:ind w:firstLine="709"/>
        <w:jc w:val="both"/>
        <w:rPr>
          <w:b w:val="0"/>
        </w:rPr>
      </w:pPr>
      <w:r w:rsidRPr="00AC1C8F">
        <w:rPr>
          <w:b w:val="0"/>
        </w:rPr>
        <w:t xml:space="preserve">8. </w:t>
      </w:r>
      <w:bookmarkStart w:id="11" w:name="_Toc157792054"/>
      <w:r w:rsidR="003536DC" w:rsidRPr="00AC1C8F">
        <w:rPr>
          <w:b w:val="0"/>
        </w:rPr>
        <w:t>Главу 2 «П</w:t>
      </w:r>
      <w:r w:rsidR="005338A8">
        <w:rPr>
          <w:b w:val="0"/>
        </w:rPr>
        <w:t>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r w:rsidR="003536DC" w:rsidRPr="00AC1C8F">
        <w:rPr>
          <w:b w:val="0"/>
        </w:rPr>
        <w:t xml:space="preserve"> </w:t>
      </w:r>
      <w:bookmarkEnd w:id="11"/>
      <w:r w:rsidR="004D4362" w:rsidRPr="00AC1C8F">
        <w:rPr>
          <w:b w:val="0"/>
        </w:rPr>
        <w:t>признать утратившей силу</w:t>
      </w:r>
      <w:r w:rsidR="003536DC" w:rsidRPr="00AC1C8F">
        <w:rPr>
          <w:b w:val="0"/>
        </w:rPr>
        <w:t>.</w:t>
      </w:r>
    </w:p>
    <w:p w:rsidR="003536DC" w:rsidRPr="00AC1C8F" w:rsidRDefault="003536DC" w:rsidP="00BA169B">
      <w:pPr>
        <w:spacing w:line="240" w:lineRule="auto"/>
        <w:rPr>
          <w:rFonts w:ascii="Times New Roman" w:hAnsi="Times New Roman"/>
          <w:sz w:val="28"/>
          <w:szCs w:val="28"/>
          <w:lang w:eastAsia="ru-RU"/>
        </w:rPr>
      </w:pPr>
    </w:p>
    <w:p w:rsidR="003536DC" w:rsidRPr="00AC1C8F" w:rsidRDefault="003536DC" w:rsidP="00053468">
      <w:pPr>
        <w:spacing w:line="240" w:lineRule="auto"/>
        <w:ind w:firstLine="709"/>
        <w:rPr>
          <w:rFonts w:ascii="Times New Roman" w:hAnsi="Times New Roman"/>
          <w:sz w:val="28"/>
          <w:szCs w:val="28"/>
        </w:rPr>
      </w:pPr>
      <w:r w:rsidRPr="00AC1C8F">
        <w:rPr>
          <w:rFonts w:ascii="Times New Roman" w:hAnsi="Times New Roman"/>
          <w:sz w:val="28"/>
          <w:szCs w:val="28"/>
          <w:lang w:eastAsia="ru-RU"/>
        </w:rPr>
        <w:t xml:space="preserve">9. </w:t>
      </w:r>
      <w:bookmarkStart w:id="12" w:name="_Toc157792062"/>
      <w:r w:rsidR="00017CD4" w:rsidRPr="00AC1C8F">
        <w:rPr>
          <w:rFonts w:ascii="Times New Roman" w:hAnsi="Times New Roman"/>
          <w:sz w:val="28"/>
          <w:szCs w:val="28"/>
          <w:lang w:eastAsia="ru-RU"/>
        </w:rPr>
        <w:t xml:space="preserve">Пункт 3 </w:t>
      </w:r>
      <w:r w:rsidR="00982DC3">
        <w:rPr>
          <w:rFonts w:ascii="Times New Roman" w:hAnsi="Times New Roman"/>
          <w:sz w:val="28"/>
          <w:szCs w:val="28"/>
        </w:rPr>
        <w:t>статьи 16</w:t>
      </w:r>
      <w:r w:rsidR="00017CD4" w:rsidRPr="00AC1C8F">
        <w:rPr>
          <w:rFonts w:ascii="Times New Roman" w:hAnsi="Times New Roman"/>
          <w:sz w:val="28"/>
          <w:szCs w:val="28"/>
        </w:rPr>
        <w:t xml:space="preserve"> «Общие положения о планировке территории</w:t>
      </w:r>
      <w:bookmarkEnd w:id="12"/>
      <w:r w:rsidR="00017CD4" w:rsidRPr="00AC1C8F">
        <w:rPr>
          <w:rFonts w:ascii="Times New Roman" w:hAnsi="Times New Roman"/>
          <w:sz w:val="28"/>
          <w:szCs w:val="28"/>
        </w:rPr>
        <w:t>» изложить в следующей редакции:</w:t>
      </w:r>
    </w:p>
    <w:p w:rsidR="00017CD4" w:rsidRPr="00AC1C8F" w:rsidRDefault="00017CD4" w:rsidP="00982DC3">
      <w:pPr>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«3. 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Градостроительного кодекса Российской Федерации. В целях определения вида разрешенного использования земельного участка, предназначенного для размещения линейных объектов и их неотъемлемых технологических частей, для размещения которых не требуется разработка документации по планировке территории, допускается подготовка проекта межевания территории без подготовки проекта планировки территории</w:t>
      </w:r>
      <w:r w:rsidR="004D4362" w:rsidRPr="00AC1C8F">
        <w:rPr>
          <w:rFonts w:ascii="Times New Roman" w:hAnsi="Times New Roman"/>
          <w:sz w:val="28"/>
          <w:szCs w:val="28"/>
        </w:rPr>
        <w:t>.</w:t>
      </w:r>
      <w:r w:rsidRPr="00AC1C8F">
        <w:rPr>
          <w:rFonts w:ascii="Times New Roman" w:hAnsi="Times New Roman"/>
          <w:sz w:val="28"/>
          <w:szCs w:val="28"/>
        </w:rPr>
        <w:t>».</w:t>
      </w:r>
    </w:p>
    <w:p w:rsidR="00017CD4" w:rsidRPr="00AC1C8F" w:rsidRDefault="00017CD4" w:rsidP="00BA169B">
      <w:pPr>
        <w:autoSpaceDE w:val="0"/>
        <w:autoSpaceDN w:val="0"/>
        <w:adjustRightInd w:val="0"/>
        <w:spacing w:line="240" w:lineRule="auto"/>
        <w:ind w:firstLine="709"/>
        <w:rPr>
          <w:rFonts w:ascii="Times New Roman" w:hAnsi="Times New Roman"/>
          <w:sz w:val="28"/>
          <w:szCs w:val="28"/>
        </w:rPr>
      </w:pPr>
    </w:p>
    <w:p w:rsidR="00017CD4" w:rsidRPr="00AC1C8F" w:rsidRDefault="007B3EC6" w:rsidP="00BA169B">
      <w:pPr>
        <w:pStyle w:val="2"/>
        <w:spacing w:before="0" w:line="240" w:lineRule="auto"/>
        <w:ind w:firstLine="708"/>
        <w:rPr>
          <w:rFonts w:ascii="Times New Roman" w:hAnsi="Times New Roman" w:cs="Times New Roman"/>
          <w:b w:val="0"/>
          <w:color w:val="auto"/>
          <w:sz w:val="28"/>
          <w:szCs w:val="28"/>
        </w:rPr>
      </w:pPr>
      <w:r>
        <w:rPr>
          <w:rFonts w:ascii="Times New Roman" w:hAnsi="Times New Roman" w:cs="Times New Roman"/>
          <w:b w:val="0"/>
          <w:color w:val="auto"/>
          <w:sz w:val="28"/>
          <w:szCs w:val="28"/>
        </w:rPr>
        <w:t>10. Пункт 2 с</w:t>
      </w:r>
      <w:r w:rsidR="00017CD4" w:rsidRPr="00AC1C8F">
        <w:rPr>
          <w:rFonts w:ascii="Times New Roman" w:hAnsi="Times New Roman" w:cs="Times New Roman"/>
          <w:b w:val="0"/>
          <w:color w:val="auto"/>
          <w:sz w:val="28"/>
          <w:szCs w:val="28"/>
        </w:rPr>
        <w:t>татьи 21 «Отклонение от предельных параметров разрешенного строительства, реконструкции объек</w:t>
      </w:r>
      <w:r>
        <w:rPr>
          <w:rFonts w:ascii="Times New Roman" w:hAnsi="Times New Roman" w:cs="Times New Roman"/>
          <w:b w:val="0"/>
          <w:color w:val="auto"/>
          <w:sz w:val="28"/>
          <w:szCs w:val="28"/>
        </w:rPr>
        <w:t>тов капитального строительства»</w:t>
      </w:r>
      <w:r w:rsidR="00017CD4" w:rsidRPr="00AC1C8F">
        <w:rPr>
          <w:rFonts w:ascii="Times New Roman" w:hAnsi="Times New Roman" w:cs="Times New Roman"/>
          <w:b w:val="0"/>
          <w:color w:val="auto"/>
          <w:sz w:val="28"/>
          <w:szCs w:val="28"/>
        </w:rPr>
        <w:t xml:space="preserve"> изложить в следующей редакции:</w:t>
      </w:r>
    </w:p>
    <w:p w:rsidR="00017CD4" w:rsidRPr="00AC1C8F" w:rsidRDefault="00017CD4" w:rsidP="00BA169B">
      <w:pPr>
        <w:spacing w:line="240" w:lineRule="auto"/>
        <w:ind w:firstLine="708"/>
        <w:rPr>
          <w:rFonts w:ascii="Times New Roman" w:hAnsi="Times New Roman"/>
          <w:sz w:val="28"/>
          <w:szCs w:val="28"/>
        </w:rPr>
      </w:pPr>
      <w:r w:rsidRPr="00AC1C8F">
        <w:rPr>
          <w:rFonts w:ascii="Times New Roman" w:hAnsi="Times New Roman"/>
          <w:sz w:val="28"/>
          <w:szCs w:val="28"/>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и не должно приводить к изменению установленных вида или видов разрешенного использования земельного участка.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r w:rsidR="004D4362" w:rsidRPr="00AC1C8F">
        <w:rPr>
          <w:rFonts w:ascii="Times New Roman" w:hAnsi="Times New Roman"/>
          <w:sz w:val="28"/>
          <w:szCs w:val="28"/>
        </w:rPr>
        <w:t>.</w:t>
      </w:r>
      <w:r w:rsidRPr="00AC1C8F">
        <w:rPr>
          <w:rFonts w:ascii="Times New Roman" w:hAnsi="Times New Roman"/>
          <w:sz w:val="28"/>
          <w:szCs w:val="28"/>
        </w:rPr>
        <w:t>».</w:t>
      </w:r>
    </w:p>
    <w:p w:rsidR="00017CD4" w:rsidRPr="00AC1C8F" w:rsidRDefault="00017CD4" w:rsidP="00BA169B">
      <w:pPr>
        <w:spacing w:line="240" w:lineRule="auto"/>
        <w:ind w:firstLine="708"/>
        <w:rPr>
          <w:rFonts w:ascii="Times New Roman" w:hAnsi="Times New Roman"/>
          <w:sz w:val="28"/>
          <w:szCs w:val="28"/>
        </w:rPr>
      </w:pPr>
    </w:p>
    <w:p w:rsidR="000E3F8B" w:rsidRPr="00AC1C8F" w:rsidRDefault="00017CD4" w:rsidP="00BA169B">
      <w:pPr>
        <w:pStyle w:val="2"/>
        <w:spacing w:before="0" w:line="240" w:lineRule="auto"/>
        <w:ind w:firstLine="708"/>
        <w:rPr>
          <w:rFonts w:ascii="Times New Roman" w:hAnsi="Times New Roman" w:cs="Times New Roman"/>
          <w:b w:val="0"/>
          <w:color w:val="auto"/>
          <w:sz w:val="28"/>
          <w:szCs w:val="28"/>
        </w:rPr>
      </w:pPr>
      <w:r w:rsidRPr="00AC1C8F">
        <w:rPr>
          <w:rFonts w:ascii="Times New Roman" w:hAnsi="Times New Roman" w:cs="Times New Roman"/>
          <w:b w:val="0"/>
          <w:color w:val="auto"/>
          <w:sz w:val="28"/>
          <w:szCs w:val="28"/>
        </w:rPr>
        <w:t xml:space="preserve">11. </w:t>
      </w:r>
      <w:r w:rsidR="008A3BDA">
        <w:rPr>
          <w:rFonts w:ascii="Times New Roman" w:hAnsi="Times New Roman" w:cs="Times New Roman"/>
          <w:b w:val="0"/>
          <w:color w:val="auto"/>
          <w:sz w:val="28"/>
          <w:szCs w:val="28"/>
        </w:rPr>
        <w:t>Пункт 8 с</w:t>
      </w:r>
      <w:r w:rsidR="000E3F8B" w:rsidRPr="00AC1C8F">
        <w:rPr>
          <w:rFonts w:ascii="Times New Roman" w:hAnsi="Times New Roman" w:cs="Times New Roman"/>
          <w:b w:val="0"/>
          <w:color w:val="auto"/>
          <w:sz w:val="28"/>
          <w:szCs w:val="28"/>
        </w:rPr>
        <w:t>татьи 21 «Отклонение от предельных параметров разрешенного строительства, реконструкции объектов капитального строительства» изложить в следующей редакции:</w:t>
      </w:r>
    </w:p>
    <w:p w:rsidR="000E3F8B" w:rsidRPr="00AC1C8F" w:rsidRDefault="000E3F8B" w:rsidP="00BA169B">
      <w:pPr>
        <w:spacing w:line="240" w:lineRule="auto"/>
        <w:ind w:firstLine="708"/>
        <w:rPr>
          <w:rFonts w:ascii="Times New Roman" w:hAnsi="Times New Roman"/>
          <w:sz w:val="28"/>
          <w:szCs w:val="28"/>
        </w:rPr>
      </w:pPr>
      <w:r w:rsidRPr="00AC1C8F">
        <w:rPr>
          <w:rFonts w:ascii="Times New Roman" w:hAnsi="Times New Roman"/>
          <w:sz w:val="28"/>
          <w:szCs w:val="28"/>
        </w:rPr>
        <w:t>«8.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в границах зон с особыми условиями использования территорий</w:t>
      </w:r>
      <w:r w:rsidR="00450A96">
        <w:rPr>
          <w:rFonts w:ascii="Times New Roman" w:hAnsi="Times New Roman"/>
          <w:sz w:val="28"/>
          <w:szCs w:val="28"/>
        </w:rPr>
        <w:t>.</w:t>
      </w:r>
      <w:r w:rsidRPr="00AC1C8F">
        <w:rPr>
          <w:rFonts w:ascii="Times New Roman" w:hAnsi="Times New Roman"/>
          <w:sz w:val="28"/>
          <w:szCs w:val="28"/>
        </w:rPr>
        <w:t>».</w:t>
      </w:r>
    </w:p>
    <w:p w:rsidR="000E3F8B" w:rsidRPr="00AC1C8F" w:rsidRDefault="000E3F8B" w:rsidP="00BA169B">
      <w:pPr>
        <w:spacing w:line="240" w:lineRule="auto"/>
        <w:ind w:firstLine="708"/>
        <w:rPr>
          <w:rFonts w:ascii="Times New Roman" w:hAnsi="Times New Roman"/>
          <w:sz w:val="28"/>
          <w:szCs w:val="28"/>
        </w:rPr>
      </w:pPr>
    </w:p>
    <w:p w:rsidR="000E3F8B" w:rsidRPr="00AC1C8F" w:rsidRDefault="00F5284E" w:rsidP="00747A71">
      <w:pPr>
        <w:pStyle w:val="2"/>
        <w:spacing w:before="0" w:line="240" w:lineRule="auto"/>
        <w:ind w:firstLine="709"/>
        <w:rPr>
          <w:rFonts w:ascii="Times New Roman" w:hAnsi="Times New Roman" w:cs="Times New Roman"/>
          <w:b w:val="0"/>
          <w:color w:val="auto"/>
          <w:sz w:val="28"/>
          <w:szCs w:val="28"/>
        </w:rPr>
      </w:pPr>
      <w:r>
        <w:rPr>
          <w:rFonts w:ascii="Times New Roman" w:hAnsi="Times New Roman" w:cs="Times New Roman"/>
          <w:b w:val="0"/>
          <w:color w:val="auto"/>
          <w:sz w:val="28"/>
          <w:szCs w:val="28"/>
        </w:rPr>
        <w:t>12. Статью 22</w:t>
      </w:r>
      <w:r w:rsidR="000E3F8B" w:rsidRPr="00AC1C8F">
        <w:rPr>
          <w:rFonts w:ascii="Times New Roman" w:hAnsi="Times New Roman" w:cs="Times New Roman"/>
          <w:b w:val="0"/>
          <w:color w:val="auto"/>
          <w:sz w:val="28"/>
          <w:szCs w:val="28"/>
        </w:rPr>
        <w:t xml:space="preserve"> «Порядок внесения изменений в правила землепользования и застройки» изложить в следующей редакции:</w:t>
      </w:r>
    </w:p>
    <w:p w:rsidR="000E3F8B" w:rsidRPr="00AC1C8F" w:rsidRDefault="000E3F8B" w:rsidP="00747A71">
      <w:pPr>
        <w:autoSpaceDE w:val="0"/>
        <w:autoSpaceDN w:val="0"/>
        <w:adjustRightInd w:val="0"/>
        <w:spacing w:line="240" w:lineRule="auto"/>
        <w:ind w:firstLine="709"/>
        <w:rPr>
          <w:rFonts w:ascii="Times New Roman" w:eastAsia="Times New Roman" w:hAnsi="Times New Roman"/>
          <w:sz w:val="28"/>
          <w:szCs w:val="28"/>
          <w:lang w:eastAsia="ru-RU"/>
        </w:rPr>
      </w:pPr>
      <w:r w:rsidRPr="00AC1C8F">
        <w:rPr>
          <w:rFonts w:ascii="Times New Roman" w:eastAsia="Times New Roman" w:hAnsi="Times New Roman"/>
          <w:sz w:val="28"/>
          <w:szCs w:val="28"/>
          <w:lang w:eastAsia="ru-RU"/>
        </w:rPr>
        <w:t>«1. Внесение изменений в Правила осуществляется в порядке, предусмотренном статьями 31 и 32 Градостроительного кодекса Российской Федерации, с учетом особенностей, установленных настоящей статьей.</w:t>
      </w:r>
    </w:p>
    <w:p w:rsidR="000E3F8B" w:rsidRPr="00AC1C8F" w:rsidRDefault="000E3F8B" w:rsidP="00747A71">
      <w:pPr>
        <w:autoSpaceDE w:val="0"/>
        <w:autoSpaceDN w:val="0"/>
        <w:adjustRightInd w:val="0"/>
        <w:spacing w:line="240" w:lineRule="auto"/>
        <w:ind w:firstLine="709"/>
        <w:rPr>
          <w:rFonts w:ascii="Times New Roman" w:eastAsia="Times New Roman" w:hAnsi="Times New Roman"/>
          <w:sz w:val="28"/>
          <w:szCs w:val="28"/>
          <w:lang w:eastAsia="ru-RU"/>
        </w:rPr>
      </w:pPr>
      <w:r w:rsidRPr="00AC1C8F">
        <w:rPr>
          <w:rFonts w:ascii="Times New Roman" w:eastAsia="Times New Roman" w:hAnsi="Times New Roman"/>
          <w:sz w:val="28"/>
          <w:szCs w:val="28"/>
          <w:lang w:eastAsia="ru-RU"/>
        </w:rPr>
        <w:t>2. Основаниями для рассмотрения главой муниципального образования вопроса о внесении изменений в Правила являются:</w:t>
      </w:r>
    </w:p>
    <w:p w:rsidR="000E3F8B" w:rsidRPr="00AC1C8F" w:rsidRDefault="000E3F8B" w:rsidP="00747A71">
      <w:pPr>
        <w:autoSpaceDE w:val="0"/>
        <w:autoSpaceDN w:val="0"/>
        <w:adjustRightInd w:val="0"/>
        <w:spacing w:line="240" w:lineRule="auto"/>
        <w:ind w:firstLine="709"/>
        <w:rPr>
          <w:rFonts w:ascii="Times New Roman" w:eastAsia="Times New Roman" w:hAnsi="Times New Roman"/>
          <w:sz w:val="28"/>
          <w:szCs w:val="28"/>
          <w:lang w:eastAsia="ru-RU"/>
        </w:rPr>
      </w:pPr>
      <w:r w:rsidRPr="00AC1C8F">
        <w:rPr>
          <w:rFonts w:ascii="Times New Roman" w:eastAsia="Times New Roman" w:hAnsi="Times New Roman"/>
          <w:sz w:val="28"/>
          <w:szCs w:val="28"/>
          <w:lang w:eastAsia="ru-RU"/>
        </w:rPr>
        <w:t>1) несоответствие Правил Генеральному плану муниципального округа, возникшее в результате внесения в Генеральный план соответствующих изменений;</w:t>
      </w:r>
    </w:p>
    <w:p w:rsidR="000E3F8B" w:rsidRPr="00AC1C8F" w:rsidRDefault="000E3F8B" w:rsidP="00747A71">
      <w:pPr>
        <w:autoSpaceDE w:val="0"/>
        <w:autoSpaceDN w:val="0"/>
        <w:adjustRightInd w:val="0"/>
        <w:spacing w:line="240" w:lineRule="auto"/>
        <w:ind w:firstLine="709"/>
        <w:rPr>
          <w:rFonts w:ascii="Times New Roman" w:eastAsia="Times New Roman" w:hAnsi="Times New Roman"/>
          <w:sz w:val="28"/>
          <w:szCs w:val="28"/>
          <w:lang w:eastAsia="ru-RU"/>
        </w:rPr>
      </w:pPr>
      <w:r w:rsidRPr="00AC1C8F">
        <w:rPr>
          <w:rFonts w:ascii="Times New Roman" w:eastAsia="Times New Roman" w:hAnsi="Times New Roman"/>
          <w:sz w:val="28"/>
          <w:szCs w:val="28"/>
          <w:lang w:eastAsia="ru-RU"/>
        </w:rPr>
        <w:t>2) поступление предложений об изменении границ территориальных зон, изменении градостроительных регламентов;</w:t>
      </w:r>
    </w:p>
    <w:p w:rsidR="000E3F8B" w:rsidRPr="00AC1C8F" w:rsidRDefault="000E3F8B" w:rsidP="00747A71">
      <w:pPr>
        <w:autoSpaceDE w:val="0"/>
        <w:autoSpaceDN w:val="0"/>
        <w:adjustRightInd w:val="0"/>
        <w:spacing w:line="240" w:lineRule="auto"/>
        <w:ind w:firstLine="709"/>
        <w:rPr>
          <w:rFonts w:ascii="Times New Roman" w:eastAsia="Times New Roman" w:hAnsi="Times New Roman"/>
          <w:sz w:val="28"/>
          <w:szCs w:val="28"/>
          <w:lang w:eastAsia="ru-RU"/>
        </w:rPr>
      </w:pPr>
      <w:r w:rsidRPr="00AC1C8F">
        <w:rPr>
          <w:rFonts w:ascii="Times New Roman" w:eastAsia="Times New Roman" w:hAnsi="Times New Roman"/>
          <w:sz w:val="28"/>
          <w:szCs w:val="28"/>
          <w:lang w:eastAsia="ru-RU"/>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0E3F8B" w:rsidRPr="00AC1C8F" w:rsidRDefault="000E3F8B" w:rsidP="00747A71">
      <w:pPr>
        <w:autoSpaceDE w:val="0"/>
        <w:autoSpaceDN w:val="0"/>
        <w:adjustRightInd w:val="0"/>
        <w:spacing w:line="240" w:lineRule="auto"/>
        <w:ind w:firstLine="709"/>
        <w:rPr>
          <w:rFonts w:ascii="Times New Roman" w:eastAsia="Times New Roman" w:hAnsi="Times New Roman"/>
          <w:sz w:val="28"/>
          <w:szCs w:val="28"/>
          <w:lang w:eastAsia="ru-RU"/>
        </w:rPr>
      </w:pPr>
      <w:r w:rsidRPr="00AC1C8F">
        <w:rPr>
          <w:rFonts w:ascii="Times New Roman" w:eastAsia="Times New Roman" w:hAnsi="Times New Roman"/>
          <w:sz w:val="28"/>
          <w:szCs w:val="28"/>
          <w:lang w:eastAsia="ru-RU"/>
        </w:rPr>
        <w:t>3.1)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rsidR="000E3F8B" w:rsidRPr="00AC1C8F" w:rsidRDefault="000E3F8B" w:rsidP="00747A71">
      <w:pPr>
        <w:autoSpaceDE w:val="0"/>
        <w:autoSpaceDN w:val="0"/>
        <w:adjustRightInd w:val="0"/>
        <w:spacing w:line="240" w:lineRule="auto"/>
        <w:ind w:firstLine="709"/>
        <w:rPr>
          <w:rFonts w:ascii="Times New Roman" w:eastAsia="Times New Roman" w:hAnsi="Times New Roman"/>
          <w:sz w:val="28"/>
          <w:szCs w:val="28"/>
          <w:lang w:eastAsia="ru-RU"/>
        </w:rPr>
      </w:pPr>
      <w:r w:rsidRPr="00AC1C8F">
        <w:rPr>
          <w:rFonts w:ascii="Times New Roman" w:eastAsia="Times New Roman" w:hAnsi="Times New Roman"/>
          <w:sz w:val="28"/>
          <w:szCs w:val="28"/>
          <w:lang w:eastAsia="ru-RU"/>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0E3F8B" w:rsidRPr="00AC1C8F" w:rsidRDefault="000E3F8B" w:rsidP="00747A71">
      <w:pPr>
        <w:autoSpaceDE w:val="0"/>
        <w:autoSpaceDN w:val="0"/>
        <w:adjustRightInd w:val="0"/>
        <w:spacing w:line="240" w:lineRule="auto"/>
        <w:ind w:firstLine="709"/>
        <w:rPr>
          <w:rFonts w:ascii="Times New Roman" w:eastAsia="Times New Roman" w:hAnsi="Times New Roman"/>
          <w:sz w:val="28"/>
          <w:szCs w:val="28"/>
          <w:lang w:eastAsia="ru-RU"/>
        </w:rPr>
      </w:pPr>
      <w:r w:rsidRPr="00AC1C8F">
        <w:rPr>
          <w:rFonts w:ascii="Times New Roman" w:eastAsia="Times New Roman" w:hAnsi="Times New Roman"/>
          <w:sz w:val="28"/>
          <w:szCs w:val="28"/>
          <w:lang w:eastAsia="ru-RU"/>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0E3F8B" w:rsidRPr="00AC1C8F" w:rsidRDefault="000E3F8B" w:rsidP="00747A71">
      <w:pPr>
        <w:autoSpaceDE w:val="0"/>
        <w:autoSpaceDN w:val="0"/>
        <w:adjustRightInd w:val="0"/>
        <w:spacing w:line="240" w:lineRule="auto"/>
        <w:ind w:firstLine="709"/>
        <w:rPr>
          <w:rFonts w:ascii="Times New Roman" w:eastAsia="Times New Roman" w:hAnsi="Times New Roman"/>
          <w:sz w:val="28"/>
          <w:szCs w:val="28"/>
          <w:lang w:eastAsia="ru-RU"/>
        </w:rPr>
      </w:pPr>
      <w:r w:rsidRPr="00AC1C8F">
        <w:rPr>
          <w:rFonts w:ascii="Times New Roman" w:eastAsia="Times New Roman" w:hAnsi="Times New Roman"/>
          <w:sz w:val="28"/>
          <w:szCs w:val="28"/>
          <w:lang w:eastAsia="ru-RU"/>
        </w:rPr>
        <w:t>6) принятие решения о комплексном развитии территории или заключение в соответствии со</w:t>
      </w:r>
      <w:r w:rsidR="0021488E">
        <w:rPr>
          <w:rFonts w:ascii="Times New Roman" w:eastAsia="Times New Roman" w:hAnsi="Times New Roman"/>
          <w:sz w:val="28"/>
          <w:szCs w:val="28"/>
          <w:lang w:eastAsia="ru-RU"/>
        </w:rPr>
        <w:t xml:space="preserve"> статьей 70 Градостроительного к</w:t>
      </w:r>
      <w:r w:rsidRPr="00AC1C8F">
        <w:rPr>
          <w:rFonts w:ascii="Times New Roman" w:eastAsia="Times New Roman" w:hAnsi="Times New Roman"/>
          <w:sz w:val="28"/>
          <w:szCs w:val="28"/>
          <w:lang w:eastAsia="ru-RU"/>
        </w:rPr>
        <w:t>одекса Российской Федерации договора о комплексном развитии территории;</w:t>
      </w:r>
    </w:p>
    <w:p w:rsidR="000E3F8B" w:rsidRPr="00AC1C8F" w:rsidRDefault="000E3F8B" w:rsidP="00747A71">
      <w:pPr>
        <w:autoSpaceDE w:val="0"/>
        <w:autoSpaceDN w:val="0"/>
        <w:adjustRightInd w:val="0"/>
        <w:spacing w:line="240" w:lineRule="auto"/>
        <w:ind w:firstLine="709"/>
        <w:rPr>
          <w:rFonts w:ascii="Times New Roman" w:eastAsia="Times New Roman" w:hAnsi="Times New Roman"/>
          <w:sz w:val="28"/>
          <w:szCs w:val="28"/>
          <w:lang w:eastAsia="ru-RU"/>
        </w:rPr>
      </w:pPr>
      <w:r w:rsidRPr="00AC1C8F">
        <w:rPr>
          <w:rFonts w:ascii="Times New Roman" w:eastAsia="Times New Roman" w:hAnsi="Times New Roman"/>
          <w:sz w:val="28"/>
          <w:szCs w:val="28"/>
          <w:lang w:eastAsia="ru-RU"/>
        </w:rPr>
        <w:t>7) обнаружение мест захоронений погибших при защите Отечества, расположенных в границах муниципального округа;</w:t>
      </w:r>
    </w:p>
    <w:p w:rsidR="000E3F8B" w:rsidRPr="00AC1C8F" w:rsidRDefault="000E3F8B" w:rsidP="00747A71">
      <w:pPr>
        <w:autoSpaceDE w:val="0"/>
        <w:autoSpaceDN w:val="0"/>
        <w:adjustRightInd w:val="0"/>
        <w:spacing w:line="240" w:lineRule="auto"/>
        <w:ind w:firstLine="709"/>
        <w:rPr>
          <w:rFonts w:ascii="Times New Roman" w:eastAsia="Times New Roman" w:hAnsi="Times New Roman"/>
          <w:sz w:val="28"/>
          <w:szCs w:val="28"/>
          <w:lang w:eastAsia="ru-RU"/>
        </w:rPr>
      </w:pPr>
      <w:r w:rsidRPr="00AC1C8F">
        <w:rPr>
          <w:rFonts w:ascii="Times New Roman" w:eastAsia="Times New Roman" w:hAnsi="Times New Roman"/>
          <w:sz w:val="28"/>
          <w:szCs w:val="28"/>
          <w:lang w:eastAsia="ru-RU"/>
        </w:rPr>
        <w:t>8)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rsidR="000E3F8B" w:rsidRPr="00AC1C8F" w:rsidRDefault="000E3F8B" w:rsidP="00747A71">
      <w:pPr>
        <w:autoSpaceDE w:val="0"/>
        <w:autoSpaceDN w:val="0"/>
        <w:adjustRightInd w:val="0"/>
        <w:spacing w:line="240" w:lineRule="auto"/>
        <w:ind w:firstLine="709"/>
        <w:rPr>
          <w:rFonts w:ascii="Times New Roman" w:eastAsia="Times New Roman" w:hAnsi="Times New Roman"/>
          <w:sz w:val="28"/>
          <w:szCs w:val="28"/>
          <w:lang w:eastAsia="ru-RU"/>
        </w:rPr>
      </w:pPr>
      <w:r w:rsidRPr="00AC1C8F">
        <w:rPr>
          <w:rFonts w:ascii="Times New Roman" w:eastAsia="Times New Roman" w:hAnsi="Times New Roman"/>
          <w:sz w:val="28"/>
          <w:szCs w:val="28"/>
          <w:lang w:eastAsia="ru-RU"/>
        </w:rPr>
        <w:t>3. Предложения о внесении изменений в Правила в комиссию направляются:</w:t>
      </w:r>
    </w:p>
    <w:p w:rsidR="000E3F8B" w:rsidRPr="00AC1C8F" w:rsidRDefault="000E3F8B" w:rsidP="00747A71">
      <w:pPr>
        <w:autoSpaceDE w:val="0"/>
        <w:autoSpaceDN w:val="0"/>
        <w:adjustRightInd w:val="0"/>
        <w:spacing w:line="240" w:lineRule="auto"/>
        <w:ind w:firstLine="709"/>
        <w:rPr>
          <w:rFonts w:ascii="Times New Roman" w:eastAsia="Times New Roman" w:hAnsi="Times New Roman"/>
          <w:sz w:val="28"/>
          <w:szCs w:val="28"/>
          <w:lang w:eastAsia="ru-RU"/>
        </w:rPr>
      </w:pPr>
      <w:r w:rsidRPr="00AC1C8F">
        <w:rPr>
          <w:rFonts w:ascii="Times New Roman" w:eastAsia="Times New Roman" w:hAnsi="Times New Roman"/>
          <w:sz w:val="28"/>
          <w:szCs w:val="28"/>
          <w:lang w:eastAsia="ru-RU"/>
        </w:rPr>
        <w:t>1) федеральными органами исполнительной власти в случаях, если Правила могут воспрепятствовать функционированию, размещению объектов капитального строительства федерального значения;</w:t>
      </w:r>
    </w:p>
    <w:p w:rsidR="000E3F8B" w:rsidRPr="00AC1C8F" w:rsidRDefault="000E3F8B" w:rsidP="00747A71">
      <w:pPr>
        <w:autoSpaceDE w:val="0"/>
        <w:autoSpaceDN w:val="0"/>
        <w:adjustRightInd w:val="0"/>
        <w:spacing w:line="240" w:lineRule="auto"/>
        <w:ind w:firstLine="709"/>
        <w:rPr>
          <w:rFonts w:ascii="Times New Roman" w:eastAsia="Times New Roman" w:hAnsi="Times New Roman"/>
          <w:sz w:val="28"/>
          <w:szCs w:val="28"/>
          <w:lang w:eastAsia="ru-RU"/>
        </w:rPr>
      </w:pPr>
      <w:r w:rsidRPr="00AC1C8F">
        <w:rPr>
          <w:rFonts w:ascii="Times New Roman" w:eastAsia="Times New Roman" w:hAnsi="Times New Roman"/>
          <w:sz w:val="28"/>
          <w:szCs w:val="28"/>
          <w:lang w:eastAsia="ru-RU"/>
        </w:rPr>
        <w:t>2) исполнительными органами субъектов Российской Федерации в случаях, если Правила могут воспрепятствовать функционированию, размещению объектов капитального строительства регионального значения;</w:t>
      </w:r>
    </w:p>
    <w:p w:rsidR="000E3F8B" w:rsidRPr="00AC1C8F" w:rsidRDefault="000E3F8B" w:rsidP="00747A71">
      <w:pPr>
        <w:autoSpaceDE w:val="0"/>
        <w:autoSpaceDN w:val="0"/>
        <w:adjustRightInd w:val="0"/>
        <w:spacing w:line="240" w:lineRule="auto"/>
        <w:ind w:firstLine="709"/>
        <w:rPr>
          <w:rFonts w:ascii="Times New Roman" w:eastAsia="Times New Roman" w:hAnsi="Times New Roman"/>
          <w:sz w:val="28"/>
          <w:szCs w:val="28"/>
          <w:lang w:eastAsia="ru-RU"/>
        </w:rPr>
      </w:pPr>
      <w:r w:rsidRPr="00AC1C8F">
        <w:rPr>
          <w:rFonts w:ascii="Times New Roman" w:eastAsia="Times New Roman" w:hAnsi="Times New Roman"/>
          <w:sz w:val="28"/>
          <w:szCs w:val="28"/>
          <w:lang w:eastAsia="ru-RU"/>
        </w:rPr>
        <w:t>3) органами местного самоуправления муниципального округа в случаях, если Правила могут воспрепятствовать функционированию, размещению объектов капитального строительства местного значения;</w:t>
      </w:r>
    </w:p>
    <w:p w:rsidR="000E3F8B" w:rsidRPr="00AC1C8F" w:rsidRDefault="000E3F8B" w:rsidP="00747A71">
      <w:pPr>
        <w:autoSpaceDE w:val="0"/>
        <w:autoSpaceDN w:val="0"/>
        <w:adjustRightInd w:val="0"/>
        <w:spacing w:line="240" w:lineRule="auto"/>
        <w:ind w:firstLine="709"/>
        <w:rPr>
          <w:rFonts w:ascii="Times New Roman" w:eastAsia="Times New Roman" w:hAnsi="Times New Roman"/>
          <w:sz w:val="28"/>
          <w:szCs w:val="28"/>
          <w:lang w:eastAsia="ru-RU"/>
        </w:rPr>
      </w:pPr>
      <w:r w:rsidRPr="00AC1C8F">
        <w:rPr>
          <w:rFonts w:ascii="Times New Roman" w:eastAsia="Times New Roman" w:hAnsi="Times New Roman"/>
          <w:sz w:val="28"/>
          <w:szCs w:val="28"/>
          <w:lang w:eastAsia="ru-RU"/>
        </w:rP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муниципального округа;</w:t>
      </w:r>
    </w:p>
    <w:p w:rsidR="000E3F8B" w:rsidRPr="00AC1C8F" w:rsidRDefault="000E3F8B" w:rsidP="00747A71">
      <w:pPr>
        <w:autoSpaceDE w:val="0"/>
        <w:autoSpaceDN w:val="0"/>
        <w:adjustRightInd w:val="0"/>
        <w:spacing w:line="240" w:lineRule="auto"/>
        <w:ind w:firstLine="709"/>
        <w:rPr>
          <w:rFonts w:ascii="Times New Roman" w:eastAsia="Times New Roman" w:hAnsi="Times New Roman"/>
          <w:sz w:val="28"/>
          <w:szCs w:val="28"/>
          <w:lang w:eastAsia="ru-RU"/>
        </w:rPr>
      </w:pPr>
      <w:r w:rsidRPr="00AC1C8F">
        <w:rPr>
          <w:rFonts w:ascii="Times New Roman" w:eastAsia="Times New Roman" w:hAnsi="Times New Roman"/>
          <w:sz w:val="28"/>
          <w:szCs w:val="28"/>
          <w:lang w:eastAsia="ru-RU"/>
        </w:rPr>
        <w:t>4.1) органами местного самоуправления в случаях обнаружения мест захоронений погибших при защите Отечества, расположенных в границах муниципального образования;</w:t>
      </w:r>
    </w:p>
    <w:p w:rsidR="000E3F8B" w:rsidRPr="00AC1C8F" w:rsidRDefault="000E3F8B" w:rsidP="00747A71">
      <w:pPr>
        <w:autoSpaceDE w:val="0"/>
        <w:autoSpaceDN w:val="0"/>
        <w:adjustRightInd w:val="0"/>
        <w:spacing w:line="240" w:lineRule="auto"/>
        <w:ind w:firstLine="709"/>
        <w:rPr>
          <w:rFonts w:ascii="Times New Roman" w:eastAsia="Times New Roman" w:hAnsi="Times New Roman"/>
          <w:sz w:val="28"/>
          <w:szCs w:val="28"/>
          <w:lang w:eastAsia="ru-RU"/>
        </w:rPr>
      </w:pPr>
      <w:r w:rsidRPr="00AC1C8F">
        <w:rPr>
          <w:rFonts w:ascii="Times New Roman" w:eastAsia="Times New Roman" w:hAnsi="Times New Roman"/>
          <w:sz w:val="28"/>
          <w:szCs w:val="28"/>
          <w:lang w:eastAsia="ru-RU"/>
        </w:rPr>
        <w:t>5) физическими или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0E3F8B" w:rsidRPr="00AC1C8F" w:rsidRDefault="000E3F8B" w:rsidP="00747A71">
      <w:pPr>
        <w:autoSpaceDE w:val="0"/>
        <w:autoSpaceDN w:val="0"/>
        <w:adjustRightInd w:val="0"/>
        <w:spacing w:line="240" w:lineRule="auto"/>
        <w:ind w:firstLine="709"/>
        <w:rPr>
          <w:rFonts w:ascii="Times New Roman" w:eastAsia="Times New Roman" w:hAnsi="Times New Roman"/>
          <w:sz w:val="28"/>
          <w:szCs w:val="28"/>
          <w:lang w:eastAsia="ru-RU"/>
        </w:rPr>
      </w:pPr>
      <w:r w:rsidRPr="00AC1C8F">
        <w:rPr>
          <w:rFonts w:ascii="Times New Roman" w:eastAsia="Times New Roman" w:hAnsi="Times New Roman"/>
          <w:sz w:val="28"/>
          <w:szCs w:val="28"/>
          <w:lang w:eastAsia="ru-RU"/>
        </w:rPr>
        <w:t>6) 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Правительством Российской Федерации;</w:t>
      </w:r>
    </w:p>
    <w:p w:rsidR="000E3F8B" w:rsidRPr="00AC1C8F" w:rsidRDefault="000E3F8B" w:rsidP="00747A71">
      <w:pPr>
        <w:autoSpaceDE w:val="0"/>
        <w:autoSpaceDN w:val="0"/>
        <w:adjustRightInd w:val="0"/>
        <w:spacing w:line="240" w:lineRule="auto"/>
        <w:ind w:firstLine="709"/>
        <w:rPr>
          <w:rFonts w:ascii="Times New Roman" w:eastAsia="Times New Roman" w:hAnsi="Times New Roman"/>
          <w:sz w:val="28"/>
          <w:szCs w:val="28"/>
          <w:lang w:eastAsia="ru-RU"/>
        </w:rPr>
      </w:pPr>
      <w:r w:rsidRPr="00AC1C8F">
        <w:rPr>
          <w:rFonts w:ascii="Times New Roman" w:eastAsia="Times New Roman" w:hAnsi="Times New Roman"/>
          <w:sz w:val="28"/>
          <w:szCs w:val="28"/>
          <w:lang w:eastAsia="ru-RU"/>
        </w:rPr>
        <w:t>7) высшим исполнительным органом субъекта Российской Федерации, органом местного самоуправления,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высшим исполнительным органом субъекта Российской Федерации, главой муниципального округа, а также в целях комплексного развития территории по инициативе правообладателей.</w:t>
      </w:r>
    </w:p>
    <w:p w:rsidR="000E3F8B" w:rsidRPr="00AC1C8F" w:rsidRDefault="000E3F8B" w:rsidP="00747A71">
      <w:pPr>
        <w:autoSpaceDE w:val="0"/>
        <w:autoSpaceDN w:val="0"/>
        <w:adjustRightInd w:val="0"/>
        <w:spacing w:line="240" w:lineRule="auto"/>
        <w:ind w:firstLine="709"/>
        <w:rPr>
          <w:rFonts w:ascii="Times New Roman" w:eastAsia="Times New Roman" w:hAnsi="Times New Roman"/>
          <w:sz w:val="28"/>
          <w:szCs w:val="28"/>
          <w:lang w:eastAsia="ru-RU"/>
        </w:rPr>
      </w:pPr>
      <w:r w:rsidRPr="00AC1C8F">
        <w:rPr>
          <w:rFonts w:ascii="Times New Roman" w:eastAsia="Times New Roman" w:hAnsi="Times New Roman"/>
          <w:sz w:val="28"/>
          <w:szCs w:val="28"/>
          <w:lang w:eastAsia="ru-RU"/>
        </w:rPr>
        <w:t>3.1. В случае, если Правилами не обеспечена в соответствии с частью 3.</w:t>
      </w:r>
      <w:r w:rsidR="009323B6">
        <w:rPr>
          <w:rFonts w:ascii="Times New Roman" w:eastAsia="Times New Roman" w:hAnsi="Times New Roman"/>
          <w:sz w:val="28"/>
          <w:szCs w:val="28"/>
          <w:lang w:eastAsia="ru-RU"/>
        </w:rPr>
        <w:t>1 статьи 31 Градостроительного к</w:t>
      </w:r>
      <w:r w:rsidRPr="00AC1C8F">
        <w:rPr>
          <w:rFonts w:ascii="Times New Roman" w:eastAsia="Times New Roman" w:hAnsi="Times New Roman"/>
          <w:sz w:val="28"/>
          <w:szCs w:val="28"/>
          <w:lang w:eastAsia="ru-RU"/>
        </w:rPr>
        <w:t>одекса Российской Федерации возможность размещения на территории муниципального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исполнительный орган субъекта Российской Федерации, уполномоченный орган местного самоуправления муниципального округа направляют главе муниципального округа требование о внесении изменений в Правила в целях обеспечения размещения указанных объектов.</w:t>
      </w:r>
    </w:p>
    <w:p w:rsidR="000E3F8B" w:rsidRPr="00AC1C8F" w:rsidRDefault="000E3F8B" w:rsidP="00747A71">
      <w:pPr>
        <w:autoSpaceDE w:val="0"/>
        <w:autoSpaceDN w:val="0"/>
        <w:adjustRightInd w:val="0"/>
        <w:spacing w:line="240" w:lineRule="auto"/>
        <w:ind w:firstLine="709"/>
        <w:rPr>
          <w:rFonts w:ascii="Times New Roman" w:eastAsia="Times New Roman" w:hAnsi="Times New Roman"/>
          <w:sz w:val="28"/>
          <w:szCs w:val="28"/>
          <w:lang w:eastAsia="ru-RU"/>
        </w:rPr>
      </w:pPr>
      <w:r w:rsidRPr="00AC1C8F">
        <w:rPr>
          <w:rFonts w:ascii="Times New Roman" w:eastAsia="Times New Roman" w:hAnsi="Times New Roman"/>
          <w:sz w:val="28"/>
          <w:szCs w:val="28"/>
          <w:lang w:eastAsia="ru-RU"/>
        </w:rPr>
        <w:t>3.2. В случае, предусмотренном частью 3.1 настоящей статьи, глава муниципального округа обеспечивает внесение изменений в Правила землепользования и застройки в течение тридцати дней со дня получения указанного в части 3.1 настоящей статьи требования.</w:t>
      </w:r>
    </w:p>
    <w:p w:rsidR="000E3F8B" w:rsidRPr="00AC1C8F" w:rsidRDefault="000E3F8B" w:rsidP="00747A71">
      <w:pPr>
        <w:autoSpaceDE w:val="0"/>
        <w:autoSpaceDN w:val="0"/>
        <w:adjustRightInd w:val="0"/>
        <w:spacing w:line="240" w:lineRule="auto"/>
        <w:ind w:firstLine="709"/>
        <w:rPr>
          <w:rFonts w:ascii="Times New Roman" w:eastAsia="Times New Roman" w:hAnsi="Times New Roman"/>
          <w:sz w:val="28"/>
          <w:szCs w:val="28"/>
          <w:lang w:eastAsia="ru-RU"/>
        </w:rPr>
      </w:pPr>
      <w:r w:rsidRPr="00AC1C8F">
        <w:rPr>
          <w:rFonts w:ascii="Times New Roman" w:eastAsia="Times New Roman" w:hAnsi="Times New Roman"/>
          <w:sz w:val="28"/>
          <w:szCs w:val="28"/>
          <w:lang w:eastAsia="ru-RU"/>
        </w:rPr>
        <w:t>3.3. В целях внесения изменений в Правила в случая</w:t>
      </w:r>
      <w:r w:rsidR="009323B6">
        <w:rPr>
          <w:rFonts w:ascii="Times New Roman" w:eastAsia="Times New Roman" w:hAnsi="Times New Roman"/>
          <w:sz w:val="28"/>
          <w:szCs w:val="28"/>
          <w:lang w:eastAsia="ru-RU"/>
        </w:rPr>
        <w:t>х, предусмотренных пунктами 3–</w:t>
      </w:r>
      <w:r w:rsidRPr="00AC1C8F">
        <w:rPr>
          <w:rFonts w:ascii="Times New Roman" w:eastAsia="Times New Roman" w:hAnsi="Times New Roman"/>
          <w:sz w:val="28"/>
          <w:szCs w:val="28"/>
          <w:lang w:eastAsia="ru-RU"/>
        </w:rPr>
        <w:t>5 части 2 и частью 3.1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и подготовка предусмотренного частью 4 настоящей статьи заключения комиссии не требуются.</w:t>
      </w:r>
    </w:p>
    <w:p w:rsidR="000E3F8B" w:rsidRPr="00AC1C8F" w:rsidRDefault="000E3F8B" w:rsidP="00747A71">
      <w:pPr>
        <w:autoSpaceDE w:val="0"/>
        <w:autoSpaceDN w:val="0"/>
        <w:adjustRightInd w:val="0"/>
        <w:spacing w:line="240" w:lineRule="auto"/>
        <w:ind w:firstLine="709"/>
        <w:rPr>
          <w:rFonts w:ascii="Times New Roman" w:eastAsia="Times New Roman" w:hAnsi="Times New Roman"/>
          <w:sz w:val="28"/>
          <w:szCs w:val="28"/>
          <w:lang w:eastAsia="ru-RU"/>
        </w:rPr>
      </w:pPr>
      <w:r w:rsidRPr="00AC1C8F">
        <w:rPr>
          <w:rFonts w:ascii="Times New Roman" w:eastAsia="Times New Roman" w:hAnsi="Times New Roman"/>
          <w:sz w:val="28"/>
          <w:szCs w:val="28"/>
          <w:lang w:eastAsia="ru-RU"/>
        </w:rPr>
        <w:t>3.4. В случае внесения изменений в Правила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0E3F8B" w:rsidRPr="00AC1C8F" w:rsidRDefault="000E3F8B" w:rsidP="00747A71">
      <w:pPr>
        <w:autoSpaceDE w:val="0"/>
        <w:autoSpaceDN w:val="0"/>
        <w:adjustRightInd w:val="0"/>
        <w:spacing w:line="240" w:lineRule="auto"/>
        <w:ind w:firstLine="709"/>
        <w:rPr>
          <w:rFonts w:ascii="Times New Roman" w:eastAsia="Times New Roman" w:hAnsi="Times New Roman"/>
          <w:sz w:val="28"/>
          <w:szCs w:val="28"/>
          <w:lang w:eastAsia="ru-RU"/>
        </w:rPr>
      </w:pPr>
      <w:r w:rsidRPr="00AC1C8F">
        <w:rPr>
          <w:rFonts w:ascii="Times New Roman" w:eastAsia="Times New Roman" w:hAnsi="Times New Roman"/>
          <w:sz w:val="28"/>
          <w:szCs w:val="28"/>
          <w:lang w:eastAsia="ru-RU"/>
        </w:rPr>
        <w:t>3.5. Внесение изменений в Правила в связи с обнаружением мест захоронений погибших при защите Отечества, расположенных в границах муниципального образования,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rsidR="000E3F8B" w:rsidRPr="00AC1C8F" w:rsidRDefault="000E3F8B" w:rsidP="00747A71">
      <w:pPr>
        <w:autoSpaceDE w:val="0"/>
        <w:autoSpaceDN w:val="0"/>
        <w:adjustRightInd w:val="0"/>
        <w:spacing w:line="240" w:lineRule="auto"/>
        <w:ind w:firstLine="709"/>
        <w:rPr>
          <w:rFonts w:ascii="Times New Roman" w:eastAsia="Times New Roman" w:hAnsi="Times New Roman"/>
          <w:sz w:val="28"/>
          <w:szCs w:val="28"/>
          <w:lang w:eastAsia="ru-RU"/>
        </w:rPr>
      </w:pPr>
      <w:r w:rsidRPr="00AC1C8F">
        <w:rPr>
          <w:rFonts w:ascii="Times New Roman" w:eastAsia="Times New Roman" w:hAnsi="Times New Roman"/>
          <w:sz w:val="28"/>
          <w:szCs w:val="28"/>
          <w:lang w:eastAsia="ru-RU"/>
        </w:rPr>
        <w:t>4. Комиссия в течение двадцати пяти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главе муниципального образования.</w:t>
      </w:r>
    </w:p>
    <w:p w:rsidR="000E3F8B" w:rsidRPr="00AC1C8F" w:rsidRDefault="000E3F8B" w:rsidP="00747A71">
      <w:pPr>
        <w:autoSpaceDE w:val="0"/>
        <w:autoSpaceDN w:val="0"/>
        <w:adjustRightInd w:val="0"/>
        <w:spacing w:line="240" w:lineRule="auto"/>
        <w:ind w:firstLine="709"/>
        <w:rPr>
          <w:rFonts w:ascii="Times New Roman" w:eastAsia="Times New Roman" w:hAnsi="Times New Roman"/>
          <w:sz w:val="28"/>
          <w:szCs w:val="28"/>
          <w:lang w:eastAsia="ru-RU"/>
        </w:rPr>
      </w:pPr>
      <w:r w:rsidRPr="00AC1C8F">
        <w:rPr>
          <w:rFonts w:ascii="Times New Roman" w:eastAsia="Times New Roman" w:hAnsi="Times New Roman"/>
          <w:sz w:val="28"/>
          <w:szCs w:val="28"/>
          <w:lang w:eastAsia="ru-RU"/>
        </w:rPr>
        <w:t>5. Глава муниципального округа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0E3F8B" w:rsidRPr="00AC1C8F" w:rsidRDefault="000E3F8B" w:rsidP="00747A71">
      <w:pPr>
        <w:autoSpaceDE w:val="0"/>
        <w:autoSpaceDN w:val="0"/>
        <w:adjustRightInd w:val="0"/>
        <w:spacing w:line="240" w:lineRule="auto"/>
        <w:ind w:firstLine="709"/>
        <w:rPr>
          <w:rFonts w:ascii="Times New Roman" w:eastAsia="Times New Roman" w:hAnsi="Times New Roman"/>
          <w:sz w:val="28"/>
          <w:szCs w:val="28"/>
          <w:lang w:eastAsia="ru-RU"/>
        </w:rPr>
      </w:pPr>
      <w:r w:rsidRPr="00AC1C8F">
        <w:rPr>
          <w:rFonts w:ascii="Times New Roman" w:eastAsia="Times New Roman" w:hAnsi="Times New Roman"/>
          <w:sz w:val="28"/>
          <w:szCs w:val="28"/>
          <w:lang w:eastAsia="ru-RU"/>
        </w:rPr>
        <w:t>6. В случае, если утверждение изменений в Правила осуществляется представительным органом местного самоуправления, проект о внесении изменений в Правила,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rsidR="000E3F8B" w:rsidRPr="00AC1C8F" w:rsidRDefault="000E3F8B" w:rsidP="00747A71">
      <w:pPr>
        <w:autoSpaceDE w:val="0"/>
        <w:autoSpaceDN w:val="0"/>
        <w:adjustRightInd w:val="0"/>
        <w:spacing w:line="240" w:lineRule="auto"/>
        <w:ind w:firstLine="709"/>
        <w:rPr>
          <w:rFonts w:ascii="Times New Roman" w:eastAsia="Times New Roman" w:hAnsi="Times New Roman"/>
          <w:sz w:val="28"/>
          <w:szCs w:val="28"/>
          <w:lang w:eastAsia="ru-RU"/>
        </w:rPr>
      </w:pPr>
      <w:r w:rsidRPr="00AC1C8F">
        <w:rPr>
          <w:rFonts w:ascii="Times New Roman" w:eastAsia="Times New Roman" w:hAnsi="Times New Roman"/>
          <w:sz w:val="28"/>
          <w:szCs w:val="28"/>
          <w:lang w:eastAsia="ru-RU"/>
        </w:rPr>
        <w:t>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внесение в Правила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0E3F8B" w:rsidRPr="00AC1C8F" w:rsidRDefault="000E3F8B" w:rsidP="00747A71">
      <w:pPr>
        <w:autoSpaceDE w:val="0"/>
        <w:autoSpaceDN w:val="0"/>
        <w:adjustRightInd w:val="0"/>
        <w:spacing w:line="240" w:lineRule="auto"/>
        <w:ind w:firstLine="709"/>
        <w:rPr>
          <w:rFonts w:ascii="Times New Roman" w:eastAsia="Times New Roman" w:hAnsi="Times New Roman"/>
          <w:sz w:val="28"/>
          <w:szCs w:val="28"/>
          <w:lang w:eastAsia="ru-RU"/>
        </w:rPr>
      </w:pPr>
      <w:r w:rsidRPr="00AC1C8F">
        <w:rPr>
          <w:rFonts w:ascii="Times New Roman" w:eastAsia="Times New Roman" w:hAnsi="Times New Roman"/>
          <w:sz w:val="28"/>
          <w:szCs w:val="28"/>
          <w:lang w:eastAsia="ru-RU"/>
        </w:rPr>
        <w:t>8. В случая</w:t>
      </w:r>
      <w:r w:rsidR="009323B6">
        <w:rPr>
          <w:rFonts w:ascii="Times New Roman" w:eastAsia="Times New Roman" w:hAnsi="Times New Roman"/>
          <w:sz w:val="28"/>
          <w:szCs w:val="28"/>
          <w:lang w:eastAsia="ru-RU"/>
        </w:rPr>
        <w:t>х, предусмотренных пунктами 3–</w:t>
      </w:r>
      <w:r w:rsidRPr="00AC1C8F">
        <w:rPr>
          <w:rFonts w:ascii="Times New Roman" w:eastAsia="Times New Roman" w:hAnsi="Times New Roman"/>
          <w:sz w:val="28"/>
          <w:szCs w:val="28"/>
          <w:lang w:eastAsia="ru-RU"/>
        </w:rPr>
        <w:t>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границ населенных пунктов,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0E3F8B" w:rsidRPr="00AC1C8F" w:rsidRDefault="000E3F8B" w:rsidP="00747A71">
      <w:pPr>
        <w:autoSpaceDE w:val="0"/>
        <w:autoSpaceDN w:val="0"/>
        <w:adjustRightInd w:val="0"/>
        <w:spacing w:line="240" w:lineRule="auto"/>
        <w:ind w:firstLine="709"/>
        <w:rPr>
          <w:rFonts w:ascii="Times New Roman" w:eastAsia="Times New Roman" w:hAnsi="Times New Roman"/>
          <w:sz w:val="28"/>
          <w:szCs w:val="28"/>
          <w:lang w:eastAsia="ru-RU"/>
        </w:rPr>
      </w:pPr>
      <w:r w:rsidRPr="00AC1C8F">
        <w:rPr>
          <w:rFonts w:ascii="Times New Roman" w:eastAsia="Times New Roman" w:hAnsi="Times New Roman"/>
          <w:sz w:val="28"/>
          <w:szCs w:val="28"/>
          <w:lang w:eastAsia="ru-RU"/>
        </w:rPr>
        <w:t>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w:t>
      </w:r>
      <w:r w:rsidR="005263F3">
        <w:rPr>
          <w:rFonts w:ascii="Times New Roman" w:eastAsia="Times New Roman" w:hAnsi="Times New Roman"/>
          <w:sz w:val="28"/>
          <w:szCs w:val="28"/>
          <w:lang w:eastAsia="ru-RU"/>
        </w:rPr>
        <w:t>ия предусмотренных пунктами 3–</w:t>
      </w:r>
      <w:r w:rsidRPr="00AC1C8F">
        <w:rPr>
          <w:rFonts w:ascii="Times New Roman" w:eastAsia="Times New Roman" w:hAnsi="Times New Roman"/>
          <w:sz w:val="28"/>
          <w:szCs w:val="28"/>
          <w:lang w:eastAsia="ru-RU"/>
        </w:rPr>
        <w:t>5 части 2 настоящей статьи оснований для внесения изменений в Правила глава муниципального округа обязан обеспечить внесение изменений в Правила путем их уточнения в соответствии с таким требованием. При этом утверждение изменений в Правила в целях их уточнения в соответствии с требованием, предусмотренным частью 8 настоящей статьи, не требуется.</w:t>
      </w:r>
    </w:p>
    <w:p w:rsidR="000E3F8B" w:rsidRPr="00AC1C8F" w:rsidRDefault="000E3F8B" w:rsidP="00747A71">
      <w:pPr>
        <w:autoSpaceDE w:val="0"/>
        <w:autoSpaceDN w:val="0"/>
        <w:adjustRightInd w:val="0"/>
        <w:spacing w:line="240" w:lineRule="auto"/>
        <w:ind w:firstLine="709"/>
        <w:rPr>
          <w:rFonts w:ascii="Times New Roman" w:eastAsia="Times New Roman" w:hAnsi="Times New Roman"/>
          <w:sz w:val="28"/>
          <w:szCs w:val="28"/>
          <w:lang w:eastAsia="ru-RU"/>
        </w:rPr>
      </w:pPr>
      <w:r w:rsidRPr="00AC1C8F">
        <w:rPr>
          <w:rFonts w:ascii="Times New Roman" w:eastAsia="Times New Roman" w:hAnsi="Times New Roman"/>
          <w:sz w:val="28"/>
          <w:szCs w:val="28"/>
          <w:lang w:eastAsia="ru-RU"/>
        </w:rPr>
        <w:t>10. Срок уточнения Правил в соответствии с частью 9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w:t>
      </w:r>
      <w:r w:rsidR="00600DF8">
        <w:rPr>
          <w:rFonts w:ascii="Times New Roman" w:eastAsia="Times New Roman" w:hAnsi="Times New Roman"/>
          <w:sz w:val="28"/>
          <w:szCs w:val="28"/>
          <w:lang w:eastAsia="ru-RU"/>
        </w:rPr>
        <w:t>ия предусмотренных пунктами 3–</w:t>
      </w:r>
      <w:r w:rsidRPr="00AC1C8F">
        <w:rPr>
          <w:rFonts w:ascii="Times New Roman" w:eastAsia="Times New Roman" w:hAnsi="Times New Roman"/>
          <w:sz w:val="28"/>
          <w:szCs w:val="28"/>
          <w:lang w:eastAsia="ru-RU"/>
        </w:rPr>
        <w:t>5 части 2 настоящей статьи оснований для внесения изменений в Правила.</w:t>
      </w:r>
    </w:p>
    <w:p w:rsidR="000E3F8B" w:rsidRPr="00AC1C8F" w:rsidRDefault="000E3F8B" w:rsidP="00747A71">
      <w:pPr>
        <w:autoSpaceDE w:val="0"/>
        <w:autoSpaceDN w:val="0"/>
        <w:adjustRightInd w:val="0"/>
        <w:spacing w:line="240" w:lineRule="auto"/>
        <w:ind w:firstLine="709"/>
        <w:rPr>
          <w:rFonts w:ascii="Times New Roman" w:eastAsia="Times New Roman" w:hAnsi="Times New Roman"/>
          <w:sz w:val="28"/>
          <w:szCs w:val="28"/>
          <w:lang w:eastAsia="ru-RU"/>
        </w:rPr>
      </w:pPr>
      <w:r w:rsidRPr="00AC1C8F">
        <w:rPr>
          <w:rFonts w:ascii="Times New Roman" w:eastAsia="Times New Roman" w:hAnsi="Times New Roman"/>
          <w:sz w:val="28"/>
          <w:szCs w:val="28"/>
          <w:lang w:eastAsia="ru-RU"/>
        </w:rPr>
        <w:t>11. В случае изменения описания местоположения границ территориальной зоны (территориальных зон) в связи с устранением пересечения указанных границ с границами земельных участков орган местного самоуправления обеспечивает в порядке, установленном частями 3.2 и 3.3 настоящей статьи, внесение изменений в Правила путем приведения их в соответствие со сведениями, указанными в уведомлении, направленном органом регистрации прав</w:t>
      </w:r>
      <w:r w:rsidR="004D4362" w:rsidRPr="00AC1C8F">
        <w:rPr>
          <w:rFonts w:ascii="Times New Roman" w:eastAsia="Times New Roman" w:hAnsi="Times New Roman"/>
          <w:sz w:val="28"/>
          <w:szCs w:val="28"/>
          <w:lang w:eastAsia="ru-RU"/>
        </w:rPr>
        <w:t>.</w:t>
      </w:r>
      <w:r w:rsidRPr="00AC1C8F">
        <w:rPr>
          <w:rFonts w:ascii="Times New Roman" w:eastAsia="Times New Roman" w:hAnsi="Times New Roman"/>
          <w:sz w:val="28"/>
          <w:szCs w:val="28"/>
          <w:lang w:eastAsia="ru-RU"/>
        </w:rPr>
        <w:t>».</w:t>
      </w:r>
    </w:p>
    <w:p w:rsidR="000E3F8B" w:rsidRPr="00AC1C8F" w:rsidRDefault="000E3F8B" w:rsidP="00747A71">
      <w:pPr>
        <w:autoSpaceDE w:val="0"/>
        <w:autoSpaceDN w:val="0"/>
        <w:adjustRightInd w:val="0"/>
        <w:spacing w:line="240" w:lineRule="auto"/>
        <w:ind w:firstLine="709"/>
        <w:rPr>
          <w:rFonts w:ascii="Times New Roman" w:eastAsia="Times New Roman" w:hAnsi="Times New Roman"/>
          <w:sz w:val="28"/>
          <w:szCs w:val="28"/>
          <w:lang w:eastAsia="ru-RU"/>
        </w:rPr>
      </w:pPr>
    </w:p>
    <w:p w:rsidR="000E3F8B" w:rsidRPr="00AC1C8F" w:rsidRDefault="000E3F8B" w:rsidP="00747A71">
      <w:pPr>
        <w:pStyle w:val="2"/>
        <w:spacing w:before="0" w:line="240" w:lineRule="auto"/>
        <w:ind w:firstLine="709"/>
        <w:rPr>
          <w:rFonts w:ascii="Times New Roman" w:hAnsi="Times New Roman" w:cs="Times New Roman"/>
          <w:b w:val="0"/>
          <w:color w:val="auto"/>
          <w:sz w:val="28"/>
          <w:szCs w:val="28"/>
        </w:rPr>
      </w:pPr>
      <w:r w:rsidRPr="00AC1C8F">
        <w:rPr>
          <w:rFonts w:ascii="Times New Roman" w:eastAsia="Times New Roman" w:hAnsi="Times New Roman" w:cs="Times New Roman"/>
          <w:b w:val="0"/>
          <w:color w:val="auto"/>
          <w:sz w:val="28"/>
          <w:szCs w:val="28"/>
          <w:lang w:eastAsia="ru-RU"/>
        </w:rPr>
        <w:t xml:space="preserve">13. </w:t>
      </w:r>
      <w:bookmarkStart w:id="13" w:name="_Toc157792073"/>
      <w:r w:rsidRPr="00AC1C8F">
        <w:rPr>
          <w:rFonts w:ascii="Times New Roman" w:hAnsi="Times New Roman" w:cs="Times New Roman"/>
          <w:b w:val="0"/>
          <w:color w:val="auto"/>
          <w:sz w:val="28"/>
          <w:szCs w:val="28"/>
        </w:rPr>
        <w:t>Стать</w:t>
      </w:r>
      <w:r w:rsidR="004D4362" w:rsidRPr="00AC1C8F">
        <w:rPr>
          <w:rFonts w:ascii="Times New Roman" w:hAnsi="Times New Roman" w:cs="Times New Roman"/>
          <w:b w:val="0"/>
          <w:color w:val="auto"/>
          <w:sz w:val="28"/>
          <w:szCs w:val="28"/>
        </w:rPr>
        <w:t>ю</w:t>
      </w:r>
      <w:r w:rsidRPr="00AC1C8F">
        <w:rPr>
          <w:rFonts w:ascii="Times New Roman" w:hAnsi="Times New Roman" w:cs="Times New Roman"/>
          <w:b w:val="0"/>
          <w:color w:val="auto"/>
          <w:sz w:val="28"/>
          <w:szCs w:val="28"/>
        </w:rPr>
        <w:t xml:space="preserve"> 24 «Основания для установления сервитута в отношении земельного участка, находящегося в государственной или муниципальной собственности</w:t>
      </w:r>
      <w:bookmarkEnd w:id="13"/>
      <w:r w:rsidRPr="00AC1C8F">
        <w:rPr>
          <w:rFonts w:ascii="Times New Roman" w:hAnsi="Times New Roman" w:cs="Times New Roman"/>
          <w:b w:val="0"/>
          <w:color w:val="auto"/>
          <w:sz w:val="28"/>
          <w:szCs w:val="28"/>
        </w:rPr>
        <w:t>» изложить в следующей редакции:</w:t>
      </w:r>
    </w:p>
    <w:p w:rsidR="004D4362" w:rsidRPr="00AC1C8F" w:rsidRDefault="00B95275" w:rsidP="00747A71">
      <w:pPr>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w:t>
      </w:r>
      <w:r w:rsidR="004D4362" w:rsidRPr="00AC1C8F">
        <w:rPr>
          <w:rFonts w:ascii="Times New Roman" w:hAnsi="Times New Roman"/>
          <w:sz w:val="28"/>
          <w:szCs w:val="28"/>
        </w:rPr>
        <w:t xml:space="preserve">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и земельным законодательством Российской Федерации, другими федеральными законами, и, в частности, в следующих случаях: </w:t>
      </w:r>
    </w:p>
    <w:p w:rsidR="004D4362" w:rsidRPr="00AC1C8F" w:rsidRDefault="004D4362" w:rsidP="00747A71">
      <w:pPr>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1) размещение линейных объектов, сооружений связи, специальных информационных знаков и защитных сооружений, не препятствующих разреш</w:t>
      </w:r>
      <w:r w:rsidR="00EF7FA6" w:rsidRPr="00AC1C8F">
        <w:rPr>
          <w:rFonts w:ascii="Times New Roman" w:hAnsi="Times New Roman"/>
          <w:sz w:val="28"/>
          <w:szCs w:val="28"/>
        </w:rPr>
        <w:t>е</w:t>
      </w:r>
      <w:r w:rsidRPr="00AC1C8F">
        <w:rPr>
          <w:rFonts w:ascii="Times New Roman" w:hAnsi="Times New Roman"/>
          <w:sz w:val="28"/>
          <w:szCs w:val="28"/>
        </w:rPr>
        <w:t>нному использованию земельного участка;</w:t>
      </w:r>
    </w:p>
    <w:p w:rsidR="004D4362" w:rsidRPr="00AC1C8F" w:rsidRDefault="004D4362" w:rsidP="00747A71">
      <w:pPr>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2) проведение изыскательских работ;</w:t>
      </w:r>
    </w:p>
    <w:p w:rsidR="00B95275" w:rsidRPr="00AC1C8F" w:rsidRDefault="004D4362" w:rsidP="00747A71">
      <w:pPr>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3) осуществление пользования недрами.</w:t>
      </w:r>
      <w:r w:rsidR="00B95275" w:rsidRPr="00AC1C8F">
        <w:rPr>
          <w:rFonts w:ascii="Times New Roman" w:hAnsi="Times New Roman"/>
          <w:sz w:val="28"/>
          <w:szCs w:val="28"/>
        </w:rPr>
        <w:t>».</w:t>
      </w:r>
    </w:p>
    <w:p w:rsidR="00B95275" w:rsidRPr="00AC1C8F" w:rsidRDefault="00B95275" w:rsidP="00747A71">
      <w:pPr>
        <w:autoSpaceDE w:val="0"/>
        <w:autoSpaceDN w:val="0"/>
        <w:adjustRightInd w:val="0"/>
        <w:spacing w:line="240" w:lineRule="auto"/>
        <w:ind w:firstLine="709"/>
        <w:rPr>
          <w:rFonts w:ascii="Times New Roman" w:hAnsi="Times New Roman"/>
          <w:sz w:val="28"/>
          <w:szCs w:val="28"/>
        </w:rPr>
      </w:pPr>
    </w:p>
    <w:p w:rsidR="00B95275" w:rsidRPr="00AC1C8F" w:rsidRDefault="00B95275" w:rsidP="00747A71">
      <w:pPr>
        <w:pStyle w:val="2"/>
        <w:spacing w:before="0" w:line="240" w:lineRule="auto"/>
        <w:ind w:firstLine="709"/>
        <w:rPr>
          <w:rFonts w:ascii="Times New Roman" w:hAnsi="Times New Roman" w:cs="Times New Roman"/>
          <w:b w:val="0"/>
          <w:color w:val="auto"/>
          <w:sz w:val="28"/>
          <w:szCs w:val="28"/>
        </w:rPr>
      </w:pPr>
      <w:r w:rsidRPr="00AC1C8F">
        <w:rPr>
          <w:rFonts w:ascii="Times New Roman" w:hAnsi="Times New Roman" w:cs="Times New Roman"/>
          <w:b w:val="0"/>
          <w:color w:val="auto"/>
          <w:sz w:val="28"/>
          <w:szCs w:val="28"/>
        </w:rPr>
        <w:t xml:space="preserve">14. </w:t>
      </w:r>
      <w:bookmarkStart w:id="14" w:name="_Toc157792074"/>
      <w:r w:rsidRPr="00AC1C8F">
        <w:rPr>
          <w:rFonts w:ascii="Times New Roman" w:hAnsi="Times New Roman" w:cs="Times New Roman"/>
          <w:b w:val="0"/>
          <w:color w:val="auto"/>
          <w:sz w:val="28"/>
          <w:szCs w:val="28"/>
        </w:rPr>
        <w:t>Статью 25 «Право ограниченного пользования чужим земельным участком (сервитут, публичный сервитут</w:t>
      </w:r>
      <w:bookmarkEnd w:id="14"/>
      <w:r w:rsidRPr="00AC1C8F">
        <w:rPr>
          <w:rFonts w:ascii="Times New Roman" w:hAnsi="Times New Roman" w:cs="Times New Roman"/>
          <w:b w:val="0"/>
          <w:color w:val="auto"/>
          <w:sz w:val="28"/>
          <w:szCs w:val="28"/>
        </w:rPr>
        <w:t>)» изложить в следующей редакции:</w:t>
      </w:r>
    </w:p>
    <w:p w:rsidR="00B95275" w:rsidRPr="00AC1C8F" w:rsidRDefault="00B95275" w:rsidP="00747A71">
      <w:pPr>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главой V.3 Земельного кодекса Российской Федерации.</w:t>
      </w:r>
    </w:p>
    <w:p w:rsidR="00B95275" w:rsidRPr="00AC1C8F" w:rsidRDefault="00B95275" w:rsidP="00747A71">
      <w:pPr>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sidR="00B95275" w:rsidRPr="00AC1C8F" w:rsidRDefault="00B95275" w:rsidP="00747A71">
      <w:pPr>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3. Публичный сервитут устанавливается в соответствии с Земельным кодексом. К правоотношениям, возникающим в связи с установлением, осуществлением и прекращением действия публичного сервитута, положения Гражданского кодекса Российской Федерации о сервитуте и положения главы V.3 Земельного кодекса Российской Федерации не применяются.</w:t>
      </w:r>
    </w:p>
    <w:p w:rsidR="00B95275" w:rsidRPr="00AC1C8F" w:rsidRDefault="00B95275" w:rsidP="00747A71">
      <w:pPr>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4. Публичный сервитут может устанавливаться для:</w:t>
      </w:r>
    </w:p>
    <w:p w:rsidR="00B95275" w:rsidRPr="00AC1C8F" w:rsidRDefault="00B95275" w:rsidP="00747A71">
      <w:pPr>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rsidR="00B95275" w:rsidRPr="00AC1C8F" w:rsidRDefault="00B95275" w:rsidP="00747A71">
      <w:pPr>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2) размещения на земельном участке межевых знаков, геодезических пунктов государственной геодезической сети, нивелирных пунктов государственной нивелирной сети, гравиметрических пунктов государственной гравиметрической сети, а также геодезических пунктов геодезических сетей специального назначения, создание которых организовано органами государственной власти, органами местного самоуправления, и обеспечения доступа к ним;</w:t>
      </w:r>
    </w:p>
    <w:p w:rsidR="00B95275" w:rsidRPr="00AC1C8F" w:rsidRDefault="00B95275" w:rsidP="00747A71">
      <w:pPr>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3) проведения дренажных и мелиоративных работ на земельном участке;</w:t>
      </w:r>
    </w:p>
    <w:p w:rsidR="00B95275" w:rsidRPr="00AC1C8F" w:rsidRDefault="00B95275" w:rsidP="00747A71">
      <w:pPr>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4) забора (изъятия) водных ресурсов из водных объектов и водопоя;</w:t>
      </w:r>
    </w:p>
    <w:p w:rsidR="00B95275" w:rsidRPr="00AC1C8F" w:rsidRDefault="00B95275" w:rsidP="00747A71">
      <w:pPr>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5) прогона сельскохозяйственных животных через земельный участок;</w:t>
      </w:r>
    </w:p>
    <w:p w:rsidR="00B95275" w:rsidRPr="00AC1C8F" w:rsidRDefault="00B95275" w:rsidP="00747A71">
      <w:pPr>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B95275" w:rsidRPr="00AC1C8F" w:rsidRDefault="00B95275" w:rsidP="00747A71">
      <w:pPr>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7) использования земельного участка в целях охоты, рыболовства, аквакультуры (рыбоводства);</w:t>
      </w:r>
    </w:p>
    <w:p w:rsidR="00B95275" w:rsidRPr="00AC1C8F" w:rsidRDefault="00B95275" w:rsidP="00747A71">
      <w:pPr>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8) использования земельного участка в целях, предусмотренных статьей 39.37 Земельного кодекса Российской Федерации.</w:t>
      </w:r>
    </w:p>
    <w:p w:rsidR="00B95275" w:rsidRPr="00AC1C8F" w:rsidRDefault="00B95275" w:rsidP="00747A71">
      <w:pPr>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5. Публичный сервитут может быть установлен в отношении одного или нескольких земельных участков и (или) земель.</w:t>
      </w:r>
    </w:p>
    <w:p w:rsidR="00B95275" w:rsidRPr="00AC1C8F" w:rsidRDefault="00B95275" w:rsidP="00747A71">
      <w:pPr>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B95275" w:rsidRPr="00AC1C8F" w:rsidRDefault="00B95275" w:rsidP="00747A71">
      <w:pPr>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B95275" w:rsidRPr="00AC1C8F" w:rsidRDefault="00B95275" w:rsidP="00747A71">
      <w:pPr>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пунктом 4 статьи 39.24 Земельного кодекса Российской Федерации.</w:t>
      </w:r>
    </w:p>
    <w:p w:rsidR="00B95275" w:rsidRPr="00AC1C8F" w:rsidRDefault="00B95275" w:rsidP="00747A71">
      <w:pPr>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Срок публичного сервитута определяется решением о его установлении.</w:t>
      </w:r>
    </w:p>
    <w:p w:rsidR="00B95275" w:rsidRPr="00AC1C8F" w:rsidRDefault="00B95275" w:rsidP="00747A71">
      <w:pPr>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B95275" w:rsidRPr="00AC1C8F" w:rsidRDefault="00B95275" w:rsidP="00747A71">
      <w:pPr>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B95275" w:rsidRPr="00AC1C8F" w:rsidRDefault="00B95275" w:rsidP="00747A71">
      <w:pPr>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sidR="00B95275" w:rsidRPr="00AC1C8F" w:rsidRDefault="00B95275" w:rsidP="00747A71">
      <w:pPr>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10. В случае, если размещение объекта, указанного в подпункте 1 статьи 39.37 Земельного кодекса Российской Федерации,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подпунктом 4 пункта 1 статьи 39.44 Земельного кодекса Российской Федерации,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статьями 49 и 56.3 Земельного кодекса Российской Федерации.</w:t>
      </w:r>
    </w:p>
    <w:p w:rsidR="00B95275" w:rsidRPr="00AC1C8F" w:rsidRDefault="00B95275" w:rsidP="00747A71">
      <w:pPr>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B95275" w:rsidRPr="00AC1C8F" w:rsidRDefault="00B95275" w:rsidP="00747A71">
      <w:pPr>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Земельным кодексом или федеральным законом.</w:t>
      </w:r>
    </w:p>
    <w:p w:rsidR="00B95275" w:rsidRPr="00AC1C8F" w:rsidRDefault="00B95275" w:rsidP="00747A71">
      <w:pPr>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 если иное не предусмотрено Земельным кодексом.</w:t>
      </w:r>
    </w:p>
    <w:p w:rsidR="00B95275" w:rsidRPr="00AC1C8F" w:rsidRDefault="00B95275" w:rsidP="00747A71">
      <w:pPr>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B95275" w:rsidRPr="00AC1C8F" w:rsidRDefault="00B95275" w:rsidP="00747A71">
      <w:pPr>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sidR="00B95275" w:rsidRPr="00AC1C8F" w:rsidRDefault="00B95275" w:rsidP="00747A71">
      <w:pPr>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B95275" w:rsidRPr="00AC1C8F" w:rsidRDefault="00B95275" w:rsidP="00747A71">
      <w:pPr>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17. Сервитуты подлежат государственной регистрации в соответствии с Федеральным законом «О государственной регистрации недвижимости», за исключением сервитутов, предусмотренных пунктом 4 статьи 39.25 Земельного кодекса Российской Федерации. Сведения о публичных сервитутах вносятся в Единый государственный реестр недвижимости.</w:t>
      </w:r>
    </w:p>
    <w:p w:rsidR="00B95275" w:rsidRPr="00AC1C8F" w:rsidRDefault="00B95275" w:rsidP="00747A71">
      <w:pPr>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18. Порядок установления публичного сервитута в отношении земельных участков и (или) земель для их использования в целях, предусмотренных статьей 39.37 Земельного кодекса Российской Федерации, срок публичного сервитута, условия его осуществления и порядок определения платы за такой сервитут устанавливаются главой V.7 Земельного кодекса Российской Федерации.</w:t>
      </w:r>
    </w:p>
    <w:p w:rsidR="00B95275" w:rsidRPr="00AC1C8F" w:rsidRDefault="00B95275" w:rsidP="00747A71">
      <w:pPr>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 xml:space="preserve">19. Случаи и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законом от </w:t>
      </w:r>
      <w:r w:rsidR="00562D91">
        <w:rPr>
          <w:rFonts w:ascii="Times New Roman" w:hAnsi="Times New Roman"/>
          <w:sz w:val="28"/>
          <w:szCs w:val="28"/>
        </w:rPr>
        <w:br/>
      </w:r>
      <w:r w:rsidRPr="00AC1C8F">
        <w:rPr>
          <w:rFonts w:ascii="Times New Roman" w:hAnsi="Times New Roman"/>
          <w:sz w:val="28"/>
          <w:szCs w:val="28"/>
        </w:rPr>
        <w:t>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4D4362" w:rsidRPr="00AC1C8F">
        <w:rPr>
          <w:rFonts w:ascii="Times New Roman" w:hAnsi="Times New Roman"/>
          <w:sz w:val="28"/>
          <w:szCs w:val="28"/>
        </w:rPr>
        <w:t>.</w:t>
      </w:r>
      <w:r w:rsidRPr="00AC1C8F">
        <w:rPr>
          <w:rFonts w:ascii="Times New Roman" w:hAnsi="Times New Roman"/>
          <w:sz w:val="28"/>
          <w:szCs w:val="28"/>
        </w:rPr>
        <w:t>».</w:t>
      </w:r>
    </w:p>
    <w:p w:rsidR="00B95275" w:rsidRPr="00AC1C8F" w:rsidRDefault="00B95275" w:rsidP="00747A71">
      <w:pPr>
        <w:spacing w:line="240" w:lineRule="auto"/>
        <w:ind w:firstLine="709"/>
        <w:rPr>
          <w:rFonts w:ascii="Times New Roman" w:hAnsi="Times New Roman"/>
          <w:sz w:val="28"/>
          <w:szCs w:val="28"/>
        </w:rPr>
      </w:pPr>
    </w:p>
    <w:p w:rsidR="00B95275" w:rsidRPr="00AC1C8F" w:rsidRDefault="00B95275" w:rsidP="00747A71">
      <w:pPr>
        <w:pStyle w:val="2"/>
        <w:spacing w:before="0" w:line="240" w:lineRule="auto"/>
        <w:ind w:firstLine="709"/>
        <w:rPr>
          <w:rFonts w:ascii="Times New Roman" w:hAnsi="Times New Roman" w:cs="Times New Roman"/>
          <w:b w:val="0"/>
          <w:color w:val="auto"/>
          <w:sz w:val="28"/>
          <w:szCs w:val="28"/>
        </w:rPr>
      </w:pPr>
      <w:r w:rsidRPr="00AC1C8F">
        <w:rPr>
          <w:rFonts w:ascii="Times New Roman" w:hAnsi="Times New Roman" w:cs="Times New Roman"/>
          <w:b w:val="0"/>
          <w:color w:val="auto"/>
          <w:sz w:val="28"/>
          <w:szCs w:val="28"/>
        </w:rPr>
        <w:t xml:space="preserve">15. </w:t>
      </w:r>
      <w:bookmarkStart w:id="15" w:name="_Toc157792076"/>
      <w:r w:rsidRPr="00AC1C8F">
        <w:rPr>
          <w:rFonts w:ascii="Times New Roman" w:hAnsi="Times New Roman" w:cs="Times New Roman"/>
          <w:b w:val="0"/>
          <w:color w:val="auto"/>
          <w:sz w:val="28"/>
          <w:szCs w:val="28"/>
        </w:rPr>
        <w:t xml:space="preserve">Статью 27 </w:t>
      </w:r>
      <w:r w:rsidR="00F45FCB" w:rsidRPr="00AC1C8F">
        <w:rPr>
          <w:rFonts w:ascii="Times New Roman" w:hAnsi="Times New Roman" w:cs="Times New Roman"/>
          <w:b w:val="0"/>
          <w:color w:val="auto"/>
          <w:sz w:val="28"/>
          <w:szCs w:val="28"/>
        </w:rPr>
        <w:t>«</w:t>
      </w:r>
      <w:r w:rsidRPr="00AC1C8F">
        <w:rPr>
          <w:rFonts w:ascii="Times New Roman" w:hAnsi="Times New Roman" w:cs="Times New Roman"/>
          <w:b w:val="0"/>
          <w:color w:val="auto"/>
          <w:sz w:val="28"/>
          <w:szCs w:val="28"/>
        </w:rPr>
        <w:t>Условия, при которых земельный участок не может быть предметом аукциона</w:t>
      </w:r>
      <w:bookmarkEnd w:id="15"/>
      <w:r w:rsidR="00F45FCB" w:rsidRPr="00AC1C8F">
        <w:rPr>
          <w:rFonts w:ascii="Times New Roman" w:hAnsi="Times New Roman" w:cs="Times New Roman"/>
          <w:b w:val="0"/>
          <w:color w:val="auto"/>
          <w:sz w:val="28"/>
          <w:szCs w:val="28"/>
        </w:rPr>
        <w:t>» изложить в следующей редакции:</w:t>
      </w:r>
    </w:p>
    <w:p w:rsidR="00F45FCB" w:rsidRPr="00AC1C8F" w:rsidRDefault="00F45FCB" w:rsidP="00747A71">
      <w:pPr>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 xml:space="preserve">«Земельный участок, находящийся в государственной или муниципальной собственности, не может быть предметом аукциона, если: </w:t>
      </w:r>
    </w:p>
    <w:p w:rsidR="00F45FCB" w:rsidRPr="00AC1C8F" w:rsidRDefault="00F45FCB" w:rsidP="00747A71">
      <w:pPr>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1)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F45FCB" w:rsidRPr="00AC1C8F" w:rsidRDefault="00F45FCB" w:rsidP="00747A71">
      <w:pPr>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F45FCB" w:rsidRPr="00AC1C8F" w:rsidRDefault="00F45FCB" w:rsidP="00747A71">
      <w:pPr>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3) в отношении земельного участка отсутствует градостроительный план земельного участка, за исключением случаев, если в соответствии с основным видом разрешенного использования земельного участка не предусматривается возможность строительства зданий, сооружений;</w:t>
      </w:r>
    </w:p>
    <w:p w:rsidR="00F45FCB" w:rsidRPr="00AC1C8F" w:rsidRDefault="00F45FCB" w:rsidP="00747A71">
      <w:pPr>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4) в отношении земельного участка не установлен вид разрешенного использования либо вид или виды разрешенного использования земельного участка, установленные регламентами использования земель, не соответствуют целям использования земельного участка, указанным в заявлении о проведении аукциона;</w:t>
      </w:r>
    </w:p>
    <w:p w:rsidR="00F45FCB" w:rsidRPr="00AC1C8F" w:rsidRDefault="00F45FCB" w:rsidP="00747A71">
      <w:pPr>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F45FCB" w:rsidRPr="00AC1C8F" w:rsidRDefault="00F45FCB" w:rsidP="00747A71">
      <w:pPr>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6) земельный участок не отнесен к определенной категории земель;</w:t>
      </w:r>
    </w:p>
    <w:p w:rsidR="00F45FCB" w:rsidRPr="00AC1C8F" w:rsidRDefault="00F45FCB" w:rsidP="00747A71">
      <w:pPr>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F45FCB" w:rsidRPr="00AC1C8F" w:rsidRDefault="00F45FCB" w:rsidP="00747A71">
      <w:pPr>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w:t>
      </w:r>
      <w:r w:rsidR="007408C0">
        <w:rPr>
          <w:rFonts w:ascii="Times New Roman" w:hAnsi="Times New Roman"/>
          <w:sz w:val="28"/>
          <w:szCs w:val="28"/>
        </w:rPr>
        <w:t>ии со статьей 39.36 Земельного к</w:t>
      </w:r>
      <w:r w:rsidRPr="00AC1C8F">
        <w:rPr>
          <w:rFonts w:ascii="Times New Roman" w:hAnsi="Times New Roman"/>
          <w:sz w:val="28"/>
          <w:szCs w:val="28"/>
        </w:rPr>
        <w:t>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F45FCB" w:rsidRPr="00AC1C8F" w:rsidRDefault="00F45FCB" w:rsidP="00747A71">
      <w:pPr>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w:t>
      </w:r>
      <w:r w:rsidR="007408C0">
        <w:rPr>
          <w:rFonts w:ascii="Times New Roman" w:hAnsi="Times New Roman"/>
          <w:sz w:val="28"/>
          <w:szCs w:val="28"/>
        </w:rPr>
        <w:t xml:space="preserve"> со статьей 39.36 Земельного к</w:t>
      </w:r>
      <w:r w:rsidRPr="00AC1C8F">
        <w:rPr>
          <w:rFonts w:ascii="Times New Roman" w:hAnsi="Times New Roman"/>
          <w:sz w:val="28"/>
          <w:szCs w:val="28"/>
        </w:rPr>
        <w:t>одекса Российской Федерации;</w:t>
      </w:r>
    </w:p>
    <w:p w:rsidR="00F45FCB" w:rsidRPr="00AC1C8F" w:rsidRDefault="00F45FCB" w:rsidP="00747A71">
      <w:pPr>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F45FCB" w:rsidRPr="00AC1C8F" w:rsidRDefault="00F45FCB" w:rsidP="00747A71">
      <w:pPr>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F45FCB" w:rsidRPr="00AC1C8F" w:rsidRDefault="00F45FCB" w:rsidP="00747A71">
      <w:pPr>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F45FCB" w:rsidRPr="00AC1C8F" w:rsidRDefault="00F45FCB" w:rsidP="00747A71">
      <w:pPr>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rsidR="00F45FCB" w:rsidRPr="00AC1C8F" w:rsidRDefault="00F45FCB" w:rsidP="00747A71">
      <w:pPr>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14)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F45FCB" w:rsidRPr="00AC1C8F" w:rsidRDefault="00F45FCB" w:rsidP="004B3943">
      <w:pPr>
        <w:widowControl w:val="0"/>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F45FCB" w:rsidRPr="00AC1C8F" w:rsidRDefault="00F45FCB" w:rsidP="00747A71">
      <w:pPr>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16) в отношении земельного участка принято решение о предварительном согласовании его предоставления;</w:t>
      </w:r>
    </w:p>
    <w:p w:rsidR="00F45FCB" w:rsidRPr="00AC1C8F" w:rsidRDefault="00F45FCB" w:rsidP="00747A71">
      <w:pPr>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F45FCB" w:rsidRPr="00AC1C8F" w:rsidRDefault="00F45FCB" w:rsidP="00747A71">
      <w:pPr>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F45FCB" w:rsidRPr="00AC1C8F" w:rsidRDefault="00F45FCB" w:rsidP="00747A71">
      <w:pPr>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sidR="004D4362" w:rsidRPr="00AC1C8F">
        <w:rPr>
          <w:rFonts w:ascii="Times New Roman" w:hAnsi="Times New Roman"/>
          <w:sz w:val="28"/>
          <w:szCs w:val="28"/>
        </w:rPr>
        <w:t>.</w:t>
      </w:r>
      <w:r w:rsidRPr="00AC1C8F">
        <w:rPr>
          <w:rFonts w:ascii="Times New Roman" w:hAnsi="Times New Roman"/>
          <w:sz w:val="28"/>
          <w:szCs w:val="28"/>
        </w:rPr>
        <w:t>».</w:t>
      </w:r>
    </w:p>
    <w:p w:rsidR="00F45FCB" w:rsidRPr="00AC1C8F" w:rsidRDefault="00F45FCB" w:rsidP="00747A71">
      <w:pPr>
        <w:autoSpaceDE w:val="0"/>
        <w:autoSpaceDN w:val="0"/>
        <w:adjustRightInd w:val="0"/>
        <w:spacing w:line="240" w:lineRule="auto"/>
        <w:ind w:firstLine="709"/>
        <w:rPr>
          <w:rFonts w:ascii="Times New Roman" w:hAnsi="Times New Roman"/>
          <w:sz w:val="28"/>
          <w:szCs w:val="28"/>
        </w:rPr>
      </w:pPr>
    </w:p>
    <w:p w:rsidR="00F45FCB" w:rsidRPr="00AC1C8F" w:rsidRDefault="00F45FCB" w:rsidP="00747A71">
      <w:pPr>
        <w:pStyle w:val="2"/>
        <w:spacing w:before="0" w:line="240" w:lineRule="auto"/>
        <w:ind w:firstLine="709"/>
        <w:rPr>
          <w:rFonts w:ascii="Times New Roman" w:hAnsi="Times New Roman" w:cs="Times New Roman"/>
          <w:b w:val="0"/>
          <w:color w:val="auto"/>
          <w:sz w:val="28"/>
          <w:szCs w:val="28"/>
        </w:rPr>
      </w:pPr>
      <w:r w:rsidRPr="00AC1C8F">
        <w:rPr>
          <w:rFonts w:ascii="Times New Roman" w:hAnsi="Times New Roman" w:cs="Times New Roman"/>
          <w:b w:val="0"/>
          <w:color w:val="auto"/>
          <w:sz w:val="28"/>
          <w:szCs w:val="28"/>
        </w:rPr>
        <w:t xml:space="preserve">16. </w:t>
      </w:r>
      <w:bookmarkStart w:id="16" w:name="_Toc157792082"/>
      <w:r w:rsidRPr="00AC1C8F">
        <w:rPr>
          <w:rFonts w:ascii="Times New Roman" w:hAnsi="Times New Roman" w:cs="Times New Roman"/>
          <w:b w:val="0"/>
          <w:color w:val="auto"/>
          <w:sz w:val="28"/>
          <w:szCs w:val="28"/>
        </w:rPr>
        <w:t>Подпункт</w:t>
      </w:r>
      <w:r w:rsidR="004D4362" w:rsidRPr="00AC1C8F">
        <w:rPr>
          <w:rFonts w:ascii="Times New Roman" w:hAnsi="Times New Roman" w:cs="Times New Roman"/>
          <w:b w:val="0"/>
          <w:color w:val="auto"/>
          <w:sz w:val="28"/>
          <w:szCs w:val="28"/>
        </w:rPr>
        <w:t>ы</w:t>
      </w:r>
      <w:r w:rsidR="00C13831">
        <w:rPr>
          <w:rFonts w:ascii="Times New Roman" w:hAnsi="Times New Roman" w:cs="Times New Roman"/>
          <w:b w:val="0"/>
          <w:color w:val="auto"/>
          <w:sz w:val="28"/>
          <w:szCs w:val="28"/>
        </w:rPr>
        <w:t xml:space="preserve"> 2, </w:t>
      </w:r>
      <w:r w:rsidR="004D4362" w:rsidRPr="00AC1C8F">
        <w:rPr>
          <w:rFonts w:ascii="Times New Roman" w:hAnsi="Times New Roman" w:cs="Times New Roman"/>
          <w:b w:val="0"/>
          <w:color w:val="auto"/>
          <w:sz w:val="28"/>
          <w:szCs w:val="28"/>
        </w:rPr>
        <w:t xml:space="preserve">5 </w:t>
      </w:r>
      <w:r w:rsidR="00C13831">
        <w:rPr>
          <w:rFonts w:ascii="Times New Roman" w:hAnsi="Times New Roman" w:cs="Times New Roman"/>
          <w:b w:val="0"/>
          <w:color w:val="auto"/>
          <w:sz w:val="28"/>
          <w:szCs w:val="28"/>
        </w:rPr>
        <w:t>пункта 6 с</w:t>
      </w:r>
      <w:r w:rsidRPr="00AC1C8F">
        <w:rPr>
          <w:rFonts w:ascii="Times New Roman" w:hAnsi="Times New Roman" w:cs="Times New Roman"/>
          <w:b w:val="0"/>
          <w:color w:val="auto"/>
          <w:sz w:val="28"/>
          <w:szCs w:val="28"/>
        </w:rPr>
        <w:t>татьи 31 «Состав и содержание карты градостроительного зонирования</w:t>
      </w:r>
      <w:bookmarkEnd w:id="16"/>
      <w:r w:rsidRPr="00AC1C8F">
        <w:rPr>
          <w:rFonts w:ascii="Times New Roman" w:hAnsi="Times New Roman" w:cs="Times New Roman"/>
          <w:b w:val="0"/>
          <w:color w:val="auto"/>
          <w:sz w:val="28"/>
          <w:szCs w:val="28"/>
        </w:rPr>
        <w:t>» изложить в следующей редакции:</w:t>
      </w:r>
    </w:p>
    <w:p w:rsidR="00F45FCB" w:rsidRPr="00AC1C8F" w:rsidRDefault="00F45FCB" w:rsidP="00747A71">
      <w:pPr>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«2) функциональных зон и параметров их планируемого развития, определ</w:t>
      </w:r>
      <w:r w:rsidR="00EF7FA6" w:rsidRPr="00AC1C8F">
        <w:rPr>
          <w:rFonts w:ascii="Times New Roman" w:hAnsi="Times New Roman"/>
          <w:sz w:val="28"/>
          <w:szCs w:val="28"/>
        </w:rPr>
        <w:t>е</w:t>
      </w:r>
      <w:r w:rsidRPr="00AC1C8F">
        <w:rPr>
          <w:rFonts w:ascii="Times New Roman" w:hAnsi="Times New Roman"/>
          <w:sz w:val="28"/>
          <w:szCs w:val="28"/>
        </w:rPr>
        <w:t>нных Генеральным планом муниципального образования;</w:t>
      </w:r>
      <w:r w:rsidR="004C386B">
        <w:rPr>
          <w:rFonts w:ascii="Times New Roman" w:hAnsi="Times New Roman"/>
          <w:sz w:val="28"/>
          <w:szCs w:val="28"/>
        </w:rPr>
        <w:t>».</w:t>
      </w:r>
    </w:p>
    <w:p w:rsidR="00F45FCB" w:rsidRPr="00AC1C8F" w:rsidRDefault="004D4362" w:rsidP="00747A71">
      <w:pPr>
        <w:autoSpaceDE w:val="0"/>
        <w:autoSpaceDN w:val="0"/>
        <w:adjustRightInd w:val="0"/>
        <w:spacing w:line="240" w:lineRule="auto"/>
        <w:ind w:firstLine="709"/>
        <w:rPr>
          <w:rFonts w:ascii="Times New Roman" w:hAnsi="Times New Roman"/>
          <w:sz w:val="28"/>
          <w:szCs w:val="28"/>
        </w:rPr>
      </w:pPr>
      <w:r w:rsidRPr="00AC1C8F">
        <w:rPr>
          <w:rFonts w:ascii="Times New Roman" w:hAnsi="Times New Roman"/>
          <w:sz w:val="28"/>
          <w:szCs w:val="28"/>
        </w:rPr>
        <w:t>«</w:t>
      </w:r>
      <w:r w:rsidR="00F45FCB" w:rsidRPr="00AC1C8F">
        <w:rPr>
          <w:rFonts w:ascii="Times New Roman" w:hAnsi="Times New Roman"/>
          <w:sz w:val="28"/>
          <w:szCs w:val="28"/>
        </w:rPr>
        <w:t>5) планируемых изменений границ земель различных категорий;»</w:t>
      </w:r>
      <w:r w:rsidR="002B4788" w:rsidRPr="00AC1C8F">
        <w:rPr>
          <w:rFonts w:ascii="Times New Roman" w:hAnsi="Times New Roman"/>
          <w:sz w:val="28"/>
          <w:szCs w:val="28"/>
        </w:rPr>
        <w:t>.</w:t>
      </w:r>
    </w:p>
    <w:p w:rsidR="00561974" w:rsidRPr="00AC1C8F" w:rsidRDefault="00561974" w:rsidP="00747A71">
      <w:pPr>
        <w:autoSpaceDE w:val="0"/>
        <w:autoSpaceDN w:val="0"/>
        <w:adjustRightInd w:val="0"/>
        <w:spacing w:line="240" w:lineRule="auto"/>
        <w:ind w:firstLine="709"/>
        <w:rPr>
          <w:rFonts w:ascii="Times New Roman" w:hAnsi="Times New Roman"/>
          <w:sz w:val="28"/>
          <w:szCs w:val="28"/>
        </w:rPr>
      </w:pPr>
    </w:p>
    <w:p w:rsidR="00561974" w:rsidRPr="00AC1C8F" w:rsidRDefault="003112D3" w:rsidP="00747A71">
      <w:pPr>
        <w:pStyle w:val="2"/>
        <w:spacing w:before="0" w:line="240" w:lineRule="auto"/>
        <w:ind w:firstLine="709"/>
        <w:rPr>
          <w:rFonts w:ascii="Times New Roman" w:hAnsi="Times New Roman" w:cs="Times New Roman"/>
          <w:b w:val="0"/>
          <w:color w:val="auto"/>
          <w:sz w:val="28"/>
          <w:szCs w:val="28"/>
        </w:rPr>
      </w:pPr>
      <w:r>
        <w:rPr>
          <w:rFonts w:ascii="Times New Roman" w:hAnsi="Times New Roman" w:cs="Times New Roman"/>
          <w:b w:val="0"/>
          <w:color w:val="auto"/>
          <w:sz w:val="28"/>
          <w:szCs w:val="28"/>
        </w:rPr>
        <w:t>17</w:t>
      </w:r>
      <w:r w:rsidR="00561974" w:rsidRPr="00AC1C8F">
        <w:rPr>
          <w:rFonts w:ascii="Times New Roman" w:hAnsi="Times New Roman" w:cs="Times New Roman"/>
          <w:b w:val="0"/>
          <w:color w:val="auto"/>
          <w:sz w:val="28"/>
          <w:szCs w:val="28"/>
        </w:rPr>
        <w:t xml:space="preserve">. Пункт 6 </w:t>
      </w:r>
      <w:bookmarkStart w:id="17" w:name="_Toc157792087"/>
      <w:r w:rsidR="00361B19">
        <w:rPr>
          <w:rFonts w:ascii="Times New Roman" w:hAnsi="Times New Roman" w:cs="Times New Roman"/>
          <w:b w:val="0"/>
          <w:color w:val="auto"/>
          <w:sz w:val="28"/>
          <w:szCs w:val="28"/>
        </w:rPr>
        <w:t>статьи 34</w:t>
      </w:r>
      <w:r w:rsidR="00561974" w:rsidRPr="00AC1C8F">
        <w:rPr>
          <w:rFonts w:ascii="Times New Roman" w:hAnsi="Times New Roman" w:cs="Times New Roman"/>
          <w:b w:val="0"/>
          <w:color w:val="auto"/>
          <w:sz w:val="28"/>
          <w:szCs w:val="28"/>
        </w:rPr>
        <w:t xml:space="preserve"> «Требования градостроительных регламентов</w:t>
      </w:r>
      <w:bookmarkEnd w:id="17"/>
      <w:r w:rsidR="00561974" w:rsidRPr="00AC1C8F">
        <w:rPr>
          <w:rFonts w:ascii="Times New Roman" w:hAnsi="Times New Roman" w:cs="Times New Roman"/>
          <w:b w:val="0"/>
          <w:color w:val="auto"/>
          <w:sz w:val="28"/>
          <w:szCs w:val="28"/>
        </w:rPr>
        <w:t>» изложить в следующей редакции:</w:t>
      </w:r>
    </w:p>
    <w:p w:rsidR="00561974" w:rsidRPr="00AC1C8F" w:rsidRDefault="00561974" w:rsidP="00747A71">
      <w:pPr>
        <w:pStyle w:val="Default"/>
        <w:ind w:firstLine="709"/>
        <w:jc w:val="both"/>
        <w:rPr>
          <w:color w:val="auto"/>
          <w:sz w:val="28"/>
          <w:szCs w:val="28"/>
        </w:rPr>
      </w:pPr>
      <w:r w:rsidRPr="00AC1C8F">
        <w:rPr>
          <w:color w:val="auto"/>
          <w:sz w:val="28"/>
          <w:szCs w:val="28"/>
        </w:rPr>
        <w:t>«6.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 за исключением случаев, предусмотренных федеральными законами</w:t>
      </w:r>
      <w:r w:rsidR="004D4362" w:rsidRPr="00AC1C8F">
        <w:rPr>
          <w:color w:val="auto"/>
          <w:sz w:val="28"/>
          <w:szCs w:val="28"/>
        </w:rPr>
        <w:t>.</w:t>
      </w:r>
      <w:r w:rsidRPr="00AC1C8F">
        <w:rPr>
          <w:color w:val="auto"/>
          <w:sz w:val="28"/>
          <w:szCs w:val="28"/>
        </w:rPr>
        <w:t>».</w:t>
      </w:r>
    </w:p>
    <w:p w:rsidR="00561974" w:rsidRPr="00AC1C8F" w:rsidRDefault="00561974" w:rsidP="00747A71">
      <w:pPr>
        <w:pStyle w:val="Default"/>
        <w:ind w:firstLine="709"/>
        <w:jc w:val="both"/>
        <w:rPr>
          <w:color w:val="auto"/>
          <w:sz w:val="28"/>
          <w:szCs w:val="28"/>
        </w:rPr>
      </w:pPr>
    </w:p>
    <w:p w:rsidR="00E26C26" w:rsidRPr="00AC1C8F" w:rsidRDefault="00561974" w:rsidP="00747A71">
      <w:pPr>
        <w:pStyle w:val="2"/>
        <w:spacing w:before="0" w:line="240" w:lineRule="auto"/>
        <w:ind w:firstLine="709"/>
        <w:rPr>
          <w:rFonts w:ascii="Times New Roman" w:hAnsi="Times New Roman" w:cs="Times New Roman"/>
          <w:b w:val="0"/>
          <w:color w:val="auto"/>
          <w:sz w:val="28"/>
          <w:szCs w:val="28"/>
        </w:rPr>
      </w:pPr>
      <w:r w:rsidRPr="00AC1C8F">
        <w:rPr>
          <w:rFonts w:ascii="Times New Roman" w:hAnsi="Times New Roman" w:cs="Times New Roman"/>
          <w:b w:val="0"/>
          <w:color w:val="auto"/>
          <w:sz w:val="28"/>
          <w:szCs w:val="28"/>
        </w:rPr>
        <w:t>1</w:t>
      </w:r>
      <w:r w:rsidR="00557C42" w:rsidRPr="00AC1C8F">
        <w:rPr>
          <w:rFonts w:ascii="Times New Roman" w:hAnsi="Times New Roman" w:cs="Times New Roman"/>
          <w:b w:val="0"/>
          <w:color w:val="auto"/>
          <w:sz w:val="28"/>
          <w:szCs w:val="28"/>
        </w:rPr>
        <w:t>8</w:t>
      </w:r>
      <w:r w:rsidRPr="00AC1C8F">
        <w:rPr>
          <w:rFonts w:ascii="Times New Roman" w:hAnsi="Times New Roman" w:cs="Times New Roman"/>
          <w:b w:val="0"/>
          <w:color w:val="auto"/>
          <w:sz w:val="28"/>
          <w:szCs w:val="28"/>
        </w:rPr>
        <w:t xml:space="preserve">. </w:t>
      </w:r>
      <w:bookmarkStart w:id="18" w:name="_Toc157792088"/>
      <w:r w:rsidR="00361B19">
        <w:rPr>
          <w:rFonts w:ascii="Times New Roman" w:hAnsi="Times New Roman" w:cs="Times New Roman"/>
          <w:b w:val="0"/>
          <w:color w:val="auto"/>
          <w:sz w:val="28"/>
          <w:szCs w:val="28"/>
        </w:rPr>
        <w:t>Статью 35</w:t>
      </w:r>
      <w:r w:rsidR="00E26C26" w:rsidRPr="00AC1C8F">
        <w:rPr>
          <w:rFonts w:ascii="Times New Roman" w:hAnsi="Times New Roman" w:cs="Times New Roman"/>
          <w:b w:val="0"/>
          <w:color w:val="auto"/>
          <w:sz w:val="28"/>
          <w:szCs w:val="28"/>
        </w:rPr>
        <w:t xml:space="preserve"> «Предельные (минимальные и (или) максимальные) размеры земельных участков и предельные параметры разреш</w:t>
      </w:r>
      <w:r w:rsidR="00EF7FA6" w:rsidRPr="00AC1C8F">
        <w:rPr>
          <w:rFonts w:ascii="Times New Roman" w:hAnsi="Times New Roman" w:cs="Times New Roman"/>
          <w:b w:val="0"/>
          <w:color w:val="auto"/>
          <w:sz w:val="28"/>
          <w:szCs w:val="28"/>
        </w:rPr>
        <w:t>е</w:t>
      </w:r>
      <w:r w:rsidR="00E26C26" w:rsidRPr="00AC1C8F">
        <w:rPr>
          <w:rFonts w:ascii="Times New Roman" w:hAnsi="Times New Roman" w:cs="Times New Roman"/>
          <w:b w:val="0"/>
          <w:color w:val="auto"/>
          <w:sz w:val="28"/>
          <w:szCs w:val="28"/>
        </w:rPr>
        <w:t>нного строительства, реконструкции объектов капитального строительства</w:t>
      </w:r>
      <w:bookmarkEnd w:id="18"/>
      <w:r w:rsidR="00E26C26" w:rsidRPr="00AC1C8F">
        <w:rPr>
          <w:rFonts w:ascii="Times New Roman" w:hAnsi="Times New Roman" w:cs="Times New Roman"/>
          <w:b w:val="0"/>
          <w:color w:val="auto"/>
          <w:sz w:val="28"/>
          <w:szCs w:val="28"/>
        </w:rPr>
        <w:t>» изложить в следующей редакции:</w:t>
      </w:r>
    </w:p>
    <w:p w:rsidR="00E26C26" w:rsidRPr="00AC1C8F" w:rsidRDefault="00E26C26" w:rsidP="00747A71">
      <w:pPr>
        <w:pStyle w:val="Default"/>
        <w:ind w:firstLine="709"/>
        <w:jc w:val="both"/>
        <w:rPr>
          <w:color w:val="auto"/>
          <w:sz w:val="28"/>
          <w:szCs w:val="28"/>
        </w:rPr>
      </w:pPr>
      <w:r w:rsidRPr="00AC1C8F">
        <w:rPr>
          <w:color w:val="auto"/>
          <w:sz w:val="28"/>
          <w:szCs w:val="28"/>
        </w:rPr>
        <w:t>«1. Предельные (минимальные и (или) максимальные) размеры земельных участков и предельные параметры разреш</w:t>
      </w:r>
      <w:r w:rsidR="00EF7FA6" w:rsidRPr="00AC1C8F">
        <w:rPr>
          <w:color w:val="auto"/>
          <w:sz w:val="28"/>
          <w:szCs w:val="28"/>
        </w:rPr>
        <w:t>е</w:t>
      </w:r>
      <w:r w:rsidRPr="00AC1C8F">
        <w:rPr>
          <w:color w:val="auto"/>
          <w:sz w:val="28"/>
          <w:szCs w:val="28"/>
        </w:rPr>
        <w:t>нного строительства, реконструкции объектов капитального строительства включают в себя:</w:t>
      </w:r>
    </w:p>
    <w:p w:rsidR="00E26C26" w:rsidRPr="00AC1C8F" w:rsidRDefault="00E26C26" w:rsidP="00747A71">
      <w:pPr>
        <w:pStyle w:val="Default"/>
        <w:ind w:firstLine="709"/>
        <w:jc w:val="both"/>
        <w:rPr>
          <w:color w:val="auto"/>
          <w:sz w:val="28"/>
          <w:szCs w:val="28"/>
        </w:rPr>
      </w:pPr>
      <w:r w:rsidRPr="00AC1C8F">
        <w:rPr>
          <w:color w:val="auto"/>
          <w:sz w:val="28"/>
          <w:szCs w:val="28"/>
        </w:rPr>
        <w:t>1) предельные (минимальные и (или) максимальные) размеры земельных участков, в том числе их площадь;</w:t>
      </w:r>
    </w:p>
    <w:p w:rsidR="00E26C26" w:rsidRPr="00AC1C8F" w:rsidRDefault="00E26C26" w:rsidP="00747A71">
      <w:pPr>
        <w:pStyle w:val="Default"/>
        <w:ind w:firstLine="709"/>
        <w:jc w:val="both"/>
        <w:rPr>
          <w:color w:val="auto"/>
          <w:sz w:val="28"/>
          <w:szCs w:val="28"/>
        </w:rPr>
      </w:pPr>
      <w:r w:rsidRPr="00AC1C8F">
        <w:rPr>
          <w:color w:val="auto"/>
          <w:sz w:val="28"/>
          <w:szCs w:val="28"/>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E26C26" w:rsidRPr="00AC1C8F" w:rsidRDefault="00E26C26" w:rsidP="00747A71">
      <w:pPr>
        <w:pStyle w:val="Default"/>
        <w:ind w:firstLine="709"/>
        <w:jc w:val="both"/>
        <w:rPr>
          <w:color w:val="auto"/>
          <w:sz w:val="28"/>
          <w:szCs w:val="28"/>
        </w:rPr>
      </w:pPr>
      <w:r w:rsidRPr="00AC1C8F">
        <w:rPr>
          <w:color w:val="auto"/>
          <w:sz w:val="28"/>
          <w:szCs w:val="28"/>
        </w:rPr>
        <w:t>3) предельное количество этажей или предельную высоту зданий, строений, сооружений;</w:t>
      </w:r>
    </w:p>
    <w:p w:rsidR="00E26C26" w:rsidRPr="00AC1C8F" w:rsidRDefault="00E26C26" w:rsidP="00747A71">
      <w:pPr>
        <w:pStyle w:val="Default"/>
        <w:ind w:firstLine="709"/>
        <w:jc w:val="both"/>
        <w:rPr>
          <w:color w:val="auto"/>
          <w:sz w:val="28"/>
          <w:szCs w:val="28"/>
        </w:rPr>
      </w:pPr>
      <w:r w:rsidRPr="00AC1C8F">
        <w:rPr>
          <w:color w:val="auto"/>
          <w:sz w:val="28"/>
          <w:szCs w:val="28"/>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E26C26" w:rsidRPr="00AC1C8F" w:rsidRDefault="00E26C26" w:rsidP="00747A71">
      <w:pPr>
        <w:pStyle w:val="Default"/>
        <w:ind w:firstLine="709"/>
        <w:jc w:val="both"/>
        <w:rPr>
          <w:color w:val="auto"/>
          <w:sz w:val="28"/>
          <w:szCs w:val="28"/>
        </w:rPr>
      </w:pPr>
      <w:r w:rsidRPr="00AC1C8F">
        <w:rPr>
          <w:color w:val="auto"/>
          <w:sz w:val="28"/>
          <w:szCs w:val="28"/>
        </w:rPr>
        <w:t>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w:t>
      </w:r>
      <w:r w:rsidR="00241FF1">
        <w:rPr>
          <w:color w:val="auto"/>
          <w:sz w:val="28"/>
          <w:szCs w:val="28"/>
        </w:rPr>
        <w:t>и) предусмотренные пунктами 2–</w:t>
      </w:r>
      <w:r w:rsidRPr="00AC1C8F">
        <w:rPr>
          <w:color w:val="auto"/>
          <w:sz w:val="28"/>
          <w:szCs w:val="28"/>
        </w:rPr>
        <w:t>4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E26C26" w:rsidRPr="00AC1C8F" w:rsidRDefault="00E26C26" w:rsidP="00747A71">
      <w:pPr>
        <w:pStyle w:val="Default"/>
        <w:ind w:firstLine="709"/>
        <w:jc w:val="both"/>
        <w:rPr>
          <w:color w:val="auto"/>
          <w:sz w:val="28"/>
          <w:szCs w:val="28"/>
        </w:rPr>
      </w:pPr>
      <w:r w:rsidRPr="00AC1C8F">
        <w:rPr>
          <w:color w:val="auto"/>
          <w:sz w:val="28"/>
          <w:szCs w:val="28"/>
        </w:rPr>
        <w:t>1.2. На</w:t>
      </w:r>
      <w:r w:rsidR="00241FF1">
        <w:rPr>
          <w:color w:val="auto"/>
          <w:sz w:val="28"/>
          <w:szCs w:val="28"/>
        </w:rPr>
        <w:t>ряду с указанными в пунктах 2–</w:t>
      </w:r>
      <w:r w:rsidRPr="00AC1C8F">
        <w:rPr>
          <w:color w:val="auto"/>
          <w:sz w:val="28"/>
          <w:szCs w:val="28"/>
        </w:rPr>
        <w:t>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 в том числе процент площади земельных участков, которую допускается использовать в соответствии со вспомогательными видами разрешенного использования земельных участков (включая максимальный процент застройки земельного участка в соответствии со вспомогательными видами разрешенного использования)</w:t>
      </w:r>
      <w:r w:rsidR="00557C42" w:rsidRPr="00AC1C8F">
        <w:rPr>
          <w:color w:val="auto"/>
          <w:sz w:val="28"/>
          <w:szCs w:val="28"/>
        </w:rPr>
        <w:t>.</w:t>
      </w:r>
      <w:r w:rsidRPr="00AC1C8F">
        <w:rPr>
          <w:color w:val="auto"/>
          <w:sz w:val="28"/>
          <w:szCs w:val="28"/>
        </w:rPr>
        <w:t>».</w:t>
      </w:r>
    </w:p>
    <w:p w:rsidR="00E26C26" w:rsidRPr="00AC1C8F" w:rsidRDefault="00E26C26" w:rsidP="00747A71">
      <w:pPr>
        <w:pStyle w:val="Default"/>
        <w:ind w:firstLine="709"/>
        <w:jc w:val="both"/>
        <w:rPr>
          <w:color w:val="auto"/>
          <w:sz w:val="28"/>
          <w:szCs w:val="28"/>
        </w:rPr>
      </w:pPr>
    </w:p>
    <w:p w:rsidR="00E26C26" w:rsidRPr="00AC1C8F" w:rsidRDefault="00557C42" w:rsidP="00747A71">
      <w:pPr>
        <w:pStyle w:val="2"/>
        <w:spacing w:before="0" w:line="240" w:lineRule="auto"/>
        <w:ind w:firstLine="709"/>
        <w:rPr>
          <w:rFonts w:ascii="Times New Roman" w:hAnsi="Times New Roman" w:cs="Times New Roman"/>
          <w:b w:val="0"/>
          <w:color w:val="auto"/>
          <w:sz w:val="28"/>
          <w:szCs w:val="28"/>
        </w:rPr>
      </w:pPr>
      <w:r w:rsidRPr="00AC1C8F">
        <w:rPr>
          <w:rFonts w:ascii="Times New Roman" w:hAnsi="Times New Roman" w:cs="Times New Roman"/>
          <w:b w:val="0"/>
          <w:color w:val="auto"/>
          <w:sz w:val="28"/>
          <w:szCs w:val="28"/>
        </w:rPr>
        <w:t>19</w:t>
      </w:r>
      <w:r w:rsidR="00E26C26" w:rsidRPr="00AC1C8F">
        <w:rPr>
          <w:rFonts w:ascii="Times New Roman" w:hAnsi="Times New Roman" w:cs="Times New Roman"/>
          <w:b w:val="0"/>
          <w:color w:val="auto"/>
          <w:sz w:val="28"/>
          <w:szCs w:val="28"/>
        </w:rPr>
        <w:t xml:space="preserve">. </w:t>
      </w:r>
      <w:bookmarkStart w:id="19" w:name="_Toc157792089"/>
      <w:r w:rsidR="00E26C26" w:rsidRPr="00AC1C8F">
        <w:rPr>
          <w:rFonts w:ascii="Times New Roman" w:hAnsi="Times New Roman" w:cs="Times New Roman"/>
          <w:b w:val="0"/>
          <w:color w:val="auto"/>
          <w:sz w:val="28"/>
          <w:szCs w:val="28"/>
        </w:rPr>
        <w:t>Статью 36 «Зоны с особыми условиями использования территори</w:t>
      </w:r>
      <w:bookmarkEnd w:id="19"/>
      <w:r w:rsidR="00E26C26" w:rsidRPr="00AC1C8F">
        <w:rPr>
          <w:rFonts w:ascii="Times New Roman" w:hAnsi="Times New Roman" w:cs="Times New Roman"/>
          <w:b w:val="0"/>
          <w:color w:val="auto"/>
          <w:sz w:val="28"/>
          <w:szCs w:val="28"/>
        </w:rPr>
        <w:t>и» изложить в следующей редакции:</w:t>
      </w:r>
    </w:p>
    <w:p w:rsidR="00E26C26" w:rsidRPr="00AC1C8F" w:rsidRDefault="00E26C26" w:rsidP="00747A71">
      <w:pPr>
        <w:pStyle w:val="Default"/>
        <w:ind w:firstLine="709"/>
        <w:jc w:val="both"/>
        <w:rPr>
          <w:color w:val="auto"/>
          <w:sz w:val="28"/>
          <w:szCs w:val="28"/>
        </w:rPr>
      </w:pPr>
      <w:r w:rsidRPr="00AC1C8F">
        <w:rPr>
          <w:color w:val="auto"/>
          <w:sz w:val="28"/>
          <w:szCs w:val="28"/>
        </w:rPr>
        <w:t>«1. Зоны с особыми условиями использования территорий перекрывают действие градостроительных регламентов и накладывают дополнительные ограничения на использование территорий.</w:t>
      </w:r>
    </w:p>
    <w:p w:rsidR="00E26C26" w:rsidRPr="00AC1C8F" w:rsidRDefault="00E26C26" w:rsidP="00747A71">
      <w:pPr>
        <w:pStyle w:val="Default"/>
        <w:ind w:firstLine="709"/>
        <w:jc w:val="both"/>
        <w:rPr>
          <w:color w:val="auto"/>
          <w:sz w:val="28"/>
          <w:szCs w:val="28"/>
        </w:rPr>
      </w:pPr>
      <w:r w:rsidRPr="00AC1C8F">
        <w:rPr>
          <w:color w:val="auto"/>
          <w:sz w:val="28"/>
          <w:szCs w:val="28"/>
        </w:rPr>
        <w:t>2. Зоны с особыми условиями использования территорий устанавливаются в следующих целях:</w:t>
      </w:r>
    </w:p>
    <w:p w:rsidR="00E26C26" w:rsidRPr="00AC1C8F" w:rsidRDefault="00E26C26" w:rsidP="00747A71">
      <w:pPr>
        <w:pStyle w:val="Default"/>
        <w:ind w:firstLine="709"/>
        <w:jc w:val="both"/>
        <w:rPr>
          <w:color w:val="auto"/>
          <w:sz w:val="28"/>
          <w:szCs w:val="28"/>
        </w:rPr>
      </w:pPr>
      <w:r w:rsidRPr="00AC1C8F">
        <w:rPr>
          <w:color w:val="auto"/>
          <w:sz w:val="28"/>
          <w:szCs w:val="28"/>
        </w:rPr>
        <w:t>1) защита жизни и здоровья граждан;</w:t>
      </w:r>
    </w:p>
    <w:p w:rsidR="00E26C26" w:rsidRPr="00AC1C8F" w:rsidRDefault="00E26C26" w:rsidP="00747A71">
      <w:pPr>
        <w:pStyle w:val="Default"/>
        <w:ind w:firstLine="709"/>
        <w:jc w:val="both"/>
        <w:rPr>
          <w:color w:val="auto"/>
          <w:sz w:val="28"/>
          <w:szCs w:val="28"/>
        </w:rPr>
      </w:pPr>
      <w:r w:rsidRPr="00AC1C8F">
        <w:rPr>
          <w:color w:val="auto"/>
          <w:sz w:val="28"/>
          <w:szCs w:val="28"/>
        </w:rPr>
        <w:t>2) безопасная эксплуатация объектов транспорта, связи, энергетики, объектов обороны страны и безопасности государства;</w:t>
      </w:r>
    </w:p>
    <w:p w:rsidR="00E26C26" w:rsidRPr="00AC1C8F" w:rsidRDefault="00E26C26" w:rsidP="00747A71">
      <w:pPr>
        <w:pStyle w:val="Default"/>
        <w:ind w:firstLine="709"/>
        <w:jc w:val="both"/>
        <w:rPr>
          <w:color w:val="auto"/>
          <w:sz w:val="28"/>
          <w:szCs w:val="28"/>
        </w:rPr>
      </w:pPr>
      <w:r w:rsidRPr="00AC1C8F">
        <w:rPr>
          <w:color w:val="auto"/>
          <w:sz w:val="28"/>
          <w:szCs w:val="28"/>
        </w:rPr>
        <w:t>3) обеспечение сохранности объектов культурного наследия,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p>
    <w:p w:rsidR="00E26C26" w:rsidRPr="00AC1C8F" w:rsidRDefault="00E26C26" w:rsidP="00747A71">
      <w:pPr>
        <w:pStyle w:val="Default"/>
        <w:ind w:firstLine="709"/>
        <w:jc w:val="both"/>
        <w:rPr>
          <w:color w:val="auto"/>
          <w:sz w:val="28"/>
          <w:szCs w:val="28"/>
        </w:rPr>
      </w:pPr>
      <w:r w:rsidRPr="00AC1C8F">
        <w:rPr>
          <w:color w:val="auto"/>
          <w:sz w:val="28"/>
          <w:szCs w:val="28"/>
        </w:rPr>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sidR="00E26C26" w:rsidRPr="00AC1C8F" w:rsidRDefault="00E26C26" w:rsidP="00747A71">
      <w:pPr>
        <w:pStyle w:val="Default"/>
        <w:ind w:firstLine="709"/>
        <w:jc w:val="both"/>
        <w:rPr>
          <w:color w:val="auto"/>
          <w:sz w:val="28"/>
          <w:szCs w:val="28"/>
        </w:rPr>
      </w:pPr>
      <w:r w:rsidRPr="00AC1C8F">
        <w:rPr>
          <w:color w:val="auto"/>
          <w:sz w:val="28"/>
          <w:szCs w:val="28"/>
        </w:rPr>
        <w:t>5) обеспечение обороны страны и безопасности государства.</w:t>
      </w:r>
    </w:p>
    <w:p w:rsidR="00E26C26" w:rsidRPr="00AC1C8F" w:rsidRDefault="00E26C26" w:rsidP="00747A71">
      <w:pPr>
        <w:pStyle w:val="Default"/>
        <w:ind w:firstLine="709"/>
        <w:jc w:val="both"/>
        <w:rPr>
          <w:color w:val="auto"/>
          <w:sz w:val="28"/>
          <w:szCs w:val="28"/>
        </w:rPr>
      </w:pPr>
      <w:r w:rsidRPr="00AC1C8F">
        <w:rPr>
          <w:color w:val="auto"/>
          <w:sz w:val="28"/>
          <w:szCs w:val="28"/>
        </w:rPr>
        <w:t>3. В целях, предусмотренных пунктом 1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E26C26" w:rsidRPr="00AC1C8F" w:rsidRDefault="00E26C26" w:rsidP="00747A71">
      <w:pPr>
        <w:pStyle w:val="Default"/>
        <w:ind w:firstLine="709"/>
        <w:jc w:val="both"/>
        <w:rPr>
          <w:color w:val="auto"/>
          <w:sz w:val="28"/>
          <w:szCs w:val="28"/>
        </w:rPr>
      </w:pPr>
      <w:r w:rsidRPr="00AC1C8F">
        <w:rPr>
          <w:color w:val="auto"/>
          <w:sz w:val="28"/>
          <w:szCs w:val="28"/>
        </w:rPr>
        <w:t>4. В соответствии со статьей 105 Земельного кодекса Российской Федерации могут быть установлены следующие виды зон с особыми условиями использования территорий:</w:t>
      </w:r>
    </w:p>
    <w:p w:rsidR="00E26C26" w:rsidRPr="00AC1C8F" w:rsidRDefault="00E26C26" w:rsidP="00747A71">
      <w:pPr>
        <w:pStyle w:val="Default"/>
        <w:ind w:firstLine="709"/>
        <w:jc w:val="both"/>
        <w:rPr>
          <w:color w:val="auto"/>
          <w:sz w:val="28"/>
          <w:szCs w:val="28"/>
        </w:rPr>
      </w:pPr>
      <w:r w:rsidRPr="00AC1C8F">
        <w:rPr>
          <w:color w:val="auto"/>
          <w:sz w:val="28"/>
          <w:szCs w:val="28"/>
        </w:rPr>
        <w:t>1) зоны охраны объектов культурного наследия;</w:t>
      </w:r>
    </w:p>
    <w:p w:rsidR="00E26C26" w:rsidRPr="00AC1C8F" w:rsidRDefault="00E26C26" w:rsidP="00747A71">
      <w:pPr>
        <w:pStyle w:val="Default"/>
        <w:ind w:firstLine="709"/>
        <w:jc w:val="both"/>
        <w:rPr>
          <w:color w:val="auto"/>
          <w:sz w:val="28"/>
          <w:szCs w:val="28"/>
        </w:rPr>
      </w:pPr>
      <w:r w:rsidRPr="00AC1C8F">
        <w:rPr>
          <w:color w:val="auto"/>
          <w:sz w:val="28"/>
          <w:szCs w:val="28"/>
        </w:rPr>
        <w:t>2) защитная зона объекта культурного наследия;</w:t>
      </w:r>
    </w:p>
    <w:p w:rsidR="00E26C26" w:rsidRPr="00AC1C8F" w:rsidRDefault="00E26C26" w:rsidP="00747A71">
      <w:pPr>
        <w:pStyle w:val="Default"/>
        <w:ind w:firstLine="709"/>
        <w:jc w:val="both"/>
        <w:rPr>
          <w:color w:val="auto"/>
          <w:sz w:val="28"/>
          <w:szCs w:val="28"/>
        </w:rPr>
      </w:pPr>
      <w:r w:rsidRPr="00AC1C8F">
        <w:rPr>
          <w:color w:val="auto"/>
          <w:sz w:val="28"/>
          <w:szCs w:val="28"/>
        </w:rPr>
        <w:t>3) охранная зона объектов электроэнергетики (объектов электросетевого хозяйства и объектов по производству электрической энергии);</w:t>
      </w:r>
    </w:p>
    <w:p w:rsidR="00E26C26" w:rsidRPr="00AC1C8F" w:rsidRDefault="00E26C26" w:rsidP="00747A71">
      <w:pPr>
        <w:pStyle w:val="Default"/>
        <w:ind w:firstLine="709"/>
        <w:jc w:val="both"/>
        <w:rPr>
          <w:color w:val="auto"/>
          <w:sz w:val="28"/>
          <w:szCs w:val="28"/>
        </w:rPr>
      </w:pPr>
      <w:r w:rsidRPr="00AC1C8F">
        <w:rPr>
          <w:color w:val="auto"/>
          <w:sz w:val="28"/>
          <w:szCs w:val="28"/>
        </w:rPr>
        <w:t>4) охранная зона железных дорог;</w:t>
      </w:r>
    </w:p>
    <w:p w:rsidR="00E26C26" w:rsidRPr="00AC1C8F" w:rsidRDefault="00E26C26" w:rsidP="00747A71">
      <w:pPr>
        <w:pStyle w:val="Default"/>
        <w:ind w:firstLine="709"/>
        <w:jc w:val="both"/>
        <w:rPr>
          <w:color w:val="auto"/>
          <w:sz w:val="28"/>
          <w:szCs w:val="28"/>
        </w:rPr>
      </w:pPr>
      <w:r w:rsidRPr="00AC1C8F">
        <w:rPr>
          <w:color w:val="auto"/>
          <w:sz w:val="28"/>
          <w:szCs w:val="28"/>
        </w:rPr>
        <w:t>5) придорожные полосы автомобильных дорог;</w:t>
      </w:r>
    </w:p>
    <w:p w:rsidR="00E26C26" w:rsidRPr="00AC1C8F" w:rsidRDefault="00E26C26" w:rsidP="00747A71">
      <w:pPr>
        <w:pStyle w:val="Default"/>
        <w:ind w:firstLine="709"/>
        <w:jc w:val="both"/>
        <w:rPr>
          <w:color w:val="auto"/>
          <w:sz w:val="28"/>
          <w:szCs w:val="28"/>
        </w:rPr>
      </w:pPr>
      <w:r w:rsidRPr="00AC1C8F">
        <w:rPr>
          <w:color w:val="auto"/>
          <w:sz w:val="28"/>
          <w:szCs w:val="28"/>
        </w:rPr>
        <w:t>6) охранная зона трубопроводов (газопроводов, нефтепроводов и нефтепродуктопроводов, трубопроводов для продуктов переработки нефти и газа, аммиакопроводов);</w:t>
      </w:r>
    </w:p>
    <w:p w:rsidR="00E26C26" w:rsidRPr="00AC1C8F" w:rsidRDefault="00E26C26" w:rsidP="00747A71">
      <w:pPr>
        <w:pStyle w:val="Default"/>
        <w:ind w:firstLine="709"/>
        <w:jc w:val="both"/>
        <w:rPr>
          <w:color w:val="auto"/>
          <w:sz w:val="28"/>
          <w:szCs w:val="28"/>
        </w:rPr>
      </w:pPr>
      <w:r w:rsidRPr="00AC1C8F">
        <w:rPr>
          <w:color w:val="auto"/>
          <w:sz w:val="28"/>
          <w:szCs w:val="28"/>
        </w:rPr>
        <w:t>7) охранная зона линий и сооружений связи;</w:t>
      </w:r>
    </w:p>
    <w:p w:rsidR="00E26C26" w:rsidRPr="00AC1C8F" w:rsidRDefault="00E26C26" w:rsidP="00747A71">
      <w:pPr>
        <w:pStyle w:val="Default"/>
        <w:ind w:firstLine="709"/>
        <w:jc w:val="both"/>
        <w:rPr>
          <w:color w:val="auto"/>
          <w:sz w:val="28"/>
          <w:szCs w:val="28"/>
        </w:rPr>
      </w:pPr>
      <w:r w:rsidRPr="00AC1C8F">
        <w:rPr>
          <w:color w:val="auto"/>
          <w:sz w:val="28"/>
          <w:szCs w:val="28"/>
        </w:rPr>
        <w:t>8) приаэродромная территория;</w:t>
      </w:r>
    </w:p>
    <w:p w:rsidR="00E26C26" w:rsidRPr="00AC1C8F" w:rsidRDefault="00E26C26" w:rsidP="00747A71">
      <w:pPr>
        <w:pStyle w:val="Default"/>
        <w:ind w:firstLine="709"/>
        <w:jc w:val="both"/>
        <w:rPr>
          <w:color w:val="auto"/>
          <w:sz w:val="28"/>
          <w:szCs w:val="28"/>
        </w:rPr>
      </w:pPr>
      <w:r w:rsidRPr="00AC1C8F">
        <w:rPr>
          <w:color w:val="auto"/>
          <w:sz w:val="28"/>
          <w:szCs w:val="28"/>
        </w:rPr>
        <w:t>9) зона охраняемого объекта;</w:t>
      </w:r>
    </w:p>
    <w:p w:rsidR="00E26C26" w:rsidRPr="00AC1C8F" w:rsidRDefault="00E26C26" w:rsidP="00747A71">
      <w:pPr>
        <w:pStyle w:val="Default"/>
        <w:ind w:firstLine="709"/>
        <w:jc w:val="both"/>
        <w:rPr>
          <w:color w:val="auto"/>
          <w:sz w:val="28"/>
          <w:szCs w:val="28"/>
        </w:rPr>
      </w:pPr>
      <w:r w:rsidRPr="00AC1C8F">
        <w:rPr>
          <w:color w:val="auto"/>
          <w:sz w:val="28"/>
          <w:szCs w:val="28"/>
        </w:rPr>
        <w:t>10) 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E26C26" w:rsidRPr="00AC1C8F" w:rsidRDefault="00E26C26" w:rsidP="00747A71">
      <w:pPr>
        <w:pStyle w:val="Default"/>
        <w:ind w:firstLine="709"/>
        <w:jc w:val="both"/>
        <w:rPr>
          <w:color w:val="auto"/>
          <w:sz w:val="28"/>
          <w:szCs w:val="28"/>
        </w:rPr>
      </w:pPr>
      <w:r w:rsidRPr="00AC1C8F">
        <w:rPr>
          <w:color w:val="auto"/>
          <w:sz w:val="28"/>
          <w:szCs w:val="28"/>
        </w:rPr>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E26C26" w:rsidRPr="00AC1C8F" w:rsidRDefault="00E26C26" w:rsidP="00747A71">
      <w:pPr>
        <w:pStyle w:val="Default"/>
        <w:ind w:firstLine="709"/>
        <w:jc w:val="both"/>
        <w:rPr>
          <w:color w:val="auto"/>
          <w:sz w:val="28"/>
          <w:szCs w:val="28"/>
        </w:rPr>
      </w:pPr>
      <w:r w:rsidRPr="00AC1C8F">
        <w:rPr>
          <w:color w:val="auto"/>
          <w:sz w:val="28"/>
          <w:szCs w:val="28"/>
        </w:rPr>
        <w:t>12) охранная зона стационарных пунктов наблюдений за состоянием окружающей среды, ее загрязнением;</w:t>
      </w:r>
    </w:p>
    <w:p w:rsidR="00E26C26" w:rsidRPr="00AC1C8F" w:rsidRDefault="00E26C26" w:rsidP="00747A71">
      <w:pPr>
        <w:pStyle w:val="Default"/>
        <w:ind w:firstLine="709"/>
        <w:jc w:val="both"/>
        <w:rPr>
          <w:color w:val="auto"/>
          <w:sz w:val="28"/>
          <w:szCs w:val="28"/>
        </w:rPr>
      </w:pPr>
      <w:r w:rsidRPr="00AC1C8F">
        <w:rPr>
          <w:color w:val="auto"/>
          <w:sz w:val="28"/>
          <w:szCs w:val="28"/>
        </w:rPr>
        <w:t>13) водоохранная зона;</w:t>
      </w:r>
    </w:p>
    <w:p w:rsidR="00E26C26" w:rsidRPr="00AC1C8F" w:rsidRDefault="00E26C26" w:rsidP="00747A71">
      <w:pPr>
        <w:pStyle w:val="Default"/>
        <w:ind w:firstLine="709"/>
        <w:jc w:val="both"/>
        <w:rPr>
          <w:color w:val="auto"/>
          <w:sz w:val="28"/>
          <w:szCs w:val="28"/>
        </w:rPr>
      </w:pPr>
      <w:r w:rsidRPr="00AC1C8F">
        <w:rPr>
          <w:color w:val="auto"/>
          <w:sz w:val="28"/>
          <w:szCs w:val="28"/>
        </w:rPr>
        <w:t>14) прибрежная защитная полоса;</w:t>
      </w:r>
    </w:p>
    <w:p w:rsidR="00E26C26" w:rsidRPr="00AC1C8F" w:rsidRDefault="00E26C26" w:rsidP="00747A71">
      <w:pPr>
        <w:pStyle w:val="Default"/>
        <w:ind w:firstLine="709"/>
        <w:jc w:val="both"/>
        <w:rPr>
          <w:color w:val="auto"/>
          <w:sz w:val="28"/>
          <w:szCs w:val="28"/>
        </w:rPr>
      </w:pPr>
      <w:r w:rsidRPr="00AC1C8F">
        <w:rPr>
          <w:color w:val="auto"/>
          <w:sz w:val="28"/>
          <w:szCs w:val="28"/>
        </w:rPr>
        <w:t>15) округ санитарной (горно-санитарной) охраны природных лечебных ресурсов;</w:t>
      </w:r>
    </w:p>
    <w:p w:rsidR="00E26C26" w:rsidRPr="00AC1C8F" w:rsidRDefault="00E26C26" w:rsidP="00747A71">
      <w:pPr>
        <w:pStyle w:val="Default"/>
        <w:ind w:firstLine="709"/>
        <w:jc w:val="both"/>
        <w:rPr>
          <w:color w:val="auto"/>
          <w:sz w:val="28"/>
          <w:szCs w:val="28"/>
        </w:rPr>
      </w:pPr>
      <w:r w:rsidRPr="00AC1C8F">
        <w:rPr>
          <w:color w:val="auto"/>
          <w:sz w:val="28"/>
          <w:szCs w:val="28"/>
        </w:rPr>
        <w:t>16) зоны санитарной охраны источников питьевого и хозяйственно-бытового водоснабжения, а также устанавливаемые в случаях, предусмотренных Водным кодексом Российской Федерации, в отношении подземных водных объектов зоны специальной охраны;</w:t>
      </w:r>
    </w:p>
    <w:p w:rsidR="00E26C26" w:rsidRPr="00AC1C8F" w:rsidRDefault="00E26C26" w:rsidP="00747A71">
      <w:pPr>
        <w:pStyle w:val="Default"/>
        <w:ind w:firstLine="709"/>
        <w:jc w:val="both"/>
        <w:rPr>
          <w:color w:val="auto"/>
          <w:sz w:val="28"/>
          <w:szCs w:val="28"/>
        </w:rPr>
      </w:pPr>
      <w:r w:rsidRPr="00AC1C8F">
        <w:rPr>
          <w:color w:val="auto"/>
          <w:sz w:val="28"/>
          <w:szCs w:val="28"/>
        </w:rPr>
        <w:t>17) зоны затопления и подтопления;</w:t>
      </w:r>
    </w:p>
    <w:p w:rsidR="00E26C26" w:rsidRPr="00AC1C8F" w:rsidRDefault="00E26C26" w:rsidP="00747A71">
      <w:pPr>
        <w:pStyle w:val="Default"/>
        <w:ind w:firstLine="709"/>
        <w:jc w:val="both"/>
        <w:rPr>
          <w:color w:val="auto"/>
          <w:sz w:val="28"/>
          <w:szCs w:val="28"/>
        </w:rPr>
      </w:pPr>
      <w:r w:rsidRPr="00AC1C8F">
        <w:rPr>
          <w:color w:val="auto"/>
          <w:sz w:val="28"/>
          <w:szCs w:val="28"/>
        </w:rPr>
        <w:t>18) санитарно-защитная зона;</w:t>
      </w:r>
    </w:p>
    <w:p w:rsidR="00E26C26" w:rsidRPr="00AC1C8F" w:rsidRDefault="00E26C26" w:rsidP="00747A71">
      <w:pPr>
        <w:pStyle w:val="Default"/>
        <w:ind w:firstLine="709"/>
        <w:jc w:val="both"/>
        <w:rPr>
          <w:color w:val="auto"/>
          <w:sz w:val="28"/>
          <w:szCs w:val="28"/>
        </w:rPr>
      </w:pPr>
      <w:r w:rsidRPr="00AC1C8F">
        <w:rPr>
          <w:color w:val="auto"/>
          <w:sz w:val="28"/>
          <w:szCs w:val="28"/>
        </w:rPr>
        <w:t>19) зона ограничений передающего радиотехнического объекта, являющегося объектом капитального строительства;</w:t>
      </w:r>
    </w:p>
    <w:p w:rsidR="00E26C26" w:rsidRPr="00AC1C8F" w:rsidRDefault="00E26C26" w:rsidP="00747A71">
      <w:pPr>
        <w:pStyle w:val="Default"/>
        <w:ind w:firstLine="709"/>
        <w:jc w:val="both"/>
        <w:rPr>
          <w:color w:val="auto"/>
          <w:sz w:val="28"/>
          <w:szCs w:val="28"/>
        </w:rPr>
      </w:pPr>
      <w:r w:rsidRPr="00AC1C8F">
        <w:rPr>
          <w:color w:val="auto"/>
          <w:sz w:val="28"/>
          <w:szCs w:val="28"/>
        </w:rPr>
        <w:t>20) охранная зона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p>
    <w:p w:rsidR="00E26C26" w:rsidRPr="00AC1C8F" w:rsidRDefault="009973F0" w:rsidP="00747A71">
      <w:pPr>
        <w:pStyle w:val="Default"/>
        <w:ind w:firstLine="709"/>
        <w:jc w:val="both"/>
        <w:rPr>
          <w:color w:val="auto"/>
          <w:sz w:val="28"/>
          <w:szCs w:val="28"/>
        </w:rPr>
      </w:pPr>
      <w:r>
        <w:rPr>
          <w:color w:val="auto"/>
          <w:sz w:val="28"/>
          <w:szCs w:val="28"/>
        </w:rPr>
        <w:t>21</w:t>
      </w:r>
      <w:r w:rsidR="00E26C26" w:rsidRPr="00AC1C8F">
        <w:rPr>
          <w:color w:val="auto"/>
          <w:sz w:val="28"/>
          <w:szCs w:val="28"/>
        </w:rPr>
        <w:t>) рыбохозяйственная заповедная зона;</w:t>
      </w:r>
    </w:p>
    <w:p w:rsidR="00E26C26" w:rsidRPr="00AC1C8F" w:rsidRDefault="009973F0" w:rsidP="00747A71">
      <w:pPr>
        <w:pStyle w:val="Default"/>
        <w:ind w:firstLine="709"/>
        <w:jc w:val="both"/>
        <w:rPr>
          <w:color w:val="auto"/>
          <w:sz w:val="28"/>
          <w:szCs w:val="28"/>
        </w:rPr>
      </w:pPr>
      <w:r>
        <w:rPr>
          <w:color w:val="auto"/>
          <w:sz w:val="28"/>
          <w:szCs w:val="28"/>
        </w:rPr>
        <w:t>22</w:t>
      </w:r>
      <w:r w:rsidR="00E26C26" w:rsidRPr="00AC1C8F">
        <w:rPr>
          <w:color w:val="auto"/>
          <w:sz w:val="28"/>
          <w:szCs w:val="28"/>
        </w:rPr>
        <w:t>) зона минимальных расстояний до магистральных или технологических трубопроводов (газопроводов, нефтепроводов и нефтепродуктопроводов, трубопроводов для продуктов переработки нефти и газа, аммиакопроводов);</w:t>
      </w:r>
    </w:p>
    <w:p w:rsidR="00E26C26" w:rsidRPr="00AC1C8F" w:rsidRDefault="009973F0" w:rsidP="00747A71">
      <w:pPr>
        <w:pStyle w:val="Default"/>
        <w:ind w:firstLine="709"/>
        <w:jc w:val="both"/>
        <w:rPr>
          <w:color w:val="auto"/>
          <w:sz w:val="28"/>
          <w:szCs w:val="28"/>
        </w:rPr>
      </w:pPr>
      <w:r>
        <w:rPr>
          <w:color w:val="auto"/>
          <w:sz w:val="28"/>
          <w:szCs w:val="28"/>
        </w:rPr>
        <w:t>23</w:t>
      </w:r>
      <w:r w:rsidR="00E26C26" w:rsidRPr="00AC1C8F">
        <w:rPr>
          <w:color w:val="auto"/>
          <w:sz w:val="28"/>
          <w:szCs w:val="28"/>
        </w:rPr>
        <w:t>) охранная зона гидроэнергетического объекта;</w:t>
      </w:r>
    </w:p>
    <w:p w:rsidR="00E26C26" w:rsidRPr="00AC1C8F" w:rsidRDefault="009973F0" w:rsidP="00747A71">
      <w:pPr>
        <w:pStyle w:val="Default"/>
        <w:ind w:firstLine="709"/>
        <w:jc w:val="both"/>
        <w:rPr>
          <w:color w:val="auto"/>
          <w:sz w:val="28"/>
          <w:szCs w:val="28"/>
        </w:rPr>
      </w:pPr>
      <w:r>
        <w:rPr>
          <w:color w:val="auto"/>
          <w:sz w:val="28"/>
          <w:szCs w:val="28"/>
        </w:rPr>
        <w:t>24</w:t>
      </w:r>
      <w:r w:rsidR="00E26C26" w:rsidRPr="00AC1C8F">
        <w:rPr>
          <w:color w:val="auto"/>
          <w:sz w:val="28"/>
          <w:szCs w:val="28"/>
        </w:rPr>
        <w:t>) охранная зона тепловых сетей.</w:t>
      </w:r>
    </w:p>
    <w:p w:rsidR="00E26C26" w:rsidRPr="00AC1C8F" w:rsidRDefault="00E26C26" w:rsidP="00747A71">
      <w:pPr>
        <w:pStyle w:val="Default"/>
        <w:ind w:firstLine="709"/>
        <w:jc w:val="both"/>
        <w:rPr>
          <w:color w:val="auto"/>
          <w:sz w:val="28"/>
          <w:szCs w:val="28"/>
        </w:rPr>
      </w:pPr>
      <w:r w:rsidRPr="00AC1C8F">
        <w:rPr>
          <w:color w:val="auto"/>
          <w:sz w:val="28"/>
          <w:szCs w:val="28"/>
        </w:rPr>
        <w:t>5.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rsidR="00E26C26" w:rsidRPr="00AC1C8F" w:rsidRDefault="00E26C26" w:rsidP="00747A71">
      <w:pPr>
        <w:pStyle w:val="Default"/>
        <w:ind w:firstLine="709"/>
        <w:jc w:val="both"/>
        <w:rPr>
          <w:color w:val="auto"/>
          <w:sz w:val="28"/>
          <w:szCs w:val="28"/>
        </w:rPr>
      </w:pPr>
      <w:r w:rsidRPr="00AC1C8F">
        <w:rPr>
          <w:color w:val="auto"/>
          <w:sz w:val="28"/>
          <w:szCs w:val="28"/>
        </w:rPr>
        <w:t>6. Установление, изменение, прекращение существования зон с особыми условиями использования территорий осуществляется в соответствии с положениями статьи 106 Земельного кодекса Российской Федерации</w:t>
      </w:r>
      <w:r w:rsidR="00557C42" w:rsidRPr="00AC1C8F">
        <w:rPr>
          <w:color w:val="auto"/>
          <w:sz w:val="28"/>
          <w:szCs w:val="28"/>
        </w:rPr>
        <w:t>.</w:t>
      </w:r>
      <w:r w:rsidRPr="00AC1C8F">
        <w:rPr>
          <w:color w:val="auto"/>
          <w:sz w:val="28"/>
          <w:szCs w:val="28"/>
        </w:rPr>
        <w:t>».</w:t>
      </w:r>
    </w:p>
    <w:p w:rsidR="00E26C26" w:rsidRPr="00696F76" w:rsidRDefault="00E26C26" w:rsidP="00747A71">
      <w:pPr>
        <w:pStyle w:val="Default"/>
        <w:ind w:firstLine="709"/>
        <w:jc w:val="both"/>
        <w:rPr>
          <w:color w:val="auto"/>
          <w:sz w:val="28"/>
        </w:rPr>
      </w:pPr>
    </w:p>
    <w:p w:rsidR="00BB395F" w:rsidRPr="00AC1C8F" w:rsidRDefault="00E26C26" w:rsidP="00747A71">
      <w:pPr>
        <w:pStyle w:val="Default"/>
        <w:ind w:firstLine="709"/>
        <w:jc w:val="both"/>
        <w:rPr>
          <w:color w:val="auto"/>
          <w:sz w:val="28"/>
        </w:rPr>
      </w:pPr>
      <w:r w:rsidRPr="00AC1C8F">
        <w:rPr>
          <w:color w:val="auto"/>
          <w:sz w:val="28"/>
          <w:szCs w:val="28"/>
        </w:rPr>
        <w:t>2</w:t>
      </w:r>
      <w:r w:rsidR="00557C42" w:rsidRPr="00AC1C8F">
        <w:rPr>
          <w:color w:val="auto"/>
          <w:sz w:val="28"/>
          <w:szCs w:val="28"/>
        </w:rPr>
        <w:t>0</w:t>
      </w:r>
      <w:r w:rsidRPr="00AC1C8F">
        <w:rPr>
          <w:color w:val="auto"/>
          <w:sz w:val="28"/>
          <w:szCs w:val="28"/>
        </w:rPr>
        <w:t xml:space="preserve">. </w:t>
      </w:r>
      <w:r w:rsidR="00BB395F" w:rsidRPr="00AC1C8F">
        <w:rPr>
          <w:color w:val="auto"/>
          <w:sz w:val="28"/>
        </w:rPr>
        <w:t xml:space="preserve">В главу 8 раздела </w:t>
      </w:r>
      <w:r w:rsidR="00BB395F" w:rsidRPr="00AC1C8F">
        <w:rPr>
          <w:color w:val="auto"/>
          <w:sz w:val="28"/>
          <w:szCs w:val="28"/>
        </w:rPr>
        <w:t>«III. Градостроительные регламенты»</w:t>
      </w:r>
      <w:r w:rsidR="00BB395F" w:rsidRPr="00AC1C8F">
        <w:rPr>
          <w:color w:val="auto"/>
          <w:sz w:val="28"/>
        </w:rPr>
        <w:t xml:space="preserve"> внести следующие изменения:</w:t>
      </w:r>
    </w:p>
    <w:p w:rsidR="00E134EE" w:rsidRPr="00AC1C8F" w:rsidRDefault="002B4788" w:rsidP="00747A71">
      <w:pPr>
        <w:spacing w:line="240" w:lineRule="auto"/>
        <w:ind w:firstLine="709"/>
        <w:rPr>
          <w:rFonts w:ascii="Times New Roman" w:hAnsi="Times New Roman"/>
          <w:sz w:val="28"/>
          <w:szCs w:val="28"/>
        </w:rPr>
      </w:pPr>
      <w:r w:rsidRPr="00AC1C8F">
        <w:rPr>
          <w:rFonts w:ascii="Times New Roman" w:hAnsi="Times New Roman"/>
          <w:sz w:val="28"/>
          <w:szCs w:val="28"/>
        </w:rPr>
        <w:t>2</w:t>
      </w:r>
      <w:r w:rsidR="00557C42" w:rsidRPr="00AC1C8F">
        <w:rPr>
          <w:rFonts w:ascii="Times New Roman" w:hAnsi="Times New Roman"/>
          <w:sz w:val="28"/>
          <w:szCs w:val="28"/>
        </w:rPr>
        <w:t>0</w:t>
      </w:r>
      <w:r w:rsidR="00717CDD">
        <w:rPr>
          <w:rFonts w:ascii="Times New Roman" w:hAnsi="Times New Roman"/>
          <w:sz w:val="28"/>
          <w:szCs w:val="28"/>
        </w:rPr>
        <w:t>.1. Таблицу статьи 37</w:t>
      </w:r>
      <w:r w:rsidR="00E134EE" w:rsidRPr="00AC1C8F">
        <w:rPr>
          <w:rFonts w:ascii="Times New Roman" w:hAnsi="Times New Roman"/>
          <w:sz w:val="28"/>
          <w:szCs w:val="28"/>
        </w:rPr>
        <w:t xml:space="preserve"> </w:t>
      </w:r>
      <w:r w:rsidR="007F7362">
        <w:rPr>
          <w:rFonts w:ascii="Times New Roman" w:hAnsi="Times New Roman"/>
          <w:sz w:val="28"/>
          <w:szCs w:val="28"/>
        </w:rPr>
        <w:t>«</w:t>
      </w:r>
      <w:r w:rsidR="00E134EE" w:rsidRPr="00AC1C8F">
        <w:rPr>
          <w:rFonts w:ascii="Times New Roman" w:hAnsi="Times New Roman"/>
          <w:sz w:val="28"/>
          <w:szCs w:val="28"/>
        </w:rPr>
        <w:t>Ж-1</w:t>
      </w:r>
      <w:r w:rsidR="007F7362">
        <w:rPr>
          <w:rFonts w:ascii="Times New Roman" w:hAnsi="Times New Roman"/>
          <w:sz w:val="28"/>
          <w:szCs w:val="28"/>
        </w:rPr>
        <w:t>.</w:t>
      </w:r>
      <w:r w:rsidR="00E134EE" w:rsidRPr="00AC1C8F">
        <w:rPr>
          <w:rFonts w:ascii="Times New Roman" w:hAnsi="Times New Roman"/>
          <w:sz w:val="28"/>
          <w:szCs w:val="28"/>
        </w:rPr>
        <w:t xml:space="preserve"> Зона застройки индивидуальными жилыми домами и домами блокированной застройки</w:t>
      </w:r>
      <w:r w:rsidR="00717CDD">
        <w:rPr>
          <w:rFonts w:ascii="Times New Roman" w:hAnsi="Times New Roman"/>
          <w:sz w:val="28"/>
          <w:szCs w:val="28"/>
        </w:rPr>
        <w:t>»</w:t>
      </w:r>
      <w:r w:rsidR="00E134EE" w:rsidRPr="00AC1C8F">
        <w:rPr>
          <w:rFonts w:ascii="Times New Roman" w:hAnsi="Times New Roman"/>
          <w:sz w:val="28"/>
          <w:szCs w:val="28"/>
        </w:rPr>
        <w:t xml:space="preserve"> изложить в следующей реакции</w:t>
      </w:r>
      <w:r w:rsidR="00410DD5">
        <w:rPr>
          <w:rFonts w:ascii="Times New Roman" w:hAnsi="Times New Roman"/>
          <w:sz w:val="28"/>
          <w:szCs w:val="28"/>
        </w:rPr>
        <w:t>:</w:t>
      </w:r>
    </w:p>
    <w:p w:rsidR="00E134EE" w:rsidRPr="00717CDD" w:rsidRDefault="00E134EE" w:rsidP="00E134EE">
      <w:pPr>
        <w:widowControl w:val="0"/>
        <w:tabs>
          <w:tab w:val="left" w:pos="0"/>
        </w:tabs>
        <w:spacing w:line="240" w:lineRule="auto"/>
        <w:jc w:val="right"/>
        <w:rPr>
          <w:rFonts w:ascii="Times New Roman" w:eastAsia="Times New Roman" w:hAnsi="Times New Roman"/>
          <w:sz w:val="28"/>
          <w:szCs w:val="24"/>
          <w:lang w:bidi="ru-RU"/>
        </w:rPr>
      </w:pPr>
    </w:p>
    <w:p w:rsidR="00E134EE" w:rsidRPr="00717CDD" w:rsidRDefault="002E7ADC" w:rsidP="00E134EE">
      <w:pPr>
        <w:widowControl w:val="0"/>
        <w:tabs>
          <w:tab w:val="left" w:pos="0"/>
        </w:tabs>
        <w:spacing w:line="240" w:lineRule="auto"/>
        <w:jc w:val="right"/>
        <w:rPr>
          <w:rFonts w:ascii="Times New Roman" w:eastAsia="Times New Roman" w:hAnsi="Times New Roman"/>
          <w:sz w:val="28"/>
          <w:szCs w:val="24"/>
          <w:lang w:bidi="ru-RU"/>
        </w:rPr>
      </w:pPr>
      <w:r>
        <w:rPr>
          <w:rFonts w:ascii="Times New Roman" w:eastAsia="Times New Roman" w:hAnsi="Times New Roman"/>
          <w:sz w:val="28"/>
          <w:szCs w:val="24"/>
          <w:lang w:bidi="ru-RU"/>
        </w:rPr>
        <w:t>«</w:t>
      </w:r>
      <w:r w:rsidR="00E134EE" w:rsidRPr="00717CDD">
        <w:rPr>
          <w:rFonts w:ascii="Times New Roman" w:eastAsia="Times New Roman" w:hAnsi="Times New Roman"/>
          <w:sz w:val="28"/>
          <w:szCs w:val="24"/>
          <w:lang w:bidi="ru-RU"/>
        </w:rPr>
        <w:t>Таблица 37.1</w:t>
      </w:r>
    </w:p>
    <w:tbl>
      <w:tblPr>
        <w:tblW w:w="9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1559"/>
        <w:gridCol w:w="2693"/>
        <w:gridCol w:w="2126"/>
        <w:gridCol w:w="993"/>
        <w:gridCol w:w="992"/>
        <w:gridCol w:w="953"/>
      </w:tblGrid>
      <w:tr w:rsidR="00AC1C8F" w:rsidRPr="00AC1C8F" w:rsidTr="00564C65">
        <w:trPr>
          <w:trHeight w:val="925"/>
        </w:trPr>
        <w:tc>
          <w:tcPr>
            <w:tcW w:w="426" w:type="dxa"/>
            <w:vMerge w:val="restart"/>
            <w:shd w:val="clear" w:color="auto" w:fill="auto"/>
            <w:vAlign w:val="center"/>
          </w:tcPr>
          <w:p w:rsidR="00E134EE" w:rsidRPr="00AC1C8F" w:rsidRDefault="00E134EE" w:rsidP="00717CDD">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 п/п</w:t>
            </w:r>
          </w:p>
        </w:tc>
        <w:tc>
          <w:tcPr>
            <w:tcW w:w="1559" w:type="dxa"/>
            <w:vMerge w:val="restart"/>
            <w:shd w:val="clear" w:color="auto" w:fill="auto"/>
            <w:vAlign w:val="center"/>
          </w:tcPr>
          <w:p w:rsidR="00E134EE" w:rsidRPr="00AC1C8F" w:rsidRDefault="00E134EE" w:rsidP="00717CDD">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 и объекта капитального строительства</w:t>
            </w:r>
          </w:p>
        </w:tc>
        <w:tc>
          <w:tcPr>
            <w:tcW w:w="2693" w:type="dxa"/>
            <w:vMerge w:val="restart"/>
            <w:shd w:val="clear" w:color="auto" w:fill="auto"/>
            <w:vAlign w:val="center"/>
          </w:tcPr>
          <w:p w:rsidR="00E134EE" w:rsidRPr="00AC1C8F" w:rsidRDefault="00E134EE" w:rsidP="00717CDD">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Описание вида разрешенного использования земельного участка и объекта капитального строительства</w:t>
            </w:r>
          </w:p>
        </w:tc>
        <w:tc>
          <w:tcPr>
            <w:tcW w:w="5064" w:type="dxa"/>
            <w:gridSpan w:val="4"/>
            <w:shd w:val="clear" w:color="auto" w:fill="auto"/>
            <w:vAlign w:val="center"/>
          </w:tcPr>
          <w:p w:rsidR="00E134EE" w:rsidRPr="00AC1C8F" w:rsidRDefault="00E134EE" w:rsidP="00717CDD">
            <w:pPr>
              <w:widowControl w:val="0"/>
              <w:tabs>
                <w:tab w:val="left" w:pos="0"/>
              </w:tabs>
              <w:spacing w:line="200" w:lineRule="exact"/>
              <w:jc w:val="center"/>
              <w:rPr>
                <w:rFonts w:ascii="Times New Roman" w:eastAsia="Times New Roman" w:hAnsi="Times New Roman"/>
                <w:sz w:val="20"/>
                <w:szCs w:val="20"/>
                <w:lang w:bidi="ru-RU"/>
              </w:rPr>
            </w:pPr>
            <w:bookmarkStart w:id="20" w:name="_Hlk121127954"/>
            <w:r w:rsidRPr="00AC1C8F">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bookmarkEnd w:id="20"/>
          </w:p>
        </w:tc>
      </w:tr>
      <w:tr w:rsidR="00AC1C8F" w:rsidRPr="00AC1C8F" w:rsidTr="00564C65">
        <w:trPr>
          <w:trHeight w:val="1831"/>
        </w:trPr>
        <w:tc>
          <w:tcPr>
            <w:tcW w:w="426" w:type="dxa"/>
            <w:vMerge/>
            <w:shd w:val="clear" w:color="auto" w:fill="auto"/>
            <w:vAlign w:val="center"/>
          </w:tcPr>
          <w:p w:rsidR="00E134EE" w:rsidRPr="00AC1C8F" w:rsidRDefault="00E134EE" w:rsidP="00717CDD">
            <w:pPr>
              <w:widowControl w:val="0"/>
              <w:tabs>
                <w:tab w:val="left" w:pos="0"/>
              </w:tabs>
              <w:spacing w:line="200" w:lineRule="exact"/>
              <w:jc w:val="center"/>
              <w:rPr>
                <w:rFonts w:ascii="Times New Roman" w:eastAsia="Times New Roman" w:hAnsi="Times New Roman"/>
                <w:sz w:val="20"/>
                <w:szCs w:val="20"/>
                <w:lang w:bidi="ru-RU"/>
              </w:rPr>
            </w:pPr>
          </w:p>
        </w:tc>
        <w:tc>
          <w:tcPr>
            <w:tcW w:w="1559" w:type="dxa"/>
            <w:vMerge/>
            <w:shd w:val="clear" w:color="auto" w:fill="auto"/>
            <w:vAlign w:val="center"/>
          </w:tcPr>
          <w:p w:rsidR="00E134EE" w:rsidRPr="00AC1C8F" w:rsidRDefault="00E134EE" w:rsidP="00717CDD">
            <w:pPr>
              <w:widowControl w:val="0"/>
              <w:tabs>
                <w:tab w:val="left" w:pos="0"/>
              </w:tabs>
              <w:spacing w:line="200" w:lineRule="exact"/>
              <w:jc w:val="center"/>
              <w:rPr>
                <w:rFonts w:ascii="Times New Roman" w:eastAsia="Times New Roman" w:hAnsi="Times New Roman"/>
                <w:sz w:val="20"/>
                <w:szCs w:val="20"/>
                <w:lang w:bidi="ru-RU"/>
              </w:rPr>
            </w:pPr>
          </w:p>
        </w:tc>
        <w:tc>
          <w:tcPr>
            <w:tcW w:w="2693" w:type="dxa"/>
            <w:vMerge/>
            <w:shd w:val="clear" w:color="auto" w:fill="auto"/>
            <w:vAlign w:val="center"/>
          </w:tcPr>
          <w:p w:rsidR="00E134EE" w:rsidRPr="00AC1C8F" w:rsidRDefault="00E134EE" w:rsidP="00717CDD">
            <w:pPr>
              <w:widowControl w:val="0"/>
              <w:tabs>
                <w:tab w:val="left" w:pos="0"/>
              </w:tabs>
              <w:spacing w:line="200" w:lineRule="exact"/>
              <w:jc w:val="center"/>
              <w:rPr>
                <w:rFonts w:ascii="Times New Roman" w:eastAsia="Times New Roman" w:hAnsi="Times New Roman"/>
                <w:sz w:val="20"/>
                <w:szCs w:val="20"/>
                <w:lang w:bidi="ru-RU"/>
              </w:rPr>
            </w:pPr>
          </w:p>
        </w:tc>
        <w:tc>
          <w:tcPr>
            <w:tcW w:w="2126" w:type="dxa"/>
            <w:shd w:val="clear" w:color="auto" w:fill="auto"/>
            <w:vAlign w:val="center"/>
          </w:tcPr>
          <w:p w:rsidR="00E134EE" w:rsidRPr="00AC1C8F" w:rsidRDefault="00E134EE" w:rsidP="00717CDD">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Предельные (минимальные и (или) максимальные)</w:t>
            </w:r>
            <w:r w:rsidRPr="00AC1C8F">
              <w:rPr>
                <w:rStyle w:val="a5"/>
                <w:rFonts w:ascii="Times New Roman" w:eastAsia="Times New Roman" w:hAnsi="Times New Roman"/>
                <w:sz w:val="20"/>
                <w:szCs w:val="20"/>
                <w:lang w:bidi="ru-RU"/>
              </w:rPr>
              <w:t xml:space="preserve"> </w:t>
            </w:r>
            <w:r w:rsidRPr="00AC1C8F">
              <w:rPr>
                <w:rStyle w:val="a5"/>
                <w:rFonts w:ascii="Times New Roman" w:eastAsia="Times New Roman" w:hAnsi="Times New Roman"/>
                <w:sz w:val="20"/>
                <w:szCs w:val="20"/>
                <w:lang w:bidi="ru-RU"/>
              </w:rPr>
              <w:footnoteReference w:id="1"/>
            </w:r>
            <w:r w:rsidRPr="00AC1C8F">
              <w:rPr>
                <w:rFonts w:ascii="Times New Roman" w:eastAsia="Times New Roman" w:hAnsi="Times New Roman"/>
                <w:sz w:val="20"/>
                <w:szCs w:val="20"/>
                <w:lang w:bidi="ru-RU"/>
              </w:rPr>
              <w:t xml:space="preserve"> размеры земельных участков, в том числе их площадь, м</w:t>
            </w:r>
            <w:r w:rsidRPr="00AC1C8F">
              <w:rPr>
                <w:rFonts w:ascii="Times New Roman" w:eastAsia="Times New Roman" w:hAnsi="Times New Roman"/>
                <w:sz w:val="20"/>
                <w:szCs w:val="20"/>
                <w:vertAlign w:val="superscript"/>
                <w:lang w:bidi="ru-RU"/>
              </w:rPr>
              <w:t>2</w:t>
            </w:r>
          </w:p>
        </w:tc>
        <w:tc>
          <w:tcPr>
            <w:tcW w:w="993" w:type="dxa"/>
            <w:shd w:val="clear" w:color="auto" w:fill="auto"/>
            <w:vAlign w:val="center"/>
          </w:tcPr>
          <w:p w:rsidR="00E134EE" w:rsidRPr="00AC1C8F" w:rsidRDefault="00E134EE" w:rsidP="00717CDD">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Минимальные отступы от границ земельных участков, м</w:t>
            </w:r>
            <w:r w:rsidRPr="00AC1C8F">
              <w:rPr>
                <w:rFonts w:ascii="Times New Roman" w:eastAsia="Times New Roman" w:hAnsi="Times New Roman"/>
                <w:sz w:val="20"/>
                <w:szCs w:val="20"/>
                <w:vertAlign w:val="superscript"/>
                <w:lang w:bidi="ru-RU"/>
              </w:rPr>
              <w:t>2</w:t>
            </w:r>
          </w:p>
        </w:tc>
        <w:tc>
          <w:tcPr>
            <w:tcW w:w="992" w:type="dxa"/>
            <w:shd w:val="clear" w:color="auto" w:fill="auto"/>
            <w:vAlign w:val="center"/>
          </w:tcPr>
          <w:p w:rsidR="00E134EE" w:rsidRPr="00AC1C8F" w:rsidRDefault="00E134EE" w:rsidP="00717CDD">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Предель</w:t>
            </w:r>
            <w:r w:rsidR="00155ABA">
              <w:rPr>
                <w:rFonts w:ascii="Times New Roman" w:eastAsia="Times New Roman" w:hAnsi="Times New Roman"/>
                <w:sz w:val="20"/>
                <w:szCs w:val="20"/>
                <w:lang w:bidi="ru-RU"/>
              </w:rPr>
              <w:br/>
            </w:r>
            <w:r w:rsidRPr="00AC1C8F">
              <w:rPr>
                <w:rFonts w:ascii="Times New Roman" w:eastAsia="Times New Roman" w:hAnsi="Times New Roman"/>
                <w:sz w:val="20"/>
                <w:szCs w:val="20"/>
                <w:lang w:bidi="ru-RU"/>
              </w:rPr>
              <w:t>ное количество этажей</w:t>
            </w:r>
          </w:p>
        </w:tc>
        <w:tc>
          <w:tcPr>
            <w:tcW w:w="953" w:type="dxa"/>
            <w:shd w:val="clear" w:color="auto" w:fill="auto"/>
            <w:vAlign w:val="center"/>
          </w:tcPr>
          <w:p w:rsidR="00E134EE" w:rsidRPr="00AC1C8F" w:rsidRDefault="00E134EE" w:rsidP="00155ABA">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 xml:space="preserve">Максимальный процент застройки в границах </w:t>
            </w:r>
            <w:r w:rsidRPr="00155ABA">
              <w:rPr>
                <w:rFonts w:ascii="Times New Roman" w:eastAsia="Times New Roman" w:hAnsi="Times New Roman"/>
                <w:sz w:val="18"/>
                <w:szCs w:val="20"/>
                <w:lang w:bidi="ru-RU"/>
              </w:rPr>
              <w:t>земельного</w:t>
            </w:r>
            <w:r w:rsidRPr="00AC1C8F">
              <w:rPr>
                <w:rFonts w:ascii="Times New Roman" w:eastAsia="Times New Roman" w:hAnsi="Times New Roman"/>
                <w:sz w:val="20"/>
                <w:szCs w:val="20"/>
                <w:lang w:bidi="ru-RU"/>
              </w:rPr>
              <w:t xml:space="preserve"> участка, %</w:t>
            </w:r>
          </w:p>
        </w:tc>
      </w:tr>
    </w:tbl>
    <w:p w:rsidR="007F7362" w:rsidRDefault="007F7362" w:rsidP="007F7362">
      <w:pPr>
        <w:spacing w:line="20" w:lineRule="exact"/>
      </w:pPr>
    </w:p>
    <w:tbl>
      <w:tblPr>
        <w:tblW w:w="9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1559"/>
        <w:gridCol w:w="2693"/>
        <w:gridCol w:w="2126"/>
        <w:gridCol w:w="993"/>
        <w:gridCol w:w="992"/>
        <w:gridCol w:w="953"/>
      </w:tblGrid>
      <w:tr w:rsidR="00717CDD" w:rsidRPr="00AC1C8F" w:rsidTr="007F7362">
        <w:trPr>
          <w:trHeight w:val="64"/>
          <w:tblHeader/>
        </w:trPr>
        <w:tc>
          <w:tcPr>
            <w:tcW w:w="426" w:type="dxa"/>
            <w:shd w:val="clear" w:color="auto" w:fill="auto"/>
            <w:vAlign w:val="center"/>
          </w:tcPr>
          <w:p w:rsidR="00717CDD" w:rsidRPr="00AC1C8F" w:rsidRDefault="00717CDD" w:rsidP="00717CDD">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1559" w:type="dxa"/>
            <w:shd w:val="clear" w:color="auto" w:fill="auto"/>
            <w:vAlign w:val="center"/>
          </w:tcPr>
          <w:p w:rsidR="00717CDD" w:rsidRPr="00AC1C8F" w:rsidRDefault="00717CDD" w:rsidP="00717CDD">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2</w:t>
            </w:r>
          </w:p>
        </w:tc>
        <w:tc>
          <w:tcPr>
            <w:tcW w:w="2693" w:type="dxa"/>
            <w:shd w:val="clear" w:color="auto" w:fill="auto"/>
            <w:vAlign w:val="center"/>
          </w:tcPr>
          <w:p w:rsidR="00717CDD" w:rsidRPr="00AC1C8F" w:rsidRDefault="00717CDD" w:rsidP="00717CDD">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3</w:t>
            </w:r>
          </w:p>
        </w:tc>
        <w:tc>
          <w:tcPr>
            <w:tcW w:w="2126" w:type="dxa"/>
            <w:shd w:val="clear" w:color="auto" w:fill="auto"/>
            <w:vAlign w:val="center"/>
          </w:tcPr>
          <w:p w:rsidR="00717CDD" w:rsidRPr="00AC1C8F" w:rsidRDefault="00717CDD" w:rsidP="00717CDD">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4</w:t>
            </w:r>
          </w:p>
        </w:tc>
        <w:tc>
          <w:tcPr>
            <w:tcW w:w="993" w:type="dxa"/>
            <w:shd w:val="clear" w:color="auto" w:fill="auto"/>
            <w:vAlign w:val="center"/>
          </w:tcPr>
          <w:p w:rsidR="00717CDD" w:rsidRPr="00AC1C8F" w:rsidRDefault="00717CDD" w:rsidP="00717CDD">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5</w:t>
            </w:r>
          </w:p>
        </w:tc>
        <w:tc>
          <w:tcPr>
            <w:tcW w:w="992" w:type="dxa"/>
            <w:shd w:val="clear" w:color="auto" w:fill="auto"/>
            <w:vAlign w:val="center"/>
          </w:tcPr>
          <w:p w:rsidR="00717CDD" w:rsidRPr="00AC1C8F" w:rsidRDefault="00717CDD" w:rsidP="00717CDD">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w:t>
            </w:r>
          </w:p>
        </w:tc>
        <w:tc>
          <w:tcPr>
            <w:tcW w:w="953" w:type="dxa"/>
            <w:shd w:val="clear" w:color="auto" w:fill="auto"/>
            <w:vAlign w:val="center"/>
          </w:tcPr>
          <w:p w:rsidR="00717CDD" w:rsidRPr="00AC1C8F" w:rsidRDefault="00717CDD" w:rsidP="00717CDD">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7</w:t>
            </w:r>
          </w:p>
        </w:tc>
      </w:tr>
      <w:tr w:rsidR="00AC1C8F" w:rsidRPr="00AC1C8F" w:rsidTr="00717CDD">
        <w:trPr>
          <w:trHeight w:val="64"/>
        </w:trPr>
        <w:tc>
          <w:tcPr>
            <w:tcW w:w="9742" w:type="dxa"/>
            <w:gridSpan w:val="7"/>
            <w:shd w:val="clear" w:color="auto" w:fill="auto"/>
            <w:vAlign w:val="center"/>
          </w:tcPr>
          <w:p w:rsidR="00E134EE" w:rsidRPr="00AC1C8F" w:rsidRDefault="00E134EE" w:rsidP="002167A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Основные виды разрешенного использования земельных участков и объектов капитального строительства</w:t>
            </w:r>
          </w:p>
        </w:tc>
      </w:tr>
      <w:tr w:rsidR="00AC1C8F" w:rsidRPr="00AC1C8F" w:rsidTr="00564C65">
        <w:trPr>
          <w:trHeight w:val="64"/>
        </w:trPr>
        <w:tc>
          <w:tcPr>
            <w:tcW w:w="426" w:type="dxa"/>
            <w:shd w:val="clear" w:color="auto" w:fill="auto"/>
          </w:tcPr>
          <w:p w:rsidR="00E134EE" w:rsidRPr="00AC1C8F" w:rsidRDefault="00E134EE" w:rsidP="00717CDD">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w:t>
            </w:r>
          </w:p>
        </w:tc>
        <w:tc>
          <w:tcPr>
            <w:tcW w:w="1559" w:type="dxa"/>
            <w:shd w:val="clear" w:color="auto" w:fill="auto"/>
          </w:tcPr>
          <w:p w:rsidR="00E134EE" w:rsidRPr="00AC1C8F" w:rsidRDefault="00E134EE" w:rsidP="00717CDD">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Для индивидуального жилищного строительства</w:t>
            </w:r>
          </w:p>
          <w:p w:rsidR="00E134EE" w:rsidRPr="00AC1C8F" w:rsidRDefault="00E134EE" w:rsidP="00717CDD">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(2.1)</w:t>
            </w:r>
          </w:p>
        </w:tc>
        <w:tc>
          <w:tcPr>
            <w:tcW w:w="2693" w:type="dxa"/>
            <w:shd w:val="clear" w:color="auto" w:fill="auto"/>
            <w:vAlign w:val="center"/>
          </w:tcPr>
          <w:p w:rsidR="00E134EE" w:rsidRPr="00AC1C8F" w:rsidRDefault="00E134EE" w:rsidP="00696F76">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c>
          <w:tcPr>
            <w:tcW w:w="2126" w:type="dxa"/>
            <w:shd w:val="clear" w:color="auto" w:fill="auto"/>
            <w:vAlign w:val="center"/>
          </w:tcPr>
          <w:p w:rsidR="00E134EE" w:rsidRPr="00AC1C8F" w:rsidRDefault="00E134EE" w:rsidP="002167A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 xml:space="preserve">Для территории </w:t>
            </w:r>
          </w:p>
          <w:p w:rsidR="00E134EE" w:rsidRPr="00AC1C8F" w:rsidRDefault="00E134EE" w:rsidP="002167A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г. Михайловска:</w:t>
            </w:r>
          </w:p>
          <w:p w:rsidR="00E134EE" w:rsidRPr="00AC1C8F" w:rsidRDefault="00E134EE" w:rsidP="002167A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w:t>
            </w:r>
            <w:r w:rsidRPr="00AC1C8F">
              <w:rPr>
                <w:rFonts w:ascii="Times New Roman" w:eastAsia="Times New Roman" w:hAnsi="Times New Roman"/>
                <w:sz w:val="20"/>
                <w:szCs w:val="20"/>
                <w:vertAlign w:val="subscript"/>
                <w:lang w:bidi="ru-RU"/>
              </w:rPr>
              <w:t>мин</w:t>
            </w:r>
            <w:r w:rsidRPr="00AC1C8F">
              <w:rPr>
                <w:rFonts w:ascii="Times New Roman" w:eastAsia="Times New Roman" w:hAnsi="Times New Roman"/>
                <w:sz w:val="20"/>
                <w:szCs w:val="20"/>
                <w:lang w:bidi="ru-RU"/>
              </w:rPr>
              <w:t xml:space="preserve"> – 300 (без учета заезда/проезда)</w:t>
            </w:r>
          </w:p>
          <w:p w:rsidR="00E134EE" w:rsidRPr="00AC1C8F" w:rsidRDefault="00E134EE" w:rsidP="002167A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w:t>
            </w:r>
            <w:r w:rsidRPr="00AC1C8F">
              <w:rPr>
                <w:rFonts w:ascii="Times New Roman" w:eastAsia="Times New Roman" w:hAnsi="Times New Roman"/>
                <w:sz w:val="20"/>
                <w:szCs w:val="20"/>
                <w:vertAlign w:val="subscript"/>
                <w:lang w:bidi="ru-RU"/>
              </w:rPr>
              <w:t>макс</w:t>
            </w:r>
            <w:r w:rsidRPr="00AC1C8F">
              <w:rPr>
                <w:rFonts w:ascii="Times New Roman" w:eastAsia="Times New Roman" w:hAnsi="Times New Roman"/>
                <w:sz w:val="20"/>
                <w:szCs w:val="20"/>
                <w:lang w:bidi="ru-RU"/>
              </w:rPr>
              <w:t xml:space="preserve"> – 1000</w:t>
            </w:r>
          </w:p>
          <w:p w:rsidR="00E134EE" w:rsidRPr="00AC1C8F" w:rsidRDefault="00E134EE" w:rsidP="002167A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Для территории сельских населенных пунктов:</w:t>
            </w:r>
          </w:p>
          <w:p w:rsidR="00E134EE" w:rsidRPr="00AC1C8F" w:rsidRDefault="00E134EE" w:rsidP="002167A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w:t>
            </w:r>
            <w:r w:rsidRPr="00AC1C8F">
              <w:rPr>
                <w:rFonts w:ascii="Times New Roman" w:eastAsia="Times New Roman" w:hAnsi="Times New Roman"/>
                <w:sz w:val="20"/>
                <w:szCs w:val="20"/>
                <w:vertAlign w:val="subscript"/>
                <w:lang w:bidi="ru-RU"/>
              </w:rPr>
              <w:t>мин</w:t>
            </w:r>
            <w:r w:rsidRPr="00AC1C8F">
              <w:rPr>
                <w:rFonts w:ascii="Times New Roman" w:eastAsia="Times New Roman" w:hAnsi="Times New Roman"/>
                <w:sz w:val="20"/>
                <w:szCs w:val="20"/>
                <w:lang w:bidi="ru-RU"/>
              </w:rPr>
              <w:t xml:space="preserve"> – 500 (без учета заезда/проезда)</w:t>
            </w:r>
          </w:p>
          <w:p w:rsidR="00E134EE" w:rsidRPr="00AC1C8F" w:rsidRDefault="00E134EE" w:rsidP="002167A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w:t>
            </w:r>
            <w:r w:rsidRPr="00AC1C8F">
              <w:rPr>
                <w:rFonts w:ascii="Times New Roman" w:eastAsia="Times New Roman" w:hAnsi="Times New Roman"/>
                <w:sz w:val="20"/>
                <w:szCs w:val="20"/>
                <w:vertAlign w:val="subscript"/>
                <w:lang w:bidi="ru-RU"/>
              </w:rPr>
              <w:t>макс</w:t>
            </w:r>
            <w:r w:rsidRPr="00AC1C8F">
              <w:rPr>
                <w:rFonts w:ascii="Times New Roman" w:eastAsia="Times New Roman" w:hAnsi="Times New Roman"/>
                <w:sz w:val="20"/>
                <w:szCs w:val="20"/>
                <w:lang w:bidi="ru-RU"/>
              </w:rPr>
              <w:t xml:space="preserve"> – 1000</w:t>
            </w:r>
          </w:p>
          <w:p w:rsidR="00E134EE" w:rsidRPr="00AC1C8F" w:rsidRDefault="00E134EE" w:rsidP="002167A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 xml:space="preserve">В сложившейся застройке (по фактическим границам): </w:t>
            </w:r>
          </w:p>
          <w:p w:rsidR="00E134EE" w:rsidRPr="00AC1C8F" w:rsidRDefault="00E134EE" w:rsidP="002167A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 xml:space="preserve">Рмин – не подлежит установлению, </w:t>
            </w:r>
          </w:p>
          <w:p w:rsidR="00E134EE" w:rsidRPr="00AC1C8F" w:rsidRDefault="00E134EE" w:rsidP="002167A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Рмакс – не подлежит установлению</w:t>
            </w:r>
          </w:p>
        </w:tc>
        <w:tc>
          <w:tcPr>
            <w:tcW w:w="993" w:type="dxa"/>
            <w:shd w:val="clear" w:color="auto" w:fill="auto"/>
          </w:tcPr>
          <w:p w:rsidR="00E134EE" w:rsidRPr="00AC1C8F" w:rsidRDefault="00E134EE" w:rsidP="00717CDD">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5</w:t>
            </w:r>
            <w:r w:rsidR="00717CDD">
              <w:rPr>
                <w:rFonts w:ascii="Times New Roman" w:eastAsia="Times New Roman" w:hAnsi="Times New Roman"/>
                <w:sz w:val="20"/>
                <w:szCs w:val="20"/>
                <w:lang w:bidi="ru-RU"/>
              </w:rPr>
              <w:t xml:space="preserve"> –</w:t>
            </w:r>
            <w:r w:rsidRPr="00AC1C8F">
              <w:rPr>
                <w:rFonts w:ascii="Times New Roman" w:eastAsia="Times New Roman" w:hAnsi="Times New Roman"/>
                <w:sz w:val="20"/>
                <w:szCs w:val="20"/>
                <w:lang w:bidi="ru-RU"/>
              </w:rPr>
              <w:t xml:space="preserve"> от фасада участка;</w:t>
            </w:r>
          </w:p>
          <w:p w:rsidR="00E134EE" w:rsidRPr="00AC1C8F" w:rsidRDefault="00E134EE" w:rsidP="00717CDD">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r w:rsidR="00717CDD">
              <w:rPr>
                <w:rFonts w:ascii="Times New Roman" w:eastAsia="Times New Roman" w:hAnsi="Times New Roman"/>
                <w:sz w:val="20"/>
                <w:szCs w:val="20"/>
                <w:lang w:bidi="ru-RU"/>
              </w:rPr>
              <w:t xml:space="preserve"> –</w:t>
            </w:r>
            <w:r w:rsidRPr="00AC1C8F">
              <w:rPr>
                <w:rFonts w:ascii="Times New Roman" w:eastAsia="Times New Roman" w:hAnsi="Times New Roman"/>
                <w:sz w:val="20"/>
                <w:szCs w:val="20"/>
                <w:lang w:bidi="ru-RU"/>
              </w:rPr>
              <w:t xml:space="preserve"> от остальных границ участка</w:t>
            </w:r>
          </w:p>
        </w:tc>
        <w:tc>
          <w:tcPr>
            <w:tcW w:w="992" w:type="dxa"/>
            <w:shd w:val="clear" w:color="auto" w:fill="auto"/>
          </w:tcPr>
          <w:p w:rsidR="00E134EE" w:rsidRPr="00AC1C8F" w:rsidRDefault="00E134EE" w:rsidP="00717CDD">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p>
        </w:tc>
        <w:tc>
          <w:tcPr>
            <w:tcW w:w="953" w:type="dxa"/>
            <w:shd w:val="clear" w:color="auto" w:fill="auto"/>
          </w:tcPr>
          <w:p w:rsidR="00E134EE" w:rsidRPr="00AC1C8F" w:rsidRDefault="00E134EE" w:rsidP="00717CDD">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40</w:t>
            </w:r>
          </w:p>
        </w:tc>
      </w:tr>
      <w:tr w:rsidR="00AC1C8F" w:rsidRPr="00AC1C8F" w:rsidTr="00564C65">
        <w:trPr>
          <w:trHeight w:val="64"/>
        </w:trPr>
        <w:tc>
          <w:tcPr>
            <w:tcW w:w="426" w:type="dxa"/>
            <w:shd w:val="clear" w:color="auto" w:fill="auto"/>
          </w:tcPr>
          <w:p w:rsidR="00E134EE" w:rsidRPr="00AC1C8F" w:rsidRDefault="00E134EE" w:rsidP="00717CDD">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2</w:t>
            </w:r>
          </w:p>
        </w:tc>
        <w:tc>
          <w:tcPr>
            <w:tcW w:w="1559" w:type="dxa"/>
            <w:shd w:val="clear" w:color="auto" w:fill="auto"/>
          </w:tcPr>
          <w:p w:rsidR="00E134EE" w:rsidRPr="00AC1C8F" w:rsidRDefault="00E134EE" w:rsidP="00717CDD">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Малоэтажная многоквартирная жилая застройка</w:t>
            </w:r>
          </w:p>
          <w:p w:rsidR="00E134EE" w:rsidRPr="00AC1C8F" w:rsidRDefault="00E134EE" w:rsidP="00717CDD">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(2.1.1)</w:t>
            </w:r>
          </w:p>
        </w:tc>
        <w:tc>
          <w:tcPr>
            <w:tcW w:w="2693" w:type="dxa"/>
            <w:shd w:val="clear" w:color="auto" w:fill="auto"/>
            <w:vAlign w:val="center"/>
          </w:tcPr>
          <w:p w:rsidR="00E134EE" w:rsidRPr="00AC1C8F" w:rsidRDefault="00E134EE" w:rsidP="002167A2">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Размещение малоэтажных многоквартирных домов (многоквартирные дома высотой до 4 этажей, включая мансардный);</w:t>
            </w:r>
          </w:p>
          <w:p w:rsidR="00E134EE" w:rsidRPr="00AC1C8F" w:rsidRDefault="00E134EE" w:rsidP="002167A2">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обустройство спортивных и детских площадок, площадок для отдыха;</w:t>
            </w:r>
          </w:p>
          <w:p w:rsidR="00E134EE" w:rsidRPr="00AC1C8F" w:rsidRDefault="00E134EE" w:rsidP="002167A2">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126" w:type="dxa"/>
            <w:shd w:val="clear" w:color="auto" w:fill="auto"/>
          </w:tcPr>
          <w:p w:rsidR="00E134EE" w:rsidRPr="00AC1C8F" w:rsidRDefault="00E134EE" w:rsidP="00717CDD">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w:t>
            </w:r>
            <w:r w:rsidRPr="00AC1C8F">
              <w:rPr>
                <w:rFonts w:ascii="Times New Roman" w:eastAsia="Times New Roman" w:hAnsi="Times New Roman"/>
                <w:sz w:val="20"/>
                <w:szCs w:val="20"/>
                <w:vertAlign w:val="subscript"/>
                <w:lang w:bidi="ru-RU"/>
              </w:rPr>
              <w:t>мин</w:t>
            </w:r>
            <w:r w:rsidRPr="00AC1C8F">
              <w:rPr>
                <w:rFonts w:ascii="Times New Roman" w:eastAsia="Times New Roman" w:hAnsi="Times New Roman"/>
                <w:sz w:val="20"/>
                <w:szCs w:val="20"/>
                <w:lang w:bidi="ru-RU"/>
              </w:rPr>
              <w:t xml:space="preserve"> – 300</w:t>
            </w:r>
          </w:p>
          <w:p w:rsidR="00E134EE" w:rsidRPr="00AC1C8F" w:rsidRDefault="00E134EE" w:rsidP="00717CDD">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w:t>
            </w:r>
            <w:r w:rsidRPr="00AC1C8F">
              <w:rPr>
                <w:rFonts w:ascii="Times New Roman" w:eastAsia="Times New Roman" w:hAnsi="Times New Roman"/>
                <w:sz w:val="20"/>
                <w:szCs w:val="20"/>
                <w:vertAlign w:val="subscript"/>
                <w:lang w:bidi="ru-RU"/>
              </w:rPr>
              <w:t>макс</w:t>
            </w:r>
            <w:r w:rsidRPr="00AC1C8F">
              <w:rPr>
                <w:rFonts w:ascii="Times New Roman" w:eastAsia="Times New Roman" w:hAnsi="Times New Roman"/>
                <w:sz w:val="20"/>
                <w:szCs w:val="20"/>
                <w:lang w:bidi="ru-RU"/>
              </w:rPr>
              <w:t xml:space="preserve"> – не подлежит установлению</w:t>
            </w:r>
          </w:p>
        </w:tc>
        <w:tc>
          <w:tcPr>
            <w:tcW w:w="993" w:type="dxa"/>
            <w:shd w:val="clear" w:color="auto" w:fill="auto"/>
          </w:tcPr>
          <w:p w:rsidR="00E134EE" w:rsidRPr="00AC1C8F" w:rsidRDefault="00E134EE" w:rsidP="00717CDD">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5</w:t>
            </w:r>
            <w:r w:rsidR="00717CDD">
              <w:rPr>
                <w:rFonts w:ascii="Times New Roman" w:eastAsia="Times New Roman" w:hAnsi="Times New Roman"/>
                <w:sz w:val="20"/>
                <w:szCs w:val="20"/>
                <w:lang w:bidi="ru-RU"/>
              </w:rPr>
              <w:t xml:space="preserve"> –</w:t>
            </w:r>
            <w:r w:rsidRPr="00AC1C8F">
              <w:rPr>
                <w:rFonts w:ascii="Times New Roman" w:eastAsia="Times New Roman" w:hAnsi="Times New Roman"/>
                <w:sz w:val="20"/>
                <w:szCs w:val="20"/>
                <w:lang w:bidi="ru-RU"/>
              </w:rPr>
              <w:t xml:space="preserve"> от фасада участка;</w:t>
            </w:r>
          </w:p>
          <w:p w:rsidR="00E134EE" w:rsidRPr="00AC1C8F" w:rsidRDefault="00717CDD" w:rsidP="00717CDD">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3 –</w:t>
            </w:r>
            <w:r w:rsidR="00E134EE" w:rsidRPr="00AC1C8F">
              <w:rPr>
                <w:rFonts w:ascii="Times New Roman" w:eastAsia="Times New Roman" w:hAnsi="Times New Roman"/>
                <w:sz w:val="20"/>
                <w:szCs w:val="20"/>
                <w:lang w:bidi="ru-RU"/>
              </w:rPr>
              <w:t xml:space="preserve"> от остальных границ участка</w:t>
            </w:r>
          </w:p>
        </w:tc>
        <w:tc>
          <w:tcPr>
            <w:tcW w:w="992"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 xml:space="preserve">5 (в том числе 1 </w:t>
            </w:r>
            <w:r w:rsidRPr="00564C65">
              <w:rPr>
                <w:rFonts w:ascii="Times New Roman" w:eastAsia="Times New Roman" w:hAnsi="Times New Roman"/>
                <w:sz w:val="18"/>
                <w:szCs w:val="20"/>
                <w:lang w:bidi="ru-RU"/>
              </w:rPr>
              <w:t>подземный)</w:t>
            </w:r>
          </w:p>
        </w:tc>
        <w:tc>
          <w:tcPr>
            <w:tcW w:w="953" w:type="dxa"/>
            <w:shd w:val="clear" w:color="auto" w:fill="auto"/>
          </w:tcPr>
          <w:p w:rsidR="00E134EE" w:rsidRPr="00AC1C8F" w:rsidRDefault="00E134EE" w:rsidP="00717CDD">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40</w:t>
            </w:r>
          </w:p>
        </w:tc>
      </w:tr>
      <w:tr w:rsidR="00AC1C8F" w:rsidRPr="00AC1C8F" w:rsidTr="00564C65">
        <w:trPr>
          <w:trHeight w:val="64"/>
        </w:trPr>
        <w:tc>
          <w:tcPr>
            <w:tcW w:w="426" w:type="dxa"/>
            <w:shd w:val="clear" w:color="auto" w:fill="auto"/>
          </w:tcPr>
          <w:p w:rsidR="00E134EE" w:rsidRPr="00AC1C8F" w:rsidRDefault="00E134EE" w:rsidP="00717CDD">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p>
        </w:tc>
        <w:tc>
          <w:tcPr>
            <w:tcW w:w="1559" w:type="dxa"/>
            <w:shd w:val="clear" w:color="auto" w:fill="auto"/>
          </w:tcPr>
          <w:p w:rsidR="00E134EE" w:rsidRPr="00AC1C8F" w:rsidRDefault="00E134EE" w:rsidP="00717CDD">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Для ведения личного подсобного хозяйства (приусадебный земельный участок)</w:t>
            </w:r>
          </w:p>
          <w:p w:rsidR="00E134EE" w:rsidRPr="00AC1C8F" w:rsidRDefault="00E134EE" w:rsidP="00717CDD">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(2.2)</w:t>
            </w:r>
          </w:p>
        </w:tc>
        <w:tc>
          <w:tcPr>
            <w:tcW w:w="2693" w:type="dxa"/>
            <w:shd w:val="clear" w:color="auto" w:fill="auto"/>
          </w:tcPr>
          <w:p w:rsidR="00E16398" w:rsidRDefault="00E134EE" w:rsidP="00717CDD">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 xml:space="preserve">Размещение жилого дома, указанного в описании вида разрешенного использования с кодом 2.1; </w:t>
            </w:r>
          </w:p>
          <w:p w:rsidR="00E16398" w:rsidRDefault="00E134EE" w:rsidP="00717CDD">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производство сельскохозяйственной продукции; размещение гаража и иных вспомогательных сооружений;</w:t>
            </w:r>
          </w:p>
          <w:p w:rsidR="00E134EE" w:rsidRPr="00AC1C8F" w:rsidRDefault="00E134EE" w:rsidP="00717CDD">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содержание сельскохозяйственных животных</w:t>
            </w:r>
          </w:p>
        </w:tc>
        <w:tc>
          <w:tcPr>
            <w:tcW w:w="2126" w:type="dxa"/>
            <w:shd w:val="clear" w:color="auto" w:fill="auto"/>
          </w:tcPr>
          <w:p w:rsidR="00E134EE" w:rsidRPr="00AC1C8F" w:rsidRDefault="00E134EE" w:rsidP="00717CDD">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Для территории</w:t>
            </w:r>
          </w:p>
          <w:p w:rsidR="00E134EE" w:rsidRPr="00AC1C8F" w:rsidRDefault="00E134EE" w:rsidP="00717CDD">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г. Михайловска:</w:t>
            </w:r>
          </w:p>
          <w:p w:rsidR="00E134EE" w:rsidRPr="00AC1C8F" w:rsidRDefault="00E134EE" w:rsidP="00717CDD">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Рмин – 400 (без учета заезда/проезда)</w:t>
            </w:r>
          </w:p>
          <w:p w:rsidR="00E134EE" w:rsidRPr="00AC1C8F" w:rsidRDefault="00E134EE" w:rsidP="00717CDD">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Рмакс – 1500</w:t>
            </w:r>
          </w:p>
          <w:p w:rsidR="00E134EE" w:rsidRPr="00AC1C8F" w:rsidRDefault="00E134EE" w:rsidP="00717CDD">
            <w:pPr>
              <w:widowControl w:val="0"/>
              <w:tabs>
                <w:tab w:val="left" w:pos="0"/>
              </w:tabs>
              <w:spacing w:line="200" w:lineRule="exact"/>
              <w:jc w:val="center"/>
              <w:rPr>
                <w:rFonts w:ascii="Times New Roman" w:eastAsia="Times New Roman" w:hAnsi="Times New Roman"/>
                <w:sz w:val="20"/>
                <w:szCs w:val="20"/>
                <w:lang w:bidi="ru-RU"/>
              </w:rPr>
            </w:pPr>
          </w:p>
          <w:p w:rsidR="00E134EE" w:rsidRPr="00AC1C8F" w:rsidRDefault="00E134EE" w:rsidP="00717CDD">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Для территории сельских населенных пунктов:</w:t>
            </w:r>
          </w:p>
          <w:p w:rsidR="00E134EE" w:rsidRPr="00AC1C8F" w:rsidRDefault="00E134EE" w:rsidP="00717CDD">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Рмин – 500 (без учета заезда/проезда)</w:t>
            </w:r>
          </w:p>
          <w:p w:rsidR="00E134EE" w:rsidRPr="00AC1C8F" w:rsidRDefault="00E134EE" w:rsidP="00717CDD">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Рмакс – 2500</w:t>
            </w:r>
          </w:p>
          <w:p w:rsidR="00E134EE" w:rsidRPr="00AC1C8F" w:rsidRDefault="00E134EE" w:rsidP="00717CDD">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В сложившейся застройке (по фактическим границам):</w:t>
            </w:r>
          </w:p>
          <w:p w:rsidR="00E134EE" w:rsidRPr="00AC1C8F" w:rsidRDefault="00E134EE" w:rsidP="00717CDD">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Рмин – не подлежит установлению,</w:t>
            </w:r>
          </w:p>
          <w:p w:rsidR="00E134EE" w:rsidRPr="00AC1C8F" w:rsidRDefault="00E134EE" w:rsidP="00717CDD">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Рмакс – не подлежит установлению</w:t>
            </w:r>
          </w:p>
        </w:tc>
        <w:tc>
          <w:tcPr>
            <w:tcW w:w="993" w:type="dxa"/>
            <w:shd w:val="clear" w:color="auto" w:fill="auto"/>
          </w:tcPr>
          <w:p w:rsidR="00E134EE" w:rsidRPr="00AC1C8F" w:rsidRDefault="00E134EE" w:rsidP="00717CDD">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5</w:t>
            </w:r>
            <w:r w:rsidR="00717CDD">
              <w:rPr>
                <w:rFonts w:ascii="Times New Roman" w:eastAsia="Times New Roman" w:hAnsi="Times New Roman"/>
                <w:sz w:val="20"/>
                <w:szCs w:val="20"/>
                <w:lang w:bidi="ru-RU"/>
              </w:rPr>
              <w:t xml:space="preserve"> –</w:t>
            </w:r>
            <w:r w:rsidRPr="00AC1C8F">
              <w:rPr>
                <w:rFonts w:ascii="Times New Roman" w:eastAsia="Times New Roman" w:hAnsi="Times New Roman"/>
                <w:sz w:val="20"/>
                <w:szCs w:val="20"/>
                <w:lang w:bidi="ru-RU"/>
              </w:rPr>
              <w:t xml:space="preserve"> от фасада участка;</w:t>
            </w:r>
          </w:p>
          <w:p w:rsidR="00E134EE" w:rsidRPr="00AC1C8F" w:rsidRDefault="00E134EE" w:rsidP="00717CDD">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r w:rsidR="00717CDD">
              <w:rPr>
                <w:rFonts w:ascii="Times New Roman" w:eastAsia="Times New Roman" w:hAnsi="Times New Roman"/>
                <w:sz w:val="20"/>
                <w:szCs w:val="20"/>
                <w:lang w:bidi="ru-RU"/>
              </w:rPr>
              <w:t xml:space="preserve"> –</w:t>
            </w:r>
            <w:r w:rsidRPr="00AC1C8F">
              <w:rPr>
                <w:rFonts w:ascii="Times New Roman" w:eastAsia="Times New Roman" w:hAnsi="Times New Roman"/>
                <w:sz w:val="20"/>
                <w:szCs w:val="20"/>
                <w:lang w:bidi="ru-RU"/>
              </w:rPr>
              <w:t xml:space="preserve"> от остальных границ участка</w:t>
            </w:r>
          </w:p>
        </w:tc>
        <w:tc>
          <w:tcPr>
            <w:tcW w:w="992" w:type="dxa"/>
            <w:shd w:val="clear" w:color="auto" w:fill="auto"/>
          </w:tcPr>
          <w:p w:rsidR="00E134EE" w:rsidRPr="00AC1C8F" w:rsidRDefault="00E134EE" w:rsidP="00717CDD">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p>
        </w:tc>
        <w:tc>
          <w:tcPr>
            <w:tcW w:w="953" w:type="dxa"/>
            <w:shd w:val="clear" w:color="auto" w:fill="auto"/>
          </w:tcPr>
          <w:p w:rsidR="00E134EE" w:rsidRPr="00AC1C8F" w:rsidRDefault="00E134EE" w:rsidP="00717CDD">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40</w:t>
            </w:r>
          </w:p>
        </w:tc>
      </w:tr>
      <w:tr w:rsidR="00AC1C8F" w:rsidRPr="00AC1C8F" w:rsidTr="00564C65">
        <w:trPr>
          <w:trHeight w:val="64"/>
        </w:trPr>
        <w:tc>
          <w:tcPr>
            <w:tcW w:w="426" w:type="dxa"/>
            <w:shd w:val="clear" w:color="auto" w:fill="auto"/>
          </w:tcPr>
          <w:p w:rsidR="00E134EE" w:rsidRPr="00AC1C8F" w:rsidRDefault="00E134EE" w:rsidP="00717CDD">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4</w:t>
            </w:r>
          </w:p>
        </w:tc>
        <w:tc>
          <w:tcPr>
            <w:tcW w:w="1559" w:type="dxa"/>
            <w:shd w:val="clear" w:color="auto" w:fill="auto"/>
          </w:tcPr>
          <w:p w:rsidR="00E134EE" w:rsidRPr="00AC1C8F" w:rsidRDefault="00E134EE" w:rsidP="00717CDD">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Передвижное жилье</w:t>
            </w:r>
          </w:p>
          <w:p w:rsidR="00E134EE" w:rsidRPr="00AC1C8F" w:rsidRDefault="00E134EE" w:rsidP="00717CDD">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(2.4)</w:t>
            </w:r>
          </w:p>
        </w:tc>
        <w:tc>
          <w:tcPr>
            <w:tcW w:w="2693" w:type="dxa"/>
            <w:shd w:val="clear" w:color="auto" w:fill="auto"/>
            <w:vAlign w:val="center"/>
          </w:tcPr>
          <w:p w:rsidR="00E134EE" w:rsidRPr="00AC1C8F" w:rsidRDefault="00E134EE" w:rsidP="002167A2">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Размещение сооружений, пригодных к использованию в качестве жилья (палаточные городки, кемпинги, жилые вагончики, жилые прицепы), в том числе с возможностью подключения названных объектов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2126" w:type="dxa"/>
            <w:shd w:val="clear" w:color="auto" w:fill="auto"/>
          </w:tcPr>
          <w:p w:rsidR="00E134EE" w:rsidRPr="00AC1C8F" w:rsidRDefault="00E134EE" w:rsidP="00717CDD">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shd w:val="clear" w:color="auto" w:fill="auto"/>
          </w:tcPr>
          <w:p w:rsidR="00E134EE" w:rsidRPr="00AC1C8F" w:rsidRDefault="00E134EE" w:rsidP="00717CDD">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5</w:t>
            </w:r>
            <w:r w:rsidR="00717CDD">
              <w:rPr>
                <w:rFonts w:ascii="Times New Roman" w:eastAsia="Times New Roman" w:hAnsi="Times New Roman"/>
                <w:sz w:val="20"/>
                <w:szCs w:val="20"/>
                <w:lang w:bidi="ru-RU"/>
              </w:rPr>
              <w:t xml:space="preserve"> –</w:t>
            </w:r>
            <w:r w:rsidRPr="00AC1C8F">
              <w:rPr>
                <w:rFonts w:ascii="Times New Roman" w:eastAsia="Times New Roman" w:hAnsi="Times New Roman"/>
                <w:sz w:val="20"/>
                <w:szCs w:val="20"/>
                <w:lang w:bidi="ru-RU"/>
              </w:rPr>
              <w:t xml:space="preserve"> от фасада участка;</w:t>
            </w:r>
          </w:p>
          <w:p w:rsidR="00E134EE" w:rsidRPr="00AC1C8F" w:rsidRDefault="00E134EE" w:rsidP="00717CDD">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r w:rsidR="00717CDD">
              <w:rPr>
                <w:rFonts w:ascii="Times New Roman" w:eastAsia="Times New Roman" w:hAnsi="Times New Roman"/>
                <w:sz w:val="20"/>
                <w:szCs w:val="20"/>
                <w:lang w:bidi="ru-RU"/>
              </w:rPr>
              <w:t xml:space="preserve"> –</w:t>
            </w:r>
            <w:r w:rsidRPr="00AC1C8F">
              <w:rPr>
                <w:rFonts w:ascii="Times New Roman" w:eastAsia="Times New Roman" w:hAnsi="Times New Roman"/>
                <w:sz w:val="20"/>
                <w:szCs w:val="20"/>
                <w:lang w:bidi="ru-RU"/>
              </w:rPr>
              <w:t xml:space="preserve"> от остальных границ участка</w:t>
            </w:r>
          </w:p>
        </w:tc>
        <w:tc>
          <w:tcPr>
            <w:tcW w:w="992" w:type="dxa"/>
            <w:shd w:val="clear" w:color="auto" w:fill="auto"/>
          </w:tcPr>
          <w:p w:rsidR="00E134EE" w:rsidRPr="00AC1C8F" w:rsidRDefault="00E134EE" w:rsidP="00717CDD">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w:t>
            </w:r>
          </w:p>
        </w:tc>
        <w:tc>
          <w:tcPr>
            <w:tcW w:w="953" w:type="dxa"/>
            <w:shd w:val="clear" w:color="auto" w:fill="auto"/>
          </w:tcPr>
          <w:p w:rsidR="00E134EE" w:rsidRPr="00AC1C8F" w:rsidRDefault="00E134EE" w:rsidP="00717CDD">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подлежит установлению</w:t>
            </w:r>
          </w:p>
        </w:tc>
      </w:tr>
      <w:tr w:rsidR="00AC1C8F" w:rsidRPr="00AC1C8F" w:rsidTr="00564C65">
        <w:trPr>
          <w:trHeight w:val="64"/>
        </w:trPr>
        <w:tc>
          <w:tcPr>
            <w:tcW w:w="426" w:type="dxa"/>
            <w:shd w:val="clear" w:color="auto" w:fill="auto"/>
          </w:tcPr>
          <w:p w:rsidR="00E134EE" w:rsidRPr="00AC1C8F" w:rsidRDefault="00E134EE" w:rsidP="00717CDD">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5</w:t>
            </w:r>
          </w:p>
        </w:tc>
        <w:tc>
          <w:tcPr>
            <w:tcW w:w="1559" w:type="dxa"/>
            <w:shd w:val="clear" w:color="auto" w:fill="auto"/>
          </w:tcPr>
          <w:p w:rsidR="00E134EE" w:rsidRPr="00AC1C8F" w:rsidRDefault="00E134EE" w:rsidP="00717CDD">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Хранение автотранспорта</w:t>
            </w:r>
          </w:p>
          <w:p w:rsidR="00E134EE" w:rsidRPr="00AC1C8F" w:rsidRDefault="00E134EE" w:rsidP="00717CDD">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(2.7.1)</w:t>
            </w:r>
          </w:p>
        </w:tc>
        <w:tc>
          <w:tcPr>
            <w:tcW w:w="2693" w:type="dxa"/>
            <w:shd w:val="clear" w:color="auto" w:fill="auto"/>
            <w:vAlign w:val="center"/>
          </w:tcPr>
          <w:p w:rsidR="00E134EE" w:rsidRPr="00AC1C8F" w:rsidRDefault="00E134EE" w:rsidP="002167A2">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2126" w:type="dxa"/>
            <w:shd w:val="clear" w:color="auto" w:fill="auto"/>
          </w:tcPr>
          <w:p w:rsidR="00E134EE" w:rsidRPr="00AC1C8F" w:rsidRDefault="00E134EE" w:rsidP="00717CDD">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 xml:space="preserve">Для земельных участков под гаражами, возведенными до вступления в силу Федерального закона от 05 апреля 2021 года </w:t>
            </w:r>
            <w:r w:rsidR="00564C65">
              <w:rPr>
                <w:rFonts w:ascii="Times New Roman" w:eastAsia="Times New Roman" w:hAnsi="Times New Roman"/>
                <w:sz w:val="20"/>
                <w:szCs w:val="20"/>
                <w:lang w:bidi="ru-RU"/>
              </w:rPr>
              <w:br/>
            </w:r>
            <w:r w:rsidRPr="00AC1C8F">
              <w:rPr>
                <w:rFonts w:ascii="Times New Roman" w:eastAsia="Times New Roman" w:hAnsi="Times New Roman"/>
                <w:sz w:val="20"/>
                <w:szCs w:val="20"/>
                <w:lang w:bidi="ru-RU"/>
              </w:rPr>
              <w:t>№ 79-ФЗ «О внесении изменений в отдельные законодательные акты Российской Федерации»:</w:t>
            </w:r>
          </w:p>
          <w:p w:rsidR="00E134EE" w:rsidRPr="00AC1C8F" w:rsidRDefault="00E134EE" w:rsidP="00717CDD">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Рмин – не подлежит установлению</w:t>
            </w:r>
          </w:p>
          <w:p w:rsidR="00E134EE" w:rsidRPr="00AC1C8F" w:rsidRDefault="00E134EE" w:rsidP="00717CDD">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Рмакс – не подлежит установлению;</w:t>
            </w:r>
          </w:p>
          <w:p w:rsidR="00E134EE" w:rsidRPr="00AC1C8F" w:rsidRDefault="00E134EE" w:rsidP="00717CDD">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Для остальных земельных участков:</w:t>
            </w:r>
          </w:p>
          <w:p w:rsidR="00E134EE" w:rsidRPr="00AC1C8F" w:rsidRDefault="00E134EE" w:rsidP="00717CDD">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Рмин – 24</w:t>
            </w:r>
          </w:p>
          <w:p w:rsidR="00E134EE" w:rsidRPr="00AC1C8F" w:rsidRDefault="00E134EE" w:rsidP="00717CDD">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Рмакс – не подлежит установлению</w:t>
            </w:r>
          </w:p>
        </w:tc>
        <w:tc>
          <w:tcPr>
            <w:tcW w:w="993" w:type="dxa"/>
            <w:shd w:val="clear" w:color="auto" w:fill="auto"/>
          </w:tcPr>
          <w:p w:rsidR="00E134EE" w:rsidRPr="00AC1C8F" w:rsidRDefault="00E134EE" w:rsidP="00717CDD">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w:t>
            </w:r>
          </w:p>
        </w:tc>
        <w:tc>
          <w:tcPr>
            <w:tcW w:w="992" w:type="dxa"/>
            <w:shd w:val="clear" w:color="auto" w:fill="auto"/>
          </w:tcPr>
          <w:p w:rsidR="00E134EE" w:rsidRPr="00AC1C8F" w:rsidRDefault="00E134EE" w:rsidP="00717CDD">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w:t>
            </w:r>
          </w:p>
        </w:tc>
        <w:tc>
          <w:tcPr>
            <w:tcW w:w="953" w:type="dxa"/>
            <w:shd w:val="clear" w:color="auto" w:fill="auto"/>
          </w:tcPr>
          <w:p w:rsidR="00E134EE" w:rsidRPr="00AC1C8F" w:rsidRDefault="00E134EE" w:rsidP="00717CDD">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подлежит установлению</w:t>
            </w:r>
          </w:p>
        </w:tc>
      </w:tr>
      <w:tr w:rsidR="00AC1C8F" w:rsidRPr="00AC1C8F" w:rsidTr="00E16398">
        <w:trPr>
          <w:trHeight w:val="64"/>
        </w:trPr>
        <w:tc>
          <w:tcPr>
            <w:tcW w:w="426"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6</w:t>
            </w:r>
          </w:p>
        </w:tc>
        <w:tc>
          <w:tcPr>
            <w:tcW w:w="1559"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Размещение гаражей для собственных нужд</w:t>
            </w:r>
          </w:p>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(2.7.2)</w:t>
            </w:r>
          </w:p>
        </w:tc>
        <w:tc>
          <w:tcPr>
            <w:tcW w:w="2693" w:type="dxa"/>
            <w:shd w:val="clear" w:color="auto" w:fill="auto"/>
          </w:tcPr>
          <w:p w:rsidR="00E134EE" w:rsidRPr="00AC1C8F" w:rsidRDefault="00E134EE" w:rsidP="00E16398">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2126"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 xml:space="preserve">Для земельных участков под гаражами, возведенными до вступления в силу Федерального закона от 05 апреля 2021 года </w:t>
            </w:r>
            <w:r w:rsidR="00410DD5">
              <w:rPr>
                <w:rFonts w:ascii="Times New Roman" w:eastAsia="Times New Roman" w:hAnsi="Times New Roman"/>
                <w:sz w:val="20"/>
                <w:szCs w:val="20"/>
                <w:lang w:bidi="ru-RU"/>
              </w:rPr>
              <w:br/>
            </w:r>
            <w:r w:rsidRPr="00AC1C8F">
              <w:rPr>
                <w:rFonts w:ascii="Times New Roman" w:eastAsia="Times New Roman" w:hAnsi="Times New Roman"/>
                <w:sz w:val="20"/>
                <w:szCs w:val="20"/>
                <w:lang w:bidi="ru-RU"/>
              </w:rPr>
              <w:t>№ 79-ФЗ «О внесении изменений в отдельные законодательные акты Российской Федерации»:</w:t>
            </w:r>
          </w:p>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Рмин – не подлежит установлению</w:t>
            </w:r>
          </w:p>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Рмакс – не подлежит установлению;</w:t>
            </w:r>
          </w:p>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Для остальных земельных участков:</w:t>
            </w:r>
          </w:p>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Рмин – 24</w:t>
            </w:r>
          </w:p>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Рмакс – не подлежит установлению</w:t>
            </w:r>
          </w:p>
        </w:tc>
        <w:tc>
          <w:tcPr>
            <w:tcW w:w="993"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w:t>
            </w:r>
          </w:p>
        </w:tc>
        <w:tc>
          <w:tcPr>
            <w:tcW w:w="992"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w:t>
            </w:r>
          </w:p>
        </w:tc>
        <w:tc>
          <w:tcPr>
            <w:tcW w:w="953"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подлежит установлению</w:t>
            </w:r>
          </w:p>
        </w:tc>
      </w:tr>
      <w:tr w:rsidR="00AC1C8F" w:rsidRPr="00AC1C8F" w:rsidTr="00564C65">
        <w:trPr>
          <w:trHeight w:val="1136"/>
        </w:trPr>
        <w:tc>
          <w:tcPr>
            <w:tcW w:w="426"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7</w:t>
            </w:r>
          </w:p>
        </w:tc>
        <w:tc>
          <w:tcPr>
            <w:tcW w:w="1559"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Коммунальное обслуживание</w:t>
            </w:r>
          </w:p>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(3.1)</w:t>
            </w:r>
          </w:p>
        </w:tc>
        <w:tc>
          <w:tcPr>
            <w:tcW w:w="2693" w:type="dxa"/>
            <w:shd w:val="clear" w:color="auto" w:fill="auto"/>
            <w:vAlign w:val="center"/>
          </w:tcPr>
          <w:p w:rsidR="00E134EE" w:rsidRPr="00AC1C8F" w:rsidRDefault="00E134EE" w:rsidP="002167A2">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2126"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w:t>
            </w:r>
          </w:p>
        </w:tc>
        <w:tc>
          <w:tcPr>
            <w:tcW w:w="992"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p>
        </w:tc>
        <w:tc>
          <w:tcPr>
            <w:tcW w:w="953"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для 3.1.1</w:t>
            </w:r>
          </w:p>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подлежит установлению</w:t>
            </w:r>
          </w:p>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для 3.1.2</w:t>
            </w:r>
          </w:p>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65</w:t>
            </w:r>
          </w:p>
        </w:tc>
      </w:tr>
      <w:tr w:rsidR="00AC1C8F" w:rsidRPr="00AC1C8F" w:rsidTr="00564C65">
        <w:trPr>
          <w:trHeight w:val="64"/>
        </w:trPr>
        <w:tc>
          <w:tcPr>
            <w:tcW w:w="426"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8</w:t>
            </w:r>
          </w:p>
        </w:tc>
        <w:tc>
          <w:tcPr>
            <w:tcW w:w="1559"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Стоянка транспортных средств</w:t>
            </w:r>
          </w:p>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(4.9.2)</w:t>
            </w:r>
          </w:p>
        </w:tc>
        <w:tc>
          <w:tcPr>
            <w:tcW w:w="2693" w:type="dxa"/>
            <w:shd w:val="clear" w:color="auto" w:fill="auto"/>
            <w:vAlign w:val="center"/>
          </w:tcPr>
          <w:p w:rsidR="00E134EE" w:rsidRPr="00AC1C8F" w:rsidRDefault="00E134EE" w:rsidP="002167A2">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126"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w:t>
            </w:r>
          </w:p>
        </w:tc>
        <w:tc>
          <w:tcPr>
            <w:tcW w:w="992"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w:t>
            </w:r>
          </w:p>
        </w:tc>
        <w:tc>
          <w:tcPr>
            <w:tcW w:w="953"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подлежит установлению</w:t>
            </w:r>
          </w:p>
        </w:tc>
      </w:tr>
      <w:tr w:rsidR="00AC1C8F" w:rsidRPr="00AC1C8F" w:rsidTr="00564C65">
        <w:trPr>
          <w:trHeight w:val="64"/>
        </w:trPr>
        <w:tc>
          <w:tcPr>
            <w:tcW w:w="426"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9</w:t>
            </w:r>
          </w:p>
        </w:tc>
        <w:tc>
          <w:tcPr>
            <w:tcW w:w="1559"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Земельные участки (территории) общего пользования</w:t>
            </w:r>
          </w:p>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(12.0)</w:t>
            </w:r>
          </w:p>
        </w:tc>
        <w:tc>
          <w:tcPr>
            <w:tcW w:w="2693" w:type="dxa"/>
            <w:shd w:val="clear" w:color="auto" w:fill="auto"/>
            <w:vAlign w:val="center"/>
          </w:tcPr>
          <w:p w:rsidR="00E134EE" w:rsidRPr="00AC1C8F" w:rsidRDefault="00E134EE" w:rsidP="002167A2">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2126"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w:t>
            </w:r>
          </w:p>
        </w:tc>
        <w:tc>
          <w:tcPr>
            <w:tcW w:w="992"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подлежит установлению</w:t>
            </w:r>
          </w:p>
        </w:tc>
        <w:tc>
          <w:tcPr>
            <w:tcW w:w="953"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подлежит установлению</w:t>
            </w:r>
          </w:p>
        </w:tc>
      </w:tr>
      <w:tr w:rsidR="00AC1C8F" w:rsidRPr="00AC1C8F" w:rsidTr="00564C65">
        <w:trPr>
          <w:trHeight w:val="64"/>
        </w:trPr>
        <w:tc>
          <w:tcPr>
            <w:tcW w:w="426"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10</w:t>
            </w:r>
          </w:p>
        </w:tc>
        <w:tc>
          <w:tcPr>
            <w:tcW w:w="1559"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Земельные участки, входящие в состав общего имущества собственников индивидуальных жилых домов в малоэтажном жилом комплексе</w:t>
            </w:r>
          </w:p>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(14.0)</w:t>
            </w:r>
          </w:p>
        </w:tc>
        <w:tc>
          <w:tcPr>
            <w:tcW w:w="2693" w:type="dxa"/>
            <w:shd w:val="clear" w:color="auto" w:fill="auto"/>
            <w:vAlign w:val="center"/>
          </w:tcPr>
          <w:p w:rsidR="00E134EE" w:rsidRPr="00AC1C8F" w:rsidRDefault="00E134EE" w:rsidP="002167A2">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2126"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w:t>
            </w:r>
          </w:p>
        </w:tc>
        <w:tc>
          <w:tcPr>
            <w:tcW w:w="992"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p>
        </w:tc>
        <w:tc>
          <w:tcPr>
            <w:tcW w:w="953"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40</w:t>
            </w:r>
          </w:p>
        </w:tc>
      </w:tr>
      <w:tr w:rsidR="00AC1C8F" w:rsidRPr="00AC1C8F" w:rsidTr="00564C65">
        <w:trPr>
          <w:trHeight w:val="64"/>
        </w:trPr>
        <w:tc>
          <w:tcPr>
            <w:tcW w:w="426"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hAnsi="Times New Roman"/>
                <w:sz w:val="20"/>
                <w:lang w:bidi="ru-RU"/>
              </w:rPr>
              <w:t>11</w:t>
            </w:r>
          </w:p>
        </w:tc>
        <w:tc>
          <w:tcPr>
            <w:tcW w:w="1559" w:type="dxa"/>
            <w:shd w:val="clear" w:color="auto" w:fill="auto"/>
          </w:tcPr>
          <w:p w:rsidR="00E134EE" w:rsidRPr="00AC1C8F" w:rsidRDefault="00E134EE" w:rsidP="00564C65">
            <w:pPr>
              <w:spacing w:line="200" w:lineRule="exact"/>
              <w:jc w:val="center"/>
              <w:rPr>
                <w:rFonts w:ascii="Times New Roman" w:hAnsi="Times New Roman"/>
                <w:sz w:val="20"/>
                <w:lang w:bidi="ru-RU"/>
              </w:rPr>
            </w:pPr>
            <w:r w:rsidRPr="00AC1C8F">
              <w:rPr>
                <w:rFonts w:ascii="Times New Roman" w:hAnsi="Times New Roman"/>
                <w:sz w:val="20"/>
                <w:lang w:bidi="ru-RU"/>
              </w:rPr>
              <w:t>Блокированная жилая застройка</w:t>
            </w:r>
          </w:p>
          <w:p w:rsidR="00E134EE" w:rsidRPr="00AC1C8F" w:rsidRDefault="00E134EE" w:rsidP="00564C65">
            <w:pPr>
              <w:widowControl w:val="0"/>
              <w:tabs>
                <w:tab w:val="left" w:pos="0"/>
              </w:tabs>
              <w:spacing w:line="200" w:lineRule="exact"/>
              <w:jc w:val="center"/>
              <w:rPr>
                <w:rFonts w:ascii="Times New Roman" w:hAnsi="Times New Roman"/>
                <w:sz w:val="20"/>
                <w:lang w:bidi="ru-RU"/>
              </w:rPr>
            </w:pPr>
            <w:r w:rsidRPr="00AC1C8F">
              <w:rPr>
                <w:rFonts w:ascii="Times New Roman" w:hAnsi="Times New Roman"/>
                <w:sz w:val="20"/>
                <w:lang w:bidi="ru-RU"/>
              </w:rPr>
              <w:t>(2.3)*</w:t>
            </w:r>
          </w:p>
          <w:p w:rsidR="00E134EE" w:rsidRPr="00AC1C8F" w:rsidRDefault="00E134EE" w:rsidP="00564C65">
            <w:pPr>
              <w:widowControl w:val="0"/>
              <w:tabs>
                <w:tab w:val="left" w:pos="0"/>
              </w:tabs>
              <w:spacing w:line="200" w:lineRule="exact"/>
              <w:jc w:val="center"/>
              <w:rPr>
                <w:rFonts w:ascii="Times New Roman" w:hAnsi="Times New Roman"/>
                <w:sz w:val="20"/>
                <w:lang w:bidi="ru-RU"/>
              </w:rPr>
            </w:pPr>
          </w:p>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hAnsi="Times New Roman"/>
                <w:sz w:val="20"/>
                <w:lang w:bidi="ru-RU"/>
              </w:rPr>
              <w:t>(* Для микрорайонов без утвержденных проектов планировки территории данный вид использования относится к условным)</w:t>
            </w:r>
          </w:p>
        </w:tc>
        <w:tc>
          <w:tcPr>
            <w:tcW w:w="2693" w:type="dxa"/>
            <w:shd w:val="clear" w:color="auto" w:fill="auto"/>
          </w:tcPr>
          <w:p w:rsidR="00E134EE" w:rsidRPr="00AC1C8F" w:rsidRDefault="00E134EE" w:rsidP="00564C65">
            <w:pPr>
              <w:widowControl w:val="0"/>
              <w:tabs>
                <w:tab w:val="left" w:pos="0"/>
              </w:tabs>
              <w:spacing w:line="200" w:lineRule="exact"/>
              <w:rPr>
                <w:rFonts w:ascii="Times New Roman" w:eastAsia="Times New Roman" w:hAnsi="Times New Roman"/>
                <w:sz w:val="20"/>
                <w:szCs w:val="20"/>
                <w:lang w:bidi="ru-RU"/>
              </w:rPr>
            </w:pPr>
            <w:r w:rsidRPr="00AC1C8F">
              <w:rPr>
                <w:rFonts w:ascii="Times New Roman" w:hAnsi="Times New Roman"/>
                <w:sz w:val="20"/>
                <w:lang w:bidi="ru-RU"/>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2126" w:type="dxa"/>
            <w:shd w:val="clear" w:color="auto" w:fill="auto"/>
          </w:tcPr>
          <w:p w:rsidR="00E134EE" w:rsidRPr="00AC1C8F" w:rsidRDefault="00E134EE" w:rsidP="00564C65">
            <w:pPr>
              <w:spacing w:line="200" w:lineRule="exact"/>
              <w:jc w:val="center"/>
              <w:rPr>
                <w:rFonts w:ascii="Times New Roman" w:hAnsi="Times New Roman"/>
                <w:sz w:val="20"/>
                <w:lang w:bidi="ru-RU"/>
              </w:rPr>
            </w:pPr>
            <w:r w:rsidRPr="00AC1C8F">
              <w:rPr>
                <w:rFonts w:ascii="Times New Roman" w:hAnsi="Times New Roman"/>
                <w:sz w:val="20"/>
                <w:lang w:bidi="ru-RU"/>
              </w:rPr>
              <w:t>В сложившейся застройке (по фактическим границам):</w:t>
            </w:r>
          </w:p>
          <w:p w:rsidR="00E134EE" w:rsidRPr="00AC1C8F" w:rsidRDefault="00E134EE" w:rsidP="00564C65">
            <w:pPr>
              <w:spacing w:line="200" w:lineRule="exact"/>
              <w:jc w:val="center"/>
              <w:rPr>
                <w:rFonts w:ascii="Times New Roman" w:hAnsi="Times New Roman"/>
                <w:sz w:val="20"/>
                <w:lang w:bidi="ru-RU"/>
              </w:rPr>
            </w:pPr>
            <w:r w:rsidRPr="00AC1C8F">
              <w:rPr>
                <w:rFonts w:ascii="Times New Roman" w:hAnsi="Times New Roman"/>
                <w:sz w:val="20"/>
                <w:lang w:bidi="ru-RU"/>
              </w:rPr>
              <w:t>Рмин – не подлежит установлению</w:t>
            </w:r>
          </w:p>
          <w:p w:rsidR="00E134EE" w:rsidRPr="00AC1C8F" w:rsidRDefault="00E134EE" w:rsidP="00564C65">
            <w:pPr>
              <w:spacing w:line="200" w:lineRule="exact"/>
              <w:jc w:val="center"/>
              <w:rPr>
                <w:rFonts w:ascii="Times New Roman" w:hAnsi="Times New Roman"/>
                <w:sz w:val="20"/>
                <w:lang w:bidi="ru-RU"/>
              </w:rPr>
            </w:pPr>
            <w:r w:rsidRPr="00AC1C8F">
              <w:rPr>
                <w:rFonts w:ascii="Times New Roman" w:hAnsi="Times New Roman"/>
                <w:sz w:val="20"/>
                <w:lang w:bidi="ru-RU"/>
              </w:rPr>
              <w:t>Рмакс – не подлежит установлению</w:t>
            </w:r>
          </w:p>
          <w:p w:rsidR="00E134EE" w:rsidRPr="00AC1C8F" w:rsidRDefault="00E134EE" w:rsidP="00564C65">
            <w:pPr>
              <w:spacing w:line="200" w:lineRule="exact"/>
              <w:jc w:val="center"/>
              <w:rPr>
                <w:rFonts w:ascii="Times New Roman" w:hAnsi="Times New Roman"/>
                <w:sz w:val="20"/>
                <w:lang w:bidi="ru-RU"/>
              </w:rPr>
            </w:pPr>
          </w:p>
          <w:p w:rsidR="00E134EE" w:rsidRPr="00AC1C8F" w:rsidRDefault="00E134EE" w:rsidP="00564C65">
            <w:pPr>
              <w:spacing w:line="200" w:lineRule="exact"/>
              <w:jc w:val="center"/>
              <w:rPr>
                <w:rFonts w:ascii="Times New Roman" w:hAnsi="Times New Roman"/>
                <w:sz w:val="20"/>
                <w:lang w:bidi="ru-RU"/>
              </w:rPr>
            </w:pPr>
            <w:r w:rsidRPr="00AC1C8F">
              <w:rPr>
                <w:rFonts w:ascii="Times New Roman" w:hAnsi="Times New Roman"/>
                <w:sz w:val="20"/>
                <w:lang w:bidi="ru-RU"/>
              </w:rPr>
              <w:t>Для вновь осваиваемых территорий:</w:t>
            </w:r>
          </w:p>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hAnsi="Times New Roman"/>
                <w:sz w:val="20"/>
                <w:lang w:bidi="ru-RU"/>
              </w:rPr>
              <w:t xml:space="preserve">Рмин – 300 для одного блока – 2 блока </w:t>
            </w:r>
            <w:r w:rsidRPr="00AC1C8F">
              <w:rPr>
                <w:rFonts w:ascii="Times New Roman" w:eastAsia="Times New Roman" w:hAnsi="Times New Roman"/>
                <w:sz w:val="20"/>
                <w:szCs w:val="20"/>
                <w:lang w:bidi="ru-RU"/>
              </w:rPr>
              <w:t>(без учета заезда/проезда)</w:t>
            </w:r>
            <w:r w:rsidRPr="00AC1C8F">
              <w:rPr>
                <w:rFonts w:ascii="Times New Roman" w:hAnsi="Times New Roman"/>
                <w:sz w:val="20"/>
                <w:lang w:bidi="ru-RU"/>
              </w:rPr>
              <w:t>;</w:t>
            </w:r>
          </w:p>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hAnsi="Times New Roman"/>
                <w:sz w:val="20"/>
                <w:lang w:bidi="ru-RU"/>
              </w:rPr>
              <w:t>Рмин – 120 для одного блока – от 3-х</w:t>
            </w:r>
            <w:r w:rsidRPr="00AC1C8F">
              <w:rPr>
                <w:rFonts w:ascii="Times New Roman" w:hAnsi="Times New Roman"/>
                <w:sz w:val="20"/>
              </w:rPr>
              <w:t xml:space="preserve"> </w:t>
            </w:r>
            <w:r w:rsidRPr="00AC1C8F">
              <w:rPr>
                <w:rFonts w:ascii="Times New Roman" w:hAnsi="Times New Roman"/>
                <w:sz w:val="20"/>
                <w:lang w:bidi="ru-RU"/>
              </w:rPr>
              <w:t xml:space="preserve">блоков и более </w:t>
            </w:r>
            <w:r w:rsidRPr="00AC1C8F">
              <w:rPr>
                <w:rFonts w:ascii="Times New Roman" w:eastAsia="Times New Roman" w:hAnsi="Times New Roman"/>
                <w:sz w:val="20"/>
                <w:szCs w:val="20"/>
                <w:lang w:bidi="ru-RU"/>
              </w:rPr>
              <w:t>(без учета заезда/проезда)</w:t>
            </w:r>
            <w:r w:rsidRPr="00AC1C8F">
              <w:rPr>
                <w:rFonts w:ascii="Times New Roman" w:hAnsi="Times New Roman"/>
                <w:sz w:val="20"/>
                <w:lang w:bidi="ru-RU"/>
              </w:rPr>
              <w:t>;</w:t>
            </w:r>
          </w:p>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hAnsi="Times New Roman"/>
                <w:sz w:val="20"/>
                <w:lang w:bidi="ru-RU"/>
              </w:rPr>
              <w:t>Рмакс – 1500</w:t>
            </w:r>
          </w:p>
        </w:tc>
        <w:tc>
          <w:tcPr>
            <w:tcW w:w="993" w:type="dxa"/>
            <w:shd w:val="clear" w:color="auto" w:fill="auto"/>
          </w:tcPr>
          <w:p w:rsidR="00E134EE" w:rsidRPr="00AC1C8F" w:rsidRDefault="00E134EE" w:rsidP="00564C65">
            <w:pPr>
              <w:spacing w:line="200" w:lineRule="exact"/>
              <w:jc w:val="center"/>
              <w:rPr>
                <w:rFonts w:ascii="Times New Roman" w:hAnsi="Times New Roman"/>
                <w:sz w:val="20"/>
                <w:lang w:bidi="ru-RU"/>
              </w:rPr>
            </w:pPr>
            <w:r w:rsidRPr="00AC1C8F">
              <w:rPr>
                <w:rFonts w:ascii="Times New Roman" w:hAnsi="Times New Roman"/>
                <w:sz w:val="20"/>
                <w:lang w:bidi="ru-RU"/>
              </w:rPr>
              <w:t>5</w:t>
            </w:r>
            <w:r w:rsidR="00564C65">
              <w:rPr>
                <w:rFonts w:ascii="Times New Roman" w:hAnsi="Times New Roman"/>
                <w:sz w:val="20"/>
                <w:lang w:bidi="ru-RU"/>
              </w:rPr>
              <w:t xml:space="preserve"> –</w:t>
            </w:r>
            <w:r w:rsidRPr="00AC1C8F">
              <w:rPr>
                <w:rFonts w:ascii="Times New Roman" w:hAnsi="Times New Roman"/>
                <w:sz w:val="20"/>
                <w:lang w:bidi="ru-RU"/>
              </w:rPr>
              <w:t xml:space="preserve"> от фасада участка;</w:t>
            </w:r>
          </w:p>
          <w:p w:rsidR="00E134EE" w:rsidRPr="00AC1C8F" w:rsidRDefault="00E134EE" w:rsidP="00564C65">
            <w:pPr>
              <w:spacing w:line="200" w:lineRule="exact"/>
              <w:jc w:val="center"/>
              <w:rPr>
                <w:rFonts w:ascii="Times New Roman" w:hAnsi="Times New Roman"/>
                <w:sz w:val="20"/>
                <w:lang w:bidi="ru-RU"/>
              </w:rPr>
            </w:pPr>
            <w:r w:rsidRPr="00AC1C8F">
              <w:rPr>
                <w:rFonts w:ascii="Times New Roman" w:hAnsi="Times New Roman"/>
                <w:sz w:val="20"/>
                <w:lang w:bidi="ru-RU"/>
              </w:rPr>
              <w:t>3</w:t>
            </w:r>
            <w:r w:rsidR="00564C65">
              <w:rPr>
                <w:rFonts w:ascii="Times New Roman" w:hAnsi="Times New Roman"/>
                <w:sz w:val="20"/>
                <w:lang w:bidi="ru-RU"/>
              </w:rPr>
              <w:t xml:space="preserve"> –</w:t>
            </w:r>
            <w:r w:rsidRPr="00AC1C8F">
              <w:rPr>
                <w:rFonts w:ascii="Times New Roman" w:hAnsi="Times New Roman"/>
                <w:sz w:val="20"/>
                <w:lang w:bidi="ru-RU"/>
              </w:rPr>
              <w:t xml:space="preserve"> от остальных границ участка,</w:t>
            </w:r>
          </w:p>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hAnsi="Times New Roman"/>
                <w:sz w:val="20"/>
                <w:lang w:bidi="ru-RU"/>
              </w:rPr>
              <w:t>0 - от межи с сосед-ними земельными участками, на которых будет осуществляться строительство смежного блока</w:t>
            </w:r>
          </w:p>
        </w:tc>
        <w:tc>
          <w:tcPr>
            <w:tcW w:w="992"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hAnsi="Times New Roman"/>
                <w:sz w:val="20"/>
                <w:lang w:bidi="ru-RU"/>
              </w:rPr>
              <w:t>3</w:t>
            </w:r>
          </w:p>
        </w:tc>
        <w:tc>
          <w:tcPr>
            <w:tcW w:w="953"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hAnsi="Times New Roman"/>
                <w:sz w:val="20"/>
                <w:lang w:bidi="ru-RU"/>
              </w:rPr>
              <w:t>40</w:t>
            </w:r>
          </w:p>
        </w:tc>
      </w:tr>
      <w:tr w:rsidR="00AC1C8F" w:rsidRPr="00AC1C8F" w:rsidTr="00564C65">
        <w:trPr>
          <w:trHeight w:val="64"/>
        </w:trPr>
        <w:tc>
          <w:tcPr>
            <w:tcW w:w="426"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12</w:t>
            </w:r>
          </w:p>
        </w:tc>
        <w:tc>
          <w:tcPr>
            <w:tcW w:w="1559"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Общественное управление</w:t>
            </w:r>
          </w:p>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(3.8)</w:t>
            </w:r>
          </w:p>
        </w:tc>
        <w:tc>
          <w:tcPr>
            <w:tcW w:w="2693" w:type="dxa"/>
            <w:shd w:val="clear" w:color="auto" w:fill="auto"/>
          </w:tcPr>
          <w:p w:rsidR="00E134EE" w:rsidRPr="00AC1C8F" w:rsidRDefault="00E134EE" w:rsidP="002167A2">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3.8.1-3.8.2</w:t>
            </w:r>
          </w:p>
        </w:tc>
        <w:tc>
          <w:tcPr>
            <w:tcW w:w="2126"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w:t>
            </w:r>
            <w:r w:rsidRPr="00AC1C8F">
              <w:rPr>
                <w:rFonts w:ascii="Times New Roman" w:eastAsia="Times New Roman" w:hAnsi="Times New Roman"/>
                <w:sz w:val="20"/>
                <w:szCs w:val="20"/>
                <w:vertAlign w:val="subscript"/>
                <w:lang w:bidi="ru-RU"/>
              </w:rPr>
              <w:t>мин</w:t>
            </w:r>
            <w:r w:rsidRPr="00AC1C8F">
              <w:rPr>
                <w:rFonts w:ascii="Times New Roman" w:eastAsia="Times New Roman" w:hAnsi="Times New Roman"/>
                <w:sz w:val="20"/>
                <w:szCs w:val="20"/>
                <w:lang w:bidi="ru-RU"/>
              </w:rPr>
              <w:t xml:space="preserve"> – 300</w:t>
            </w:r>
          </w:p>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w:t>
            </w:r>
            <w:r w:rsidRPr="00AC1C8F">
              <w:rPr>
                <w:rFonts w:ascii="Times New Roman" w:eastAsia="Times New Roman" w:hAnsi="Times New Roman"/>
                <w:sz w:val="20"/>
                <w:szCs w:val="20"/>
                <w:vertAlign w:val="subscript"/>
                <w:lang w:bidi="ru-RU"/>
              </w:rPr>
              <w:t>макс</w:t>
            </w:r>
            <w:r w:rsidRPr="00AC1C8F">
              <w:rPr>
                <w:rFonts w:ascii="Times New Roman" w:eastAsia="Times New Roman" w:hAnsi="Times New Roman"/>
                <w:sz w:val="20"/>
                <w:szCs w:val="20"/>
                <w:lang w:bidi="ru-RU"/>
              </w:rPr>
              <w:t xml:space="preserve"> – не подлежит установлению</w:t>
            </w:r>
          </w:p>
        </w:tc>
        <w:tc>
          <w:tcPr>
            <w:tcW w:w="993"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5</w:t>
            </w:r>
            <w:r w:rsidR="00564C65">
              <w:rPr>
                <w:rFonts w:ascii="Times New Roman" w:eastAsia="Times New Roman" w:hAnsi="Times New Roman"/>
                <w:sz w:val="20"/>
                <w:szCs w:val="20"/>
                <w:lang w:bidi="ru-RU"/>
              </w:rPr>
              <w:t xml:space="preserve"> –</w:t>
            </w:r>
            <w:r w:rsidRPr="00AC1C8F">
              <w:rPr>
                <w:rFonts w:ascii="Times New Roman" w:eastAsia="Times New Roman" w:hAnsi="Times New Roman"/>
                <w:sz w:val="20"/>
                <w:szCs w:val="20"/>
                <w:lang w:bidi="ru-RU"/>
              </w:rPr>
              <w:t xml:space="preserve"> от фасада участка;</w:t>
            </w:r>
          </w:p>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r w:rsidR="00564C65">
              <w:rPr>
                <w:rFonts w:ascii="Times New Roman" w:eastAsia="Times New Roman" w:hAnsi="Times New Roman"/>
                <w:sz w:val="20"/>
                <w:szCs w:val="20"/>
                <w:lang w:bidi="ru-RU"/>
              </w:rPr>
              <w:t xml:space="preserve"> –</w:t>
            </w:r>
            <w:r w:rsidRPr="00AC1C8F">
              <w:rPr>
                <w:rFonts w:ascii="Times New Roman" w:eastAsia="Times New Roman" w:hAnsi="Times New Roman"/>
                <w:sz w:val="20"/>
                <w:szCs w:val="20"/>
                <w:lang w:bidi="ru-RU"/>
              </w:rPr>
              <w:t xml:space="preserve"> от остальных границ участка</w:t>
            </w:r>
          </w:p>
        </w:tc>
        <w:tc>
          <w:tcPr>
            <w:tcW w:w="992"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подлежит установлению</w:t>
            </w:r>
          </w:p>
        </w:tc>
        <w:tc>
          <w:tcPr>
            <w:tcW w:w="953"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65</w:t>
            </w:r>
          </w:p>
        </w:tc>
      </w:tr>
      <w:tr w:rsidR="00AC1C8F" w:rsidRPr="00AC1C8F" w:rsidTr="00696F76">
        <w:trPr>
          <w:trHeight w:val="283"/>
        </w:trPr>
        <w:tc>
          <w:tcPr>
            <w:tcW w:w="9742" w:type="dxa"/>
            <w:gridSpan w:val="7"/>
            <w:shd w:val="clear" w:color="auto" w:fill="auto"/>
            <w:vAlign w:val="center"/>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Условно разрешенные виды использования земельных участков и объектов капитального строительства</w:t>
            </w:r>
          </w:p>
        </w:tc>
      </w:tr>
      <w:tr w:rsidR="00AC1C8F" w:rsidRPr="00AC1C8F" w:rsidTr="007F7362">
        <w:trPr>
          <w:trHeight w:val="64"/>
        </w:trPr>
        <w:tc>
          <w:tcPr>
            <w:tcW w:w="426"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13</w:t>
            </w:r>
          </w:p>
        </w:tc>
        <w:tc>
          <w:tcPr>
            <w:tcW w:w="1559"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Обслуживание жилой застройки</w:t>
            </w:r>
          </w:p>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(2.7)</w:t>
            </w:r>
          </w:p>
        </w:tc>
        <w:tc>
          <w:tcPr>
            <w:tcW w:w="2693" w:type="dxa"/>
            <w:shd w:val="clear" w:color="auto" w:fill="auto"/>
            <w:vAlign w:val="center"/>
          </w:tcPr>
          <w:p w:rsidR="00E134EE" w:rsidRPr="00AC1C8F" w:rsidRDefault="00E134EE" w:rsidP="002167A2">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2126"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5</w:t>
            </w:r>
            <w:r w:rsidR="00564C65">
              <w:rPr>
                <w:rFonts w:ascii="Times New Roman" w:eastAsia="Times New Roman" w:hAnsi="Times New Roman"/>
                <w:sz w:val="20"/>
                <w:szCs w:val="20"/>
                <w:lang w:bidi="ru-RU"/>
              </w:rPr>
              <w:t xml:space="preserve"> –</w:t>
            </w:r>
            <w:r w:rsidRPr="00AC1C8F">
              <w:rPr>
                <w:rFonts w:ascii="Times New Roman" w:eastAsia="Times New Roman" w:hAnsi="Times New Roman"/>
                <w:sz w:val="20"/>
                <w:szCs w:val="20"/>
                <w:lang w:bidi="ru-RU"/>
              </w:rPr>
              <w:t xml:space="preserve"> от фасада участка;</w:t>
            </w:r>
          </w:p>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r w:rsidR="00564C65">
              <w:rPr>
                <w:rFonts w:ascii="Times New Roman" w:eastAsia="Times New Roman" w:hAnsi="Times New Roman"/>
                <w:sz w:val="20"/>
                <w:szCs w:val="20"/>
                <w:lang w:bidi="ru-RU"/>
              </w:rPr>
              <w:t xml:space="preserve"> –</w:t>
            </w:r>
            <w:r w:rsidRPr="00AC1C8F">
              <w:rPr>
                <w:rFonts w:ascii="Times New Roman" w:eastAsia="Times New Roman" w:hAnsi="Times New Roman"/>
                <w:sz w:val="20"/>
                <w:szCs w:val="20"/>
                <w:lang w:bidi="ru-RU"/>
              </w:rPr>
              <w:t xml:space="preserve"> от остальных границ участка</w:t>
            </w:r>
          </w:p>
        </w:tc>
        <w:tc>
          <w:tcPr>
            <w:tcW w:w="992"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подлежит установлению</w:t>
            </w:r>
          </w:p>
        </w:tc>
        <w:tc>
          <w:tcPr>
            <w:tcW w:w="953"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65</w:t>
            </w:r>
          </w:p>
        </w:tc>
      </w:tr>
      <w:tr w:rsidR="00AC1C8F" w:rsidRPr="00AC1C8F" w:rsidTr="007F7362">
        <w:trPr>
          <w:trHeight w:val="64"/>
        </w:trPr>
        <w:tc>
          <w:tcPr>
            <w:tcW w:w="426"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14</w:t>
            </w:r>
          </w:p>
        </w:tc>
        <w:tc>
          <w:tcPr>
            <w:tcW w:w="1559"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Электронная промышленность (6.3.3)</w:t>
            </w:r>
          </w:p>
        </w:tc>
        <w:tc>
          <w:tcPr>
            <w:tcW w:w="2693" w:type="dxa"/>
            <w:shd w:val="clear" w:color="auto" w:fill="auto"/>
            <w:vAlign w:val="center"/>
          </w:tcPr>
          <w:p w:rsidR="00E134EE" w:rsidRPr="00AC1C8F" w:rsidRDefault="00E134EE" w:rsidP="002167A2">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Размещение объектов капитального строительства, предназначенных для производства продукции электронной промышленности</w:t>
            </w:r>
          </w:p>
        </w:tc>
        <w:tc>
          <w:tcPr>
            <w:tcW w:w="2126"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w:t>
            </w:r>
          </w:p>
        </w:tc>
        <w:tc>
          <w:tcPr>
            <w:tcW w:w="992"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p>
        </w:tc>
        <w:tc>
          <w:tcPr>
            <w:tcW w:w="953"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80</w:t>
            </w:r>
          </w:p>
        </w:tc>
      </w:tr>
      <w:tr w:rsidR="00AC1C8F" w:rsidRPr="00AC1C8F" w:rsidTr="007F7362">
        <w:trPr>
          <w:trHeight w:val="64"/>
        </w:trPr>
        <w:tc>
          <w:tcPr>
            <w:tcW w:w="426"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15</w:t>
            </w:r>
          </w:p>
        </w:tc>
        <w:tc>
          <w:tcPr>
            <w:tcW w:w="1559"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Образование и просвещение</w:t>
            </w:r>
          </w:p>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(3.5)</w:t>
            </w:r>
          </w:p>
        </w:tc>
        <w:tc>
          <w:tcPr>
            <w:tcW w:w="2693" w:type="dxa"/>
            <w:shd w:val="clear" w:color="auto" w:fill="auto"/>
          </w:tcPr>
          <w:p w:rsidR="00E134EE" w:rsidRPr="00AC1C8F" w:rsidRDefault="00E134EE" w:rsidP="002167A2">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2126"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Площадь земельных участков  под строительство детских дошкольных и образовательных учреждений определяется на основе расчетов в соответствии с нормативами градостроительного проектирования, но не менее 1,5 Га (для дду), 3,5 Га (для СОШ) в микрорайонах при разработке и утверждении документации по планировке территории, с перспективой увеличения численности населения</w:t>
            </w:r>
          </w:p>
        </w:tc>
        <w:tc>
          <w:tcPr>
            <w:tcW w:w="993"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w:t>
            </w:r>
          </w:p>
        </w:tc>
        <w:tc>
          <w:tcPr>
            <w:tcW w:w="992"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подлежит установлению</w:t>
            </w:r>
          </w:p>
        </w:tc>
        <w:tc>
          <w:tcPr>
            <w:tcW w:w="953"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65</w:t>
            </w:r>
          </w:p>
        </w:tc>
      </w:tr>
      <w:tr w:rsidR="00AC1C8F" w:rsidRPr="00AC1C8F" w:rsidTr="007F7362">
        <w:trPr>
          <w:trHeight w:val="64"/>
        </w:trPr>
        <w:tc>
          <w:tcPr>
            <w:tcW w:w="426"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16</w:t>
            </w:r>
          </w:p>
        </w:tc>
        <w:tc>
          <w:tcPr>
            <w:tcW w:w="1559"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Спорт</w:t>
            </w:r>
          </w:p>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(5.1)</w:t>
            </w:r>
          </w:p>
        </w:tc>
        <w:tc>
          <w:tcPr>
            <w:tcW w:w="2693" w:type="dxa"/>
            <w:shd w:val="clear" w:color="auto" w:fill="auto"/>
          </w:tcPr>
          <w:p w:rsidR="00E134EE" w:rsidRPr="00AC1C8F" w:rsidRDefault="00E134EE" w:rsidP="002167A2">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5.1.1-5.1.7</w:t>
            </w:r>
          </w:p>
        </w:tc>
        <w:tc>
          <w:tcPr>
            <w:tcW w:w="2126"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w:t>
            </w:r>
          </w:p>
        </w:tc>
        <w:tc>
          <w:tcPr>
            <w:tcW w:w="992"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p>
        </w:tc>
        <w:tc>
          <w:tcPr>
            <w:tcW w:w="953"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65</w:t>
            </w:r>
          </w:p>
        </w:tc>
      </w:tr>
      <w:tr w:rsidR="00AC1C8F" w:rsidRPr="00AC1C8F" w:rsidTr="007F7362">
        <w:trPr>
          <w:trHeight w:val="64"/>
        </w:trPr>
        <w:tc>
          <w:tcPr>
            <w:tcW w:w="426"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17</w:t>
            </w:r>
          </w:p>
        </w:tc>
        <w:tc>
          <w:tcPr>
            <w:tcW w:w="1559"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Религиозное использование</w:t>
            </w:r>
          </w:p>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(3.7)</w:t>
            </w:r>
          </w:p>
        </w:tc>
        <w:tc>
          <w:tcPr>
            <w:tcW w:w="2693" w:type="dxa"/>
            <w:shd w:val="clear" w:color="auto" w:fill="auto"/>
          </w:tcPr>
          <w:p w:rsidR="00E134EE" w:rsidRPr="00AC1C8F" w:rsidRDefault="00E134EE" w:rsidP="002167A2">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2126"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w:t>
            </w:r>
          </w:p>
        </w:tc>
        <w:tc>
          <w:tcPr>
            <w:tcW w:w="992"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подлежит установлению</w:t>
            </w:r>
          </w:p>
        </w:tc>
        <w:tc>
          <w:tcPr>
            <w:tcW w:w="953"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65</w:t>
            </w:r>
          </w:p>
        </w:tc>
      </w:tr>
      <w:tr w:rsidR="00AC1C8F" w:rsidRPr="00AC1C8F" w:rsidTr="007F7362">
        <w:trPr>
          <w:trHeight w:val="64"/>
        </w:trPr>
        <w:tc>
          <w:tcPr>
            <w:tcW w:w="426"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18"/>
                <w:szCs w:val="18"/>
                <w:lang w:bidi="ru-RU"/>
              </w:rPr>
            </w:pPr>
            <w:r w:rsidRPr="00AC1C8F">
              <w:rPr>
                <w:rFonts w:ascii="Times New Roman" w:eastAsia="Times New Roman" w:hAnsi="Times New Roman"/>
                <w:sz w:val="18"/>
                <w:szCs w:val="18"/>
                <w:lang w:bidi="ru-RU"/>
              </w:rPr>
              <w:t>18</w:t>
            </w:r>
          </w:p>
        </w:tc>
        <w:tc>
          <w:tcPr>
            <w:tcW w:w="1559"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18"/>
                <w:szCs w:val="18"/>
                <w:lang w:bidi="ru-RU"/>
              </w:rPr>
            </w:pPr>
            <w:r w:rsidRPr="00AC1C8F">
              <w:rPr>
                <w:rFonts w:ascii="Times New Roman" w:eastAsia="Times New Roman" w:hAnsi="Times New Roman"/>
                <w:sz w:val="18"/>
                <w:szCs w:val="18"/>
                <w:lang w:bidi="ru-RU"/>
              </w:rPr>
              <w:t>Объекты торговли (торговые центры, торгово-развлекательные центры (комплексы)</w:t>
            </w:r>
          </w:p>
          <w:p w:rsidR="00E134EE" w:rsidRPr="00AC1C8F" w:rsidRDefault="00E134EE" w:rsidP="00564C65">
            <w:pPr>
              <w:widowControl w:val="0"/>
              <w:tabs>
                <w:tab w:val="left" w:pos="0"/>
              </w:tabs>
              <w:spacing w:line="200" w:lineRule="exact"/>
              <w:jc w:val="center"/>
              <w:rPr>
                <w:rFonts w:ascii="Times New Roman" w:eastAsia="Times New Roman" w:hAnsi="Times New Roman"/>
                <w:sz w:val="18"/>
                <w:szCs w:val="18"/>
                <w:lang w:bidi="ru-RU"/>
              </w:rPr>
            </w:pPr>
            <w:r w:rsidRPr="00AC1C8F">
              <w:rPr>
                <w:rFonts w:ascii="Times New Roman" w:eastAsia="Times New Roman" w:hAnsi="Times New Roman"/>
                <w:sz w:val="18"/>
                <w:szCs w:val="18"/>
                <w:lang w:bidi="ru-RU"/>
              </w:rPr>
              <w:t>(4.2)</w:t>
            </w:r>
          </w:p>
        </w:tc>
        <w:tc>
          <w:tcPr>
            <w:tcW w:w="2693" w:type="dxa"/>
            <w:shd w:val="clear" w:color="auto" w:fill="auto"/>
          </w:tcPr>
          <w:p w:rsidR="00E134EE" w:rsidRPr="00AC1C8F" w:rsidRDefault="00E134EE" w:rsidP="002167A2">
            <w:pPr>
              <w:widowControl w:val="0"/>
              <w:tabs>
                <w:tab w:val="left" w:pos="0"/>
              </w:tabs>
              <w:spacing w:line="200" w:lineRule="exact"/>
              <w:rPr>
                <w:rFonts w:ascii="Times New Roman" w:eastAsia="Times New Roman" w:hAnsi="Times New Roman"/>
                <w:sz w:val="18"/>
                <w:szCs w:val="18"/>
                <w:lang w:bidi="ru-RU"/>
              </w:rPr>
            </w:pPr>
            <w:r w:rsidRPr="00AC1C8F">
              <w:rPr>
                <w:rFonts w:ascii="Times New Roman" w:eastAsia="Times New Roman" w:hAnsi="Times New Roman"/>
                <w:sz w:val="18"/>
                <w:szCs w:val="18"/>
                <w:lang w:bidi="ru-RU"/>
              </w:rPr>
              <w:t>Размещение объектов капитального строительства, общей площадью свыше 5000 кв.м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4.8-4.8.2; размещение гаражей и (или) стоянок для автомобилей сотрудников и посетителей торгового центра</w:t>
            </w:r>
          </w:p>
        </w:tc>
        <w:tc>
          <w:tcPr>
            <w:tcW w:w="2126"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18"/>
                <w:szCs w:val="18"/>
                <w:lang w:bidi="ru-RU"/>
              </w:rPr>
            </w:pPr>
            <w:r w:rsidRPr="00AC1C8F">
              <w:rPr>
                <w:rFonts w:ascii="Times New Roman" w:eastAsia="Times New Roman" w:hAnsi="Times New Roman"/>
                <w:sz w:val="18"/>
                <w:szCs w:val="18"/>
                <w:lang w:bidi="ru-RU"/>
              </w:rPr>
              <w:t>Р</w:t>
            </w:r>
            <w:r w:rsidRPr="00AC1C8F">
              <w:rPr>
                <w:rFonts w:ascii="Times New Roman" w:eastAsia="Times New Roman" w:hAnsi="Times New Roman"/>
                <w:sz w:val="18"/>
                <w:szCs w:val="18"/>
                <w:vertAlign w:val="subscript"/>
                <w:lang w:bidi="ru-RU"/>
              </w:rPr>
              <w:t>мин</w:t>
            </w:r>
            <w:r w:rsidRPr="00AC1C8F">
              <w:rPr>
                <w:rFonts w:ascii="Times New Roman" w:eastAsia="Times New Roman" w:hAnsi="Times New Roman"/>
                <w:sz w:val="18"/>
                <w:szCs w:val="18"/>
                <w:lang w:bidi="ru-RU"/>
              </w:rPr>
              <w:t xml:space="preserve"> – 500</w:t>
            </w:r>
          </w:p>
          <w:p w:rsidR="00E134EE" w:rsidRPr="00AC1C8F" w:rsidRDefault="00E134EE" w:rsidP="00564C65">
            <w:pPr>
              <w:widowControl w:val="0"/>
              <w:tabs>
                <w:tab w:val="left" w:pos="0"/>
              </w:tabs>
              <w:spacing w:line="200" w:lineRule="exact"/>
              <w:jc w:val="center"/>
              <w:rPr>
                <w:rFonts w:ascii="Times New Roman" w:eastAsia="Times New Roman" w:hAnsi="Times New Roman"/>
                <w:sz w:val="18"/>
                <w:szCs w:val="18"/>
                <w:lang w:bidi="ru-RU"/>
              </w:rPr>
            </w:pPr>
            <w:r w:rsidRPr="00AC1C8F">
              <w:rPr>
                <w:rFonts w:ascii="Times New Roman" w:eastAsia="Times New Roman" w:hAnsi="Times New Roman"/>
                <w:sz w:val="18"/>
                <w:szCs w:val="18"/>
                <w:lang w:bidi="ru-RU"/>
              </w:rPr>
              <w:t>Р</w:t>
            </w:r>
            <w:r w:rsidRPr="00AC1C8F">
              <w:rPr>
                <w:rFonts w:ascii="Times New Roman" w:eastAsia="Times New Roman" w:hAnsi="Times New Roman"/>
                <w:sz w:val="18"/>
                <w:szCs w:val="18"/>
                <w:vertAlign w:val="subscript"/>
                <w:lang w:bidi="ru-RU"/>
              </w:rPr>
              <w:t>макс</w:t>
            </w:r>
            <w:r w:rsidRPr="00AC1C8F">
              <w:rPr>
                <w:rFonts w:ascii="Times New Roman" w:eastAsia="Times New Roman" w:hAnsi="Times New Roman"/>
                <w:sz w:val="18"/>
                <w:szCs w:val="18"/>
                <w:lang w:bidi="ru-RU"/>
              </w:rPr>
              <w:t xml:space="preserve"> – не подлежит установлению</w:t>
            </w:r>
          </w:p>
        </w:tc>
        <w:tc>
          <w:tcPr>
            <w:tcW w:w="993" w:type="dxa"/>
            <w:shd w:val="clear" w:color="auto" w:fill="auto"/>
          </w:tcPr>
          <w:p w:rsidR="00E134EE" w:rsidRPr="00AC1C8F" w:rsidRDefault="00E134EE" w:rsidP="00564C65">
            <w:pPr>
              <w:spacing w:line="200" w:lineRule="exact"/>
              <w:jc w:val="center"/>
              <w:rPr>
                <w:rFonts w:ascii="Times New Roman" w:eastAsia="Times New Roman" w:hAnsi="Times New Roman"/>
                <w:sz w:val="18"/>
                <w:szCs w:val="18"/>
                <w:lang w:bidi="ru-RU"/>
              </w:rPr>
            </w:pPr>
            <w:r w:rsidRPr="00AC1C8F">
              <w:rPr>
                <w:rFonts w:ascii="Times New Roman" w:eastAsia="Times New Roman" w:hAnsi="Times New Roman"/>
                <w:sz w:val="18"/>
                <w:szCs w:val="18"/>
                <w:lang w:bidi="ru-RU"/>
              </w:rPr>
              <w:t>5</w:t>
            </w:r>
            <w:r w:rsidR="00564C65">
              <w:rPr>
                <w:rFonts w:ascii="Times New Roman" w:eastAsia="Times New Roman" w:hAnsi="Times New Roman"/>
                <w:sz w:val="18"/>
                <w:szCs w:val="18"/>
                <w:lang w:bidi="ru-RU"/>
              </w:rPr>
              <w:t xml:space="preserve"> –</w:t>
            </w:r>
            <w:r w:rsidRPr="00AC1C8F">
              <w:rPr>
                <w:rFonts w:ascii="Times New Roman" w:eastAsia="Times New Roman" w:hAnsi="Times New Roman"/>
                <w:sz w:val="18"/>
                <w:szCs w:val="18"/>
                <w:lang w:bidi="ru-RU"/>
              </w:rPr>
              <w:t xml:space="preserve"> от фасада участка;</w:t>
            </w:r>
          </w:p>
          <w:p w:rsidR="00E134EE" w:rsidRPr="00AC1C8F" w:rsidRDefault="00E134EE" w:rsidP="00564C65">
            <w:pPr>
              <w:widowControl w:val="0"/>
              <w:tabs>
                <w:tab w:val="left" w:pos="0"/>
              </w:tabs>
              <w:spacing w:line="200" w:lineRule="exact"/>
              <w:jc w:val="center"/>
              <w:rPr>
                <w:rFonts w:ascii="Times New Roman" w:eastAsia="Times New Roman" w:hAnsi="Times New Roman"/>
                <w:sz w:val="18"/>
                <w:szCs w:val="18"/>
                <w:lang w:bidi="ru-RU"/>
              </w:rPr>
            </w:pPr>
            <w:r w:rsidRPr="00AC1C8F">
              <w:rPr>
                <w:rFonts w:ascii="Times New Roman" w:eastAsia="Times New Roman" w:hAnsi="Times New Roman"/>
                <w:sz w:val="18"/>
                <w:szCs w:val="18"/>
                <w:lang w:bidi="ru-RU"/>
              </w:rPr>
              <w:t>3</w:t>
            </w:r>
            <w:r w:rsidR="00564C65">
              <w:rPr>
                <w:rFonts w:ascii="Times New Roman" w:eastAsia="Times New Roman" w:hAnsi="Times New Roman"/>
                <w:sz w:val="18"/>
                <w:szCs w:val="18"/>
                <w:lang w:bidi="ru-RU"/>
              </w:rPr>
              <w:t xml:space="preserve"> –</w:t>
            </w:r>
            <w:r w:rsidRPr="00AC1C8F">
              <w:rPr>
                <w:rFonts w:ascii="Times New Roman" w:eastAsia="Times New Roman" w:hAnsi="Times New Roman"/>
                <w:sz w:val="18"/>
                <w:szCs w:val="18"/>
                <w:lang w:bidi="ru-RU"/>
              </w:rPr>
              <w:t xml:space="preserve"> от остальных границ участка</w:t>
            </w:r>
          </w:p>
        </w:tc>
        <w:tc>
          <w:tcPr>
            <w:tcW w:w="992"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18"/>
                <w:szCs w:val="18"/>
                <w:lang w:bidi="ru-RU"/>
              </w:rPr>
            </w:pPr>
            <w:r w:rsidRPr="00AC1C8F">
              <w:rPr>
                <w:rFonts w:ascii="Times New Roman" w:eastAsia="Times New Roman" w:hAnsi="Times New Roman"/>
                <w:sz w:val="18"/>
                <w:szCs w:val="18"/>
                <w:lang w:bidi="ru-RU"/>
              </w:rPr>
              <w:t>4 (в том числе 1 подземный)</w:t>
            </w:r>
          </w:p>
        </w:tc>
        <w:tc>
          <w:tcPr>
            <w:tcW w:w="953"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18"/>
                <w:szCs w:val="18"/>
                <w:lang w:bidi="ru-RU"/>
              </w:rPr>
            </w:pPr>
            <w:r w:rsidRPr="00AC1C8F">
              <w:rPr>
                <w:rFonts w:ascii="Times New Roman" w:eastAsia="Times New Roman" w:hAnsi="Times New Roman"/>
                <w:sz w:val="18"/>
                <w:szCs w:val="18"/>
                <w:lang w:bidi="ru-RU"/>
              </w:rPr>
              <w:t>65</w:t>
            </w:r>
          </w:p>
        </w:tc>
      </w:tr>
      <w:tr w:rsidR="00AC1C8F" w:rsidRPr="00AC1C8F" w:rsidTr="007F7362">
        <w:trPr>
          <w:trHeight w:val="363"/>
        </w:trPr>
        <w:tc>
          <w:tcPr>
            <w:tcW w:w="426"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18"/>
                <w:szCs w:val="18"/>
                <w:lang w:bidi="ru-RU"/>
              </w:rPr>
            </w:pPr>
            <w:r w:rsidRPr="00AC1C8F">
              <w:rPr>
                <w:rFonts w:ascii="Times New Roman" w:eastAsia="Times New Roman" w:hAnsi="Times New Roman"/>
                <w:sz w:val="18"/>
                <w:szCs w:val="18"/>
                <w:lang w:bidi="ru-RU"/>
              </w:rPr>
              <w:t>19</w:t>
            </w:r>
          </w:p>
        </w:tc>
        <w:tc>
          <w:tcPr>
            <w:tcW w:w="1559"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Социальное обслуживание</w:t>
            </w:r>
          </w:p>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(3.2)</w:t>
            </w:r>
          </w:p>
        </w:tc>
        <w:tc>
          <w:tcPr>
            <w:tcW w:w="2693" w:type="dxa"/>
            <w:shd w:val="clear" w:color="auto" w:fill="auto"/>
          </w:tcPr>
          <w:p w:rsidR="00E134EE" w:rsidRPr="00AC1C8F" w:rsidRDefault="00E134EE" w:rsidP="002167A2">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3.2.1-3.2.4</w:t>
            </w:r>
          </w:p>
        </w:tc>
        <w:tc>
          <w:tcPr>
            <w:tcW w:w="2126"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w:t>
            </w:r>
          </w:p>
        </w:tc>
        <w:tc>
          <w:tcPr>
            <w:tcW w:w="992"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p>
        </w:tc>
        <w:tc>
          <w:tcPr>
            <w:tcW w:w="953"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65</w:t>
            </w:r>
          </w:p>
        </w:tc>
      </w:tr>
      <w:tr w:rsidR="00AC1C8F" w:rsidRPr="00AC1C8F" w:rsidTr="007F7362">
        <w:trPr>
          <w:trHeight w:val="64"/>
        </w:trPr>
        <w:tc>
          <w:tcPr>
            <w:tcW w:w="426"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18"/>
                <w:szCs w:val="18"/>
                <w:lang w:bidi="ru-RU"/>
              </w:rPr>
            </w:pPr>
            <w:r w:rsidRPr="00AC1C8F">
              <w:rPr>
                <w:rFonts w:ascii="Times New Roman" w:eastAsia="Times New Roman" w:hAnsi="Times New Roman"/>
                <w:sz w:val="18"/>
                <w:szCs w:val="18"/>
                <w:lang w:bidi="ru-RU"/>
              </w:rPr>
              <w:t>20</w:t>
            </w:r>
          </w:p>
        </w:tc>
        <w:tc>
          <w:tcPr>
            <w:tcW w:w="1559" w:type="dxa"/>
            <w:shd w:val="clear" w:color="auto" w:fill="auto"/>
          </w:tcPr>
          <w:p w:rsidR="00E134EE" w:rsidRPr="00AC1C8F" w:rsidRDefault="00E134EE" w:rsidP="00564C65">
            <w:pPr>
              <w:widowControl w:val="0"/>
              <w:tabs>
                <w:tab w:val="left" w:pos="0"/>
              </w:tabs>
              <w:jc w:val="center"/>
              <w:rPr>
                <w:rFonts w:ascii="Times New Roman" w:eastAsia="Times New Roman" w:hAnsi="Times New Roman"/>
                <w:sz w:val="20"/>
                <w:szCs w:val="20"/>
                <w:lang w:eastAsia="ru-RU" w:bidi="ru-RU"/>
              </w:rPr>
            </w:pPr>
            <w:r w:rsidRPr="00AC1C8F">
              <w:rPr>
                <w:rFonts w:ascii="Times New Roman" w:eastAsia="Times New Roman" w:hAnsi="Times New Roman"/>
                <w:sz w:val="20"/>
                <w:szCs w:val="20"/>
                <w:lang w:eastAsia="ru-RU" w:bidi="ru-RU"/>
              </w:rPr>
              <w:t>Сенокошение</w:t>
            </w:r>
          </w:p>
          <w:p w:rsidR="00E134EE" w:rsidRPr="00AC1C8F" w:rsidRDefault="00E134EE" w:rsidP="00564C65">
            <w:pPr>
              <w:widowControl w:val="0"/>
              <w:tabs>
                <w:tab w:val="left" w:pos="0"/>
              </w:tabs>
              <w:jc w:val="center"/>
              <w:rPr>
                <w:rFonts w:ascii="Times New Roman" w:eastAsia="Times New Roman" w:hAnsi="Times New Roman"/>
                <w:sz w:val="20"/>
                <w:szCs w:val="20"/>
                <w:lang w:eastAsia="ru-RU" w:bidi="ru-RU"/>
              </w:rPr>
            </w:pPr>
            <w:r w:rsidRPr="00AC1C8F">
              <w:rPr>
                <w:rFonts w:ascii="Times New Roman" w:eastAsia="Times New Roman" w:hAnsi="Times New Roman"/>
                <w:sz w:val="20"/>
                <w:szCs w:val="20"/>
                <w:lang w:eastAsia="ru-RU" w:bidi="ru-RU"/>
              </w:rPr>
              <w:t>(1.19)</w:t>
            </w:r>
          </w:p>
        </w:tc>
        <w:tc>
          <w:tcPr>
            <w:tcW w:w="2693" w:type="dxa"/>
            <w:shd w:val="clear" w:color="auto" w:fill="auto"/>
          </w:tcPr>
          <w:p w:rsidR="00E134EE" w:rsidRPr="00AC1C8F" w:rsidRDefault="00E134EE" w:rsidP="00564C65">
            <w:pPr>
              <w:widowControl w:val="0"/>
              <w:tabs>
                <w:tab w:val="left" w:pos="0"/>
              </w:tabs>
              <w:spacing w:line="200" w:lineRule="exact"/>
              <w:rPr>
                <w:rFonts w:ascii="Times New Roman" w:eastAsia="Times New Roman" w:hAnsi="Times New Roman"/>
                <w:sz w:val="20"/>
                <w:szCs w:val="20"/>
                <w:lang w:eastAsia="ru-RU" w:bidi="ru-RU"/>
              </w:rPr>
            </w:pPr>
            <w:r w:rsidRPr="00564C65">
              <w:rPr>
                <w:rFonts w:ascii="Times New Roman" w:eastAsia="Times New Roman" w:hAnsi="Times New Roman"/>
                <w:sz w:val="18"/>
                <w:szCs w:val="18"/>
                <w:lang w:bidi="ru-RU"/>
              </w:rPr>
              <w:t>Кошение трав, сбор и заготовка сена</w:t>
            </w:r>
          </w:p>
        </w:tc>
        <w:tc>
          <w:tcPr>
            <w:tcW w:w="2126"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eastAsia="ru-RU" w:bidi="ru-RU"/>
              </w:rPr>
            </w:pPr>
            <w:r w:rsidRPr="00AC1C8F">
              <w:rPr>
                <w:rFonts w:ascii="Times New Roman" w:eastAsia="Times New Roman" w:hAnsi="Times New Roman"/>
                <w:sz w:val="20"/>
                <w:szCs w:val="20"/>
                <w:lang w:eastAsia="ru-RU" w:bidi="ru-RU"/>
              </w:rPr>
              <w:t>Не подлежат установлению</w:t>
            </w:r>
          </w:p>
        </w:tc>
        <w:tc>
          <w:tcPr>
            <w:tcW w:w="993"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eastAsia="ru-RU" w:bidi="ru-RU"/>
              </w:rPr>
            </w:pPr>
            <w:r w:rsidRPr="00AC1C8F">
              <w:rPr>
                <w:rFonts w:ascii="Times New Roman" w:eastAsia="Times New Roman" w:hAnsi="Times New Roman"/>
                <w:sz w:val="20"/>
                <w:szCs w:val="20"/>
                <w:lang w:eastAsia="ru-RU" w:bidi="ru-RU"/>
              </w:rPr>
              <w:t>Не подлежат установлению</w:t>
            </w:r>
          </w:p>
        </w:tc>
        <w:tc>
          <w:tcPr>
            <w:tcW w:w="992"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eastAsia="ru-RU" w:bidi="ru-RU"/>
              </w:rPr>
            </w:pPr>
            <w:r w:rsidRPr="00AC1C8F">
              <w:rPr>
                <w:rFonts w:ascii="Times New Roman" w:eastAsia="Times New Roman" w:hAnsi="Times New Roman"/>
                <w:sz w:val="20"/>
                <w:szCs w:val="20"/>
                <w:lang w:eastAsia="ru-RU" w:bidi="ru-RU"/>
              </w:rPr>
              <w:t>Не подлежат установлению</w:t>
            </w:r>
          </w:p>
        </w:tc>
        <w:tc>
          <w:tcPr>
            <w:tcW w:w="953" w:type="dxa"/>
            <w:shd w:val="clear" w:color="auto" w:fill="auto"/>
          </w:tcPr>
          <w:p w:rsidR="00E134EE" w:rsidRPr="00AC1C8F" w:rsidRDefault="00E134EE" w:rsidP="00564C65">
            <w:pPr>
              <w:widowControl w:val="0"/>
              <w:tabs>
                <w:tab w:val="left" w:pos="0"/>
              </w:tabs>
              <w:spacing w:line="200" w:lineRule="exact"/>
              <w:jc w:val="center"/>
              <w:rPr>
                <w:rFonts w:ascii="Times New Roman" w:eastAsia="Times New Roman" w:hAnsi="Times New Roman"/>
                <w:sz w:val="20"/>
                <w:szCs w:val="20"/>
                <w:lang w:eastAsia="ru-RU" w:bidi="ru-RU"/>
              </w:rPr>
            </w:pPr>
            <w:r w:rsidRPr="00AC1C8F">
              <w:rPr>
                <w:rFonts w:ascii="Times New Roman" w:eastAsia="Times New Roman" w:hAnsi="Times New Roman"/>
                <w:sz w:val="20"/>
                <w:szCs w:val="20"/>
                <w:lang w:eastAsia="ru-RU" w:bidi="ru-RU"/>
              </w:rPr>
              <w:t>Не подлежат установлению</w:t>
            </w:r>
          </w:p>
        </w:tc>
      </w:tr>
      <w:tr w:rsidR="00AC1C8F" w:rsidRPr="00AC1C8F" w:rsidTr="00717CDD">
        <w:trPr>
          <w:trHeight w:val="64"/>
        </w:trPr>
        <w:tc>
          <w:tcPr>
            <w:tcW w:w="9742" w:type="dxa"/>
            <w:gridSpan w:val="7"/>
            <w:shd w:val="clear" w:color="auto" w:fill="auto"/>
            <w:vAlign w:val="center"/>
          </w:tcPr>
          <w:p w:rsidR="00E134EE" w:rsidRPr="00AC1C8F" w:rsidRDefault="00E134EE" w:rsidP="002167A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Вспомогательные виды разрешенного использования земельных участков и объектов капитального строительства</w:t>
            </w:r>
          </w:p>
        </w:tc>
      </w:tr>
      <w:tr w:rsidR="00E134EE" w:rsidRPr="00AC1C8F" w:rsidTr="00564C65">
        <w:trPr>
          <w:trHeight w:val="64"/>
        </w:trPr>
        <w:tc>
          <w:tcPr>
            <w:tcW w:w="426" w:type="dxa"/>
            <w:shd w:val="clear" w:color="auto" w:fill="auto"/>
            <w:vAlign w:val="center"/>
          </w:tcPr>
          <w:p w:rsidR="00E134EE" w:rsidRPr="00AC1C8F" w:rsidRDefault="00E134EE" w:rsidP="002167A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hAnsi="Times New Roman"/>
                <w:sz w:val="20"/>
                <w:lang w:bidi="ru-RU"/>
              </w:rPr>
              <w:t>20</w:t>
            </w:r>
          </w:p>
        </w:tc>
        <w:tc>
          <w:tcPr>
            <w:tcW w:w="1559" w:type="dxa"/>
            <w:shd w:val="clear" w:color="auto" w:fill="auto"/>
            <w:vAlign w:val="center"/>
          </w:tcPr>
          <w:p w:rsidR="00E134EE" w:rsidRPr="00AC1C8F" w:rsidRDefault="00E134EE" w:rsidP="002167A2">
            <w:pPr>
              <w:spacing w:line="200" w:lineRule="exact"/>
              <w:jc w:val="center"/>
              <w:rPr>
                <w:rFonts w:ascii="Times New Roman" w:hAnsi="Times New Roman"/>
                <w:sz w:val="20"/>
                <w:lang w:bidi="ru-RU"/>
              </w:rPr>
            </w:pPr>
            <w:r w:rsidRPr="00AC1C8F">
              <w:rPr>
                <w:rFonts w:ascii="Times New Roman" w:hAnsi="Times New Roman"/>
                <w:sz w:val="20"/>
                <w:lang w:bidi="ru-RU"/>
              </w:rPr>
              <w:t>Ведение огородничества</w:t>
            </w:r>
          </w:p>
          <w:p w:rsidR="00E134EE" w:rsidRPr="00AC1C8F" w:rsidRDefault="00E134EE" w:rsidP="002167A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hAnsi="Times New Roman"/>
                <w:sz w:val="20"/>
                <w:lang w:bidi="ru-RU"/>
              </w:rPr>
              <w:t>(13.1)</w:t>
            </w:r>
          </w:p>
        </w:tc>
        <w:tc>
          <w:tcPr>
            <w:tcW w:w="2693" w:type="dxa"/>
            <w:shd w:val="clear" w:color="auto" w:fill="auto"/>
            <w:vAlign w:val="center"/>
          </w:tcPr>
          <w:p w:rsidR="00E134EE" w:rsidRPr="00AC1C8F" w:rsidRDefault="00E134EE" w:rsidP="002167A2">
            <w:pPr>
              <w:widowControl w:val="0"/>
              <w:tabs>
                <w:tab w:val="left" w:pos="0"/>
              </w:tabs>
              <w:spacing w:line="200" w:lineRule="exact"/>
              <w:rPr>
                <w:rFonts w:ascii="Times New Roman" w:eastAsia="Times New Roman" w:hAnsi="Times New Roman"/>
                <w:sz w:val="20"/>
                <w:szCs w:val="20"/>
                <w:lang w:bidi="ru-RU"/>
              </w:rPr>
            </w:pPr>
            <w:r w:rsidRPr="00AC1C8F">
              <w:rPr>
                <w:rFonts w:ascii="Times New Roman" w:hAnsi="Times New Roman"/>
                <w:sz w:val="20"/>
                <w:lang w:bidi="ru-RU"/>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2126" w:type="dxa"/>
            <w:shd w:val="clear" w:color="auto" w:fill="auto"/>
            <w:vAlign w:val="center"/>
          </w:tcPr>
          <w:p w:rsidR="00E134EE" w:rsidRPr="00AC1C8F" w:rsidRDefault="00E134EE" w:rsidP="002167A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shd w:val="clear" w:color="auto" w:fill="auto"/>
            <w:vAlign w:val="center"/>
          </w:tcPr>
          <w:p w:rsidR="00E134EE" w:rsidRPr="00AC1C8F" w:rsidRDefault="00E134EE" w:rsidP="002167A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hAnsi="Times New Roman"/>
                <w:sz w:val="20"/>
                <w:lang w:bidi="ru-RU"/>
              </w:rPr>
              <w:t>1</w:t>
            </w:r>
          </w:p>
        </w:tc>
        <w:tc>
          <w:tcPr>
            <w:tcW w:w="992" w:type="dxa"/>
            <w:shd w:val="clear" w:color="auto" w:fill="auto"/>
            <w:vAlign w:val="center"/>
          </w:tcPr>
          <w:p w:rsidR="00E134EE" w:rsidRPr="00AC1C8F" w:rsidRDefault="00E134EE" w:rsidP="002167A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hAnsi="Times New Roman"/>
                <w:sz w:val="20"/>
                <w:lang w:bidi="ru-RU"/>
              </w:rPr>
              <w:t>1</w:t>
            </w:r>
          </w:p>
        </w:tc>
        <w:tc>
          <w:tcPr>
            <w:tcW w:w="953" w:type="dxa"/>
            <w:shd w:val="clear" w:color="auto" w:fill="auto"/>
            <w:vAlign w:val="center"/>
          </w:tcPr>
          <w:p w:rsidR="00E134EE" w:rsidRPr="00AC1C8F" w:rsidRDefault="00E134EE" w:rsidP="002167A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hAnsi="Times New Roman"/>
                <w:sz w:val="20"/>
                <w:lang w:bidi="ru-RU"/>
              </w:rPr>
              <w:t>Не подлежит установлению».</w:t>
            </w:r>
          </w:p>
        </w:tc>
      </w:tr>
    </w:tbl>
    <w:p w:rsidR="00E134EE" w:rsidRPr="00AC1C8F" w:rsidRDefault="00E134EE" w:rsidP="00E134EE">
      <w:pPr>
        <w:pStyle w:val="af"/>
        <w:tabs>
          <w:tab w:val="left" w:pos="851"/>
        </w:tabs>
        <w:ind w:left="0" w:right="101" w:firstLine="567"/>
        <w:rPr>
          <w:sz w:val="28"/>
        </w:rPr>
      </w:pPr>
    </w:p>
    <w:p w:rsidR="00696B39" w:rsidRDefault="002B4788" w:rsidP="00410DD5">
      <w:pPr>
        <w:keepNext/>
        <w:keepLines/>
        <w:widowControl w:val="0"/>
        <w:spacing w:line="240" w:lineRule="auto"/>
        <w:ind w:firstLine="709"/>
        <w:outlineLvl w:val="1"/>
        <w:rPr>
          <w:rFonts w:ascii="Times New Roman" w:hAnsi="Times New Roman"/>
          <w:sz w:val="28"/>
          <w:szCs w:val="28"/>
        </w:rPr>
      </w:pPr>
      <w:r w:rsidRPr="00AC1C8F">
        <w:rPr>
          <w:rFonts w:ascii="Times New Roman" w:hAnsi="Times New Roman"/>
          <w:sz w:val="28"/>
          <w:szCs w:val="28"/>
        </w:rPr>
        <w:t>2</w:t>
      </w:r>
      <w:r w:rsidR="009A3CEF" w:rsidRPr="00AC1C8F">
        <w:rPr>
          <w:rFonts w:ascii="Times New Roman" w:hAnsi="Times New Roman"/>
          <w:sz w:val="28"/>
          <w:szCs w:val="28"/>
        </w:rPr>
        <w:t>0</w:t>
      </w:r>
      <w:r w:rsidR="00791F77" w:rsidRPr="00AC1C8F">
        <w:rPr>
          <w:rFonts w:ascii="Times New Roman" w:hAnsi="Times New Roman"/>
          <w:sz w:val="28"/>
          <w:szCs w:val="28"/>
        </w:rPr>
        <w:t>.</w:t>
      </w:r>
      <w:r w:rsidR="00E134EE" w:rsidRPr="00AC1C8F">
        <w:rPr>
          <w:rFonts w:ascii="Times New Roman" w:hAnsi="Times New Roman"/>
          <w:sz w:val="28"/>
          <w:szCs w:val="28"/>
        </w:rPr>
        <w:t>2</w:t>
      </w:r>
      <w:r w:rsidR="00791F77" w:rsidRPr="00AC1C8F">
        <w:rPr>
          <w:rFonts w:ascii="Times New Roman" w:hAnsi="Times New Roman"/>
          <w:sz w:val="28"/>
          <w:szCs w:val="28"/>
        </w:rPr>
        <w:t xml:space="preserve">. </w:t>
      </w:r>
      <w:bookmarkStart w:id="21" w:name="_Toc157792091"/>
      <w:r w:rsidR="00696B39" w:rsidRPr="00AC1C8F">
        <w:rPr>
          <w:rFonts w:ascii="Times New Roman" w:hAnsi="Times New Roman"/>
          <w:sz w:val="28"/>
          <w:szCs w:val="28"/>
        </w:rPr>
        <w:t xml:space="preserve">Таблицу статьи </w:t>
      </w:r>
      <w:bookmarkEnd w:id="21"/>
      <w:r w:rsidR="00FB445E" w:rsidRPr="00AC1C8F">
        <w:rPr>
          <w:rFonts w:ascii="Times New Roman" w:hAnsi="Times New Roman"/>
          <w:sz w:val="28"/>
          <w:szCs w:val="28"/>
        </w:rPr>
        <w:t xml:space="preserve">42 </w:t>
      </w:r>
      <w:r w:rsidR="007F7362">
        <w:rPr>
          <w:rFonts w:ascii="Times New Roman" w:hAnsi="Times New Roman"/>
          <w:sz w:val="28"/>
          <w:szCs w:val="28"/>
        </w:rPr>
        <w:t>«</w:t>
      </w:r>
      <w:r w:rsidR="00FB445E" w:rsidRPr="00AC1C8F">
        <w:rPr>
          <w:rFonts w:ascii="Times New Roman" w:hAnsi="Times New Roman"/>
          <w:sz w:val="28"/>
          <w:szCs w:val="28"/>
        </w:rPr>
        <w:t>ОД-1</w:t>
      </w:r>
      <w:r w:rsidR="007F7362">
        <w:rPr>
          <w:rFonts w:ascii="Times New Roman" w:hAnsi="Times New Roman"/>
          <w:sz w:val="28"/>
          <w:szCs w:val="28"/>
        </w:rPr>
        <w:t>.</w:t>
      </w:r>
      <w:r w:rsidR="00FB445E" w:rsidRPr="00AC1C8F">
        <w:rPr>
          <w:rFonts w:ascii="Times New Roman" w:hAnsi="Times New Roman"/>
          <w:sz w:val="28"/>
          <w:szCs w:val="28"/>
        </w:rPr>
        <w:t xml:space="preserve"> Зона делового, общественного и коммерческого назначения</w:t>
      </w:r>
      <w:r w:rsidR="00082800">
        <w:rPr>
          <w:rFonts w:ascii="Times New Roman" w:hAnsi="Times New Roman"/>
          <w:sz w:val="28"/>
          <w:szCs w:val="28"/>
        </w:rPr>
        <w:t>»</w:t>
      </w:r>
      <w:r w:rsidR="00696B39" w:rsidRPr="00AC1C8F">
        <w:rPr>
          <w:rFonts w:ascii="Times New Roman" w:hAnsi="Times New Roman"/>
          <w:sz w:val="28"/>
          <w:szCs w:val="28"/>
        </w:rPr>
        <w:t xml:space="preserve"> изложить в следующей реакции</w:t>
      </w:r>
      <w:r w:rsidR="002E7ADC">
        <w:rPr>
          <w:rFonts w:ascii="Times New Roman" w:hAnsi="Times New Roman"/>
          <w:sz w:val="28"/>
          <w:szCs w:val="28"/>
        </w:rPr>
        <w:t>:</w:t>
      </w:r>
    </w:p>
    <w:p w:rsidR="00410DD5" w:rsidRPr="00082800" w:rsidRDefault="00410DD5" w:rsidP="00FB445E">
      <w:pPr>
        <w:keepNext/>
        <w:keepLines/>
        <w:widowControl w:val="0"/>
        <w:spacing w:line="240" w:lineRule="auto"/>
        <w:outlineLvl w:val="1"/>
        <w:rPr>
          <w:rFonts w:ascii="Times New Roman" w:eastAsia="Times New Roman" w:hAnsi="Times New Roman"/>
          <w:sz w:val="28"/>
          <w:szCs w:val="24"/>
          <w:lang w:bidi="ru-RU"/>
        </w:rPr>
      </w:pPr>
    </w:p>
    <w:p w:rsidR="00FB445E" w:rsidRPr="00082800" w:rsidRDefault="00082800" w:rsidP="00FB445E">
      <w:pPr>
        <w:widowControl w:val="0"/>
        <w:tabs>
          <w:tab w:val="left" w:pos="0"/>
        </w:tabs>
        <w:spacing w:line="240" w:lineRule="auto"/>
        <w:jc w:val="right"/>
        <w:rPr>
          <w:rFonts w:ascii="Times New Roman" w:eastAsia="Times New Roman" w:hAnsi="Times New Roman"/>
          <w:sz w:val="28"/>
          <w:szCs w:val="24"/>
          <w:lang w:bidi="ru-RU"/>
        </w:rPr>
      </w:pPr>
      <w:r>
        <w:rPr>
          <w:rFonts w:ascii="Times New Roman" w:eastAsia="Times New Roman" w:hAnsi="Times New Roman"/>
          <w:sz w:val="28"/>
          <w:szCs w:val="24"/>
          <w:lang w:bidi="ru-RU"/>
        </w:rPr>
        <w:t>«</w:t>
      </w:r>
      <w:r w:rsidR="00FB445E" w:rsidRPr="00082800">
        <w:rPr>
          <w:rFonts w:ascii="Times New Roman" w:eastAsia="Times New Roman" w:hAnsi="Times New Roman"/>
          <w:sz w:val="28"/>
          <w:szCs w:val="24"/>
          <w:lang w:bidi="ru-RU"/>
        </w:rPr>
        <w:t>Таблица 42.1</w:t>
      </w:r>
    </w:p>
    <w:tbl>
      <w:tblPr>
        <w:tblStyle w:val="TableGridReport1"/>
        <w:tblW w:w="9786" w:type="dxa"/>
        <w:tblLayout w:type="fixed"/>
        <w:tblCellMar>
          <w:left w:w="0" w:type="dxa"/>
          <w:right w:w="0" w:type="dxa"/>
        </w:tblCellMar>
        <w:tblLook w:val="04A0" w:firstRow="1" w:lastRow="0" w:firstColumn="1" w:lastColumn="0" w:noHBand="0" w:noVBand="1"/>
      </w:tblPr>
      <w:tblGrid>
        <w:gridCol w:w="431"/>
        <w:gridCol w:w="1559"/>
        <w:gridCol w:w="2693"/>
        <w:gridCol w:w="2126"/>
        <w:gridCol w:w="993"/>
        <w:gridCol w:w="992"/>
        <w:gridCol w:w="992"/>
      </w:tblGrid>
      <w:tr w:rsidR="00AC1C8F" w:rsidRPr="00AC1C8F" w:rsidTr="007F7362">
        <w:trPr>
          <w:trHeight w:val="840"/>
        </w:trPr>
        <w:tc>
          <w:tcPr>
            <w:tcW w:w="431" w:type="dxa"/>
            <w:vMerge w:val="restart"/>
            <w:vAlign w:val="center"/>
          </w:tcPr>
          <w:p w:rsidR="00FB445E" w:rsidRPr="00AC1C8F" w:rsidRDefault="00FB445E" w:rsidP="007F736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 п/п</w:t>
            </w:r>
          </w:p>
        </w:tc>
        <w:tc>
          <w:tcPr>
            <w:tcW w:w="1559" w:type="dxa"/>
            <w:vMerge w:val="restart"/>
            <w:vAlign w:val="center"/>
          </w:tcPr>
          <w:p w:rsidR="00FB445E" w:rsidRPr="00AC1C8F" w:rsidRDefault="00FB445E" w:rsidP="007F736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 и объекта капитального строительства</w:t>
            </w:r>
          </w:p>
        </w:tc>
        <w:tc>
          <w:tcPr>
            <w:tcW w:w="2693" w:type="dxa"/>
            <w:vMerge w:val="restart"/>
            <w:vAlign w:val="center"/>
          </w:tcPr>
          <w:p w:rsidR="00FB445E" w:rsidRPr="00AC1C8F" w:rsidRDefault="00FB445E" w:rsidP="007F736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Описание вида разрешенного использования земельного участка и объекта капитального строительства</w:t>
            </w:r>
          </w:p>
        </w:tc>
        <w:tc>
          <w:tcPr>
            <w:tcW w:w="5103" w:type="dxa"/>
            <w:gridSpan w:val="4"/>
            <w:vAlign w:val="center"/>
          </w:tcPr>
          <w:p w:rsidR="00FB445E" w:rsidRPr="00AC1C8F" w:rsidRDefault="00FB445E" w:rsidP="007F736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AC1C8F" w:rsidRPr="00AC1C8F" w:rsidTr="007F7362">
        <w:tc>
          <w:tcPr>
            <w:tcW w:w="431" w:type="dxa"/>
            <w:vMerge/>
            <w:vAlign w:val="center"/>
          </w:tcPr>
          <w:p w:rsidR="00FB445E" w:rsidRPr="00AC1C8F" w:rsidRDefault="00FB445E" w:rsidP="007F7362">
            <w:pPr>
              <w:widowControl w:val="0"/>
              <w:tabs>
                <w:tab w:val="left" w:pos="0"/>
              </w:tabs>
              <w:spacing w:line="200" w:lineRule="exact"/>
              <w:jc w:val="center"/>
              <w:rPr>
                <w:rFonts w:ascii="Times New Roman" w:eastAsia="Times New Roman" w:hAnsi="Times New Roman"/>
                <w:sz w:val="20"/>
                <w:szCs w:val="20"/>
                <w:lang w:bidi="ru-RU"/>
              </w:rPr>
            </w:pPr>
          </w:p>
        </w:tc>
        <w:tc>
          <w:tcPr>
            <w:tcW w:w="1559" w:type="dxa"/>
            <w:vMerge/>
            <w:vAlign w:val="center"/>
          </w:tcPr>
          <w:p w:rsidR="00FB445E" w:rsidRPr="00AC1C8F" w:rsidRDefault="00FB445E" w:rsidP="007F7362">
            <w:pPr>
              <w:widowControl w:val="0"/>
              <w:tabs>
                <w:tab w:val="left" w:pos="0"/>
              </w:tabs>
              <w:spacing w:line="200" w:lineRule="exact"/>
              <w:jc w:val="center"/>
              <w:rPr>
                <w:rFonts w:ascii="Times New Roman" w:eastAsia="Times New Roman" w:hAnsi="Times New Roman"/>
                <w:sz w:val="20"/>
                <w:szCs w:val="20"/>
                <w:lang w:bidi="ru-RU"/>
              </w:rPr>
            </w:pPr>
          </w:p>
        </w:tc>
        <w:tc>
          <w:tcPr>
            <w:tcW w:w="2693" w:type="dxa"/>
            <w:vMerge/>
            <w:vAlign w:val="center"/>
          </w:tcPr>
          <w:p w:rsidR="00FB445E" w:rsidRPr="00AC1C8F" w:rsidRDefault="00FB445E" w:rsidP="007F7362">
            <w:pPr>
              <w:widowControl w:val="0"/>
              <w:tabs>
                <w:tab w:val="left" w:pos="0"/>
              </w:tabs>
              <w:spacing w:line="200" w:lineRule="exact"/>
              <w:jc w:val="center"/>
              <w:rPr>
                <w:rFonts w:ascii="Times New Roman" w:eastAsia="Times New Roman" w:hAnsi="Times New Roman"/>
                <w:sz w:val="20"/>
                <w:szCs w:val="20"/>
                <w:lang w:bidi="ru-RU"/>
              </w:rPr>
            </w:pPr>
          </w:p>
        </w:tc>
        <w:tc>
          <w:tcPr>
            <w:tcW w:w="2126" w:type="dxa"/>
            <w:vAlign w:val="center"/>
          </w:tcPr>
          <w:p w:rsidR="00FB445E" w:rsidRPr="00AC1C8F" w:rsidRDefault="00FB445E" w:rsidP="007F736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Предельные (минимальные и (или) максимальные)</w:t>
            </w:r>
            <w:r w:rsidRPr="00AC1C8F">
              <w:rPr>
                <w:rFonts w:ascii="Times New Roman" w:eastAsia="Times New Roman" w:hAnsi="Times New Roman"/>
                <w:sz w:val="20"/>
                <w:szCs w:val="20"/>
                <w:vertAlign w:val="superscript"/>
                <w:lang w:bidi="ru-RU"/>
              </w:rPr>
              <w:t xml:space="preserve"> </w:t>
            </w:r>
            <w:r w:rsidRPr="00AC1C8F">
              <w:rPr>
                <w:rFonts w:ascii="Times New Roman" w:eastAsia="Times New Roman" w:hAnsi="Times New Roman"/>
                <w:sz w:val="20"/>
                <w:szCs w:val="20"/>
                <w:vertAlign w:val="superscript"/>
                <w:lang w:bidi="ru-RU"/>
              </w:rPr>
              <w:footnoteReference w:id="2"/>
            </w:r>
            <w:r w:rsidRPr="00AC1C8F">
              <w:rPr>
                <w:rFonts w:ascii="Times New Roman" w:eastAsia="Times New Roman" w:hAnsi="Times New Roman"/>
                <w:sz w:val="20"/>
                <w:szCs w:val="20"/>
                <w:lang w:bidi="ru-RU"/>
              </w:rPr>
              <w:t xml:space="preserve"> размеры земельных участков, в том числе их площадь, м</w:t>
            </w:r>
            <w:r w:rsidRPr="00AC1C8F">
              <w:rPr>
                <w:rFonts w:ascii="Times New Roman" w:eastAsia="Times New Roman" w:hAnsi="Times New Roman"/>
                <w:sz w:val="20"/>
                <w:szCs w:val="20"/>
                <w:vertAlign w:val="superscript"/>
                <w:lang w:bidi="ru-RU"/>
              </w:rPr>
              <w:t>2</w:t>
            </w:r>
          </w:p>
        </w:tc>
        <w:tc>
          <w:tcPr>
            <w:tcW w:w="993" w:type="dxa"/>
            <w:vAlign w:val="center"/>
          </w:tcPr>
          <w:p w:rsidR="00FB445E" w:rsidRPr="00AC1C8F" w:rsidRDefault="00FB445E" w:rsidP="007F736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Минимальные отступы от границ земельных участков, м</w:t>
            </w:r>
          </w:p>
        </w:tc>
        <w:tc>
          <w:tcPr>
            <w:tcW w:w="992" w:type="dxa"/>
            <w:vAlign w:val="center"/>
          </w:tcPr>
          <w:p w:rsidR="00FB445E" w:rsidRPr="00AC1C8F" w:rsidRDefault="00FB445E" w:rsidP="007F736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Предель</w:t>
            </w:r>
            <w:r w:rsidR="007F7362">
              <w:rPr>
                <w:rFonts w:ascii="Times New Roman" w:eastAsia="Times New Roman" w:hAnsi="Times New Roman"/>
                <w:sz w:val="20"/>
                <w:szCs w:val="20"/>
                <w:lang w:bidi="ru-RU"/>
              </w:rPr>
              <w:br/>
            </w:r>
            <w:r w:rsidRPr="00AC1C8F">
              <w:rPr>
                <w:rFonts w:ascii="Times New Roman" w:eastAsia="Times New Roman" w:hAnsi="Times New Roman"/>
                <w:sz w:val="20"/>
                <w:szCs w:val="20"/>
                <w:lang w:bidi="ru-RU"/>
              </w:rPr>
              <w:t>ное количество этажей</w:t>
            </w:r>
          </w:p>
        </w:tc>
        <w:tc>
          <w:tcPr>
            <w:tcW w:w="992" w:type="dxa"/>
            <w:vAlign w:val="center"/>
          </w:tcPr>
          <w:p w:rsidR="00FB445E" w:rsidRPr="00AC1C8F" w:rsidRDefault="00FB445E" w:rsidP="007F736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Максимальный процент застройки в границах земельного участка, %</w:t>
            </w:r>
          </w:p>
        </w:tc>
      </w:tr>
    </w:tbl>
    <w:p w:rsidR="006E41A3" w:rsidRDefault="006E41A3" w:rsidP="006E41A3">
      <w:pPr>
        <w:spacing w:line="20" w:lineRule="exact"/>
      </w:pPr>
    </w:p>
    <w:tbl>
      <w:tblPr>
        <w:tblStyle w:val="TableGridReport1"/>
        <w:tblW w:w="9786" w:type="dxa"/>
        <w:tblLayout w:type="fixed"/>
        <w:tblCellMar>
          <w:left w:w="0" w:type="dxa"/>
          <w:right w:w="0" w:type="dxa"/>
        </w:tblCellMar>
        <w:tblLook w:val="04A0" w:firstRow="1" w:lastRow="0" w:firstColumn="1" w:lastColumn="0" w:noHBand="0" w:noVBand="1"/>
      </w:tblPr>
      <w:tblGrid>
        <w:gridCol w:w="431"/>
        <w:gridCol w:w="1559"/>
        <w:gridCol w:w="2693"/>
        <w:gridCol w:w="2126"/>
        <w:gridCol w:w="993"/>
        <w:gridCol w:w="992"/>
        <w:gridCol w:w="992"/>
      </w:tblGrid>
      <w:tr w:rsidR="007F7362" w:rsidRPr="00AC1C8F" w:rsidTr="006E41A3">
        <w:trPr>
          <w:tblHeader/>
        </w:trPr>
        <w:tc>
          <w:tcPr>
            <w:tcW w:w="431" w:type="dxa"/>
            <w:vAlign w:val="center"/>
          </w:tcPr>
          <w:p w:rsidR="007F7362" w:rsidRPr="00AC1C8F" w:rsidRDefault="007F7362" w:rsidP="007F73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1559" w:type="dxa"/>
            <w:vAlign w:val="center"/>
          </w:tcPr>
          <w:p w:rsidR="007F7362" w:rsidRPr="00AC1C8F" w:rsidRDefault="007F7362" w:rsidP="007F73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2</w:t>
            </w:r>
          </w:p>
        </w:tc>
        <w:tc>
          <w:tcPr>
            <w:tcW w:w="2693" w:type="dxa"/>
            <w:vAlign w:val="center"/>
          </w:tcPr>
          <w:p w:rsidR="007F7362" w:rsidRPr="00AC1C8F" w:rsidRDefault="007F7362" w:rsidP="007F73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3</w:t>
            </w:r>
          </w:p>
        </w:tc>
        <w:tc>
          <w:tcPr>
            <w:tcW w:w="2126" w:type="dxa"/>
            <w:vAlign w:val="center"/>
          </w:tcPr>
          <w:p w:rsidR="007F7362" w:rsidRPr="00AC1C8F" w:rsidRDefault="007F7362" w:rsidP="007F73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4</w:t>
            </w:r>
          </w:p>
        </w:tc>
        <w:tc>
          <w:tcPr>
            <w:tcW w:w="993" w:type="dxa"/>
            <w:vAlign w:val="center"/>
          </w:tcPr>
          <w:p w:rsidR="007F7362" w:rsidRPr="00AC1C8F" w:rsidRDefault="007F7362" w:rsidP="007F73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5</w:t>
            </w:r>
          </w:p>
        </w:tc>
        <w:tc>
          <w:tcPr>
            <w:tcW w:w="992" w:type="dxa"/>
            <w:vAlign w:val="center"/>
          </w:tcPr>
          <w:p w:rsidR="007F7362" w:rsidRPr="00AC1C8F" w:rsidRDefault="007F7362" w:rsidP="007F73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w:t>
            </w:r>
          </w:p>
        </w:tc>
        <w:tc>
          <w:tcPr>
            <w:tcW w:w="992" w:type="dxa"/>
            <w:vAlign w:val="center"/>
          </w:tcPr>
          <w:p w:rsidR="007F7362" w:rsidRPr="00AC1C8F" w:rsidRDefault="007F7362" w:rsidP="007F736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7</w:t>
            </w:r>
          </w:p>
        </w:tc>
      </w:tr>
      <w:tr w:rsidR="00AC1C8F" w:rsidRPr="00AC1C8F" w:rsidTr="007F7362">
        <w:tc>
          <w:tcPr>
            <w:tcW w:w="9786" w:type="dxa"/>
            <w:gridSpan w:val="7"/>
            <w:vAlign w:val="center"/>
          </w:tcPr>
          <w:p w:rsidR="00FB445E" w:rsidRPr="00AC1C8F" w:rsidRDefault="00FB445E" w:rsidP="002167A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Основные виды разрешенного использования земельных участков и объектов капитального строительства</w:t>
            </w:r>
          </w:p>
        </w:tc>
      </w:tr>
      <w:tr w:rsidR="00AC1C8F" w:rsidRPr="00AC1C8F" w:rsidTr="003A4BC6">
        <w:tc>
          <w:tcPr>
            <w:tcW w:w="431"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w:t>
            </w:r>
          </w:p>
        </w:tc>
        <w:tc>
          <w:tcPr>
            <w:tcW w:w="1559"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Обслуживание жилой застройки</w:t>
            </w:r>
          </w:p>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(2.7)</w:t>
            </w:r>
          </w:p>
        </w:tc>
        <w:tc>
          <w:tcPr>
            <w:tcW w:w="2693" w:type="dxa"/>
            <w:vAlign w:val="center"/>
          </w:tcPr>
          <w:p w:rsidR="00FB445E" w:rsidRPr="00AC1C8F" w:rsidRDefault="00FB445E" w:rsidP="002167A2">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2126" w:type="dxa"/>
          </w:tcPr>
          <w:p w:rsidR="00FB445E" w:rsidRPr="00AC1C8F" w:rsidRDefault="00FB445E" w:rsidP="007E7DD5">
            <w:pPr>
              <w:widowControl w:val="0"/>
              <w:tabs>
                <w:tab w:val="left" w:pos="0"/>
              </w:tabs>
              <w:spacing w:line="200" w:lineRule="exact"/>
              <w:jc w:val="center"/>
              <w:rPr>
                <w:rFonts w:ascii="Times New Roman" w:eastAsia="Times New Roman" w:hAnsi="Times New Roman"/>
                <w:b/>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tcPr>
          <w:p w:rsidR="003A4BC6" w:rsidRPr="00AC1C8F" w:rsidRDefault="003A4BC6"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5</w:t>
            </w:r>
            <w:r>
              <w:rPr>
                <w:rFonts w:ascii="Times New Roman" w:eastAsia="Times New Roman" w:hAnsi="Times New Roman"/>
                <w:sz w:val="20"/>
                <w:szCs w:val="20"/>
                <w:lang w:bidi="ru-RU"/>
              </w:rPr>
              <w:t xml:space="preserve"> –</w:t>
            </w:r>
            <w:r w:rsidRPr="00AC1C8F">
              <w:rPr>
                <w:rFonts w:ascii="Times New Roman" w:eastAsia="Times New Roman" w:hAnsi="Times New Roman"/>
                <w:sz w:val="20"/>
                <w:szCs w:val="20"/>
                <w:lang w:bidi="ru-RU"/>
              </w:rPr>
              <w:t xml:space="preserve"> от фасада участка;</w:t>
            </w:r>
          </w:p>
          <w:p w:rsidR="00FB445E" w:rsidRPr="00AC1C8F" w:rsidRDefault="003A4BC6"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r>
              <w:rPr>
                <w:rFonts w:ascii="Times New Roman" w:eastAsia="Times New Roman" w:hAnsi="Times New Roman"/>
                <w:sz w:val="20"/>
                <w:szCs w:val="20"/>
                <w:lang w:bidi="ru-RU"/>
              </w:rPr>
              <w:t xml:space="preserve"> –</w:t>
            </w:r>
            <w:r w:rsidRPr="00AC1C8F">
              <w:rPr>
                <w:rFonts w:ascii="Times New Roman" w:eastAsia="Times New Roman" w:hAnsi="Times New Roman"/>
                <w:sz w:val="20"/>
                <w:szCs w:val="20"/>
                <w:lang w:bidi="ru-RU"/>
              </w:rPr>
              <w:t xml:space="preserve"> от остальных границ участка</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подлежит установлению</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65</w:t>
            </w:r>
          </w:p>
        </w:tc>
      </w:tr>
      <w:tr w:rsidR="00AC1C8F" w:rsidRPr="00AC1C8F" w:rsidTr="003A4BC6">
        <w:tc>
          <w:tcPr>
            <w:tcW w:w="431"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2</w:t>
            </w:r>
          </w:p>
        </w:tc>
        <w:tc>
          <w:tcPr>
            <w:tcW w:w="1559"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Коммунальное обслуживание</w:t>
            </w:r>
          </w:p>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(3.1)</w:t>
            </w:r>
          </w:p>
        </w:tc>
        <w:tc>
          <w:tcPr>
            <w:tcW w:w="2693" w:type="dxa"/>
            <w:vAlign w:val="center"/>
          </w:tcPr>
          <w:p w:rsidR="00FB445E" w:rsidRPr="00AC1C8F" w:rsidRDefault="00FB445E" w:rsidP="002167A2">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2126"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для 3.1.1</w:t>
            </w:r>
          </w:p>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подлежит установлению</w:t>
            </w:r>
          </w:p>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p>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для 3.1.2</w:t>
            </w:r>
          </w:p>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65</w:t>
            </w:r>
          </w:p>
        </w:tc>
      </w:tr>
      <w:tr w:rsidR="00AC1C8F" w:rsidRPr="00AC1C8F" w:rsidTr="003A4BC6">
        <w:tc>
          <w:tcPr>
            <w:tcW w:w="431"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p>
        </w:tc>
        <w:tc>
          <w:tcPr>
            <w:tcW w:w="1559"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Социальное обслуживание</w:t>
            </w:r>
          </w:p>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(3.2)</w:t>
            </w:r>
          </w:p>
        </w:tc>
        <w:tc>
          <w:tcPr>
            <w:tcW w:w="2693" w:type="dxa"/>
            <w:vAlign w:val="center"/>
          </w:tcPr>
          <w:p w:rsidR="00FB445E" w:rsidRPr="00AC1C8F" w:rsidRDefault="00FB445E" w:rsidP="002167A2">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3.2.1-3.2.4</w:t>
            </w:r>
          </w:p>
        </w:tc>
        <w:tc>
          <w:tcPr>
            <w:tcW w:w="2126"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65</w:t>
            </w:r>
          </w:p>
        </w:tc>
      </w:tr>
      <w:tr w:rsidR="00AC1C8F" w:rsidRPr="00AC1C8F" w:rsidTr="003A4BC6">
        <w:tc>
          <w:tcPr>
            <w:tcW w:w="431"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4</w:t>
            </w:r>
          </w:p>
        </w:tc>
        <w:tc>
          <w:tcPr>
            <w:tcW w:w="1559"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Бытовое обслуживание</w:t>
            </w:r>
          </w:p>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(3.3)</w:t>
            </w:r>
          </w:p>
        </w:tc>
        <w:tc>
          <w:tcPr>
            <w:tcW w:w="2693" w:type="dxa"/>
            <w:vAlign w:val="center"/>
          </w:tcPr>
          <w:p w:rsidR="00FB445E" w:rsidRPr="00AC1C8F" w:rsidRDefault="00FB445E" w:rsidP="002167A2">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126"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65</w:t>
            </w:r>
          </w:p>
        </w:tc>
      </w:tr>
      <w:tr w:rsidR="00AC1C8F" w:rsidRPr="00AC1C8F" w:rsidTr="003A4BC6">
        <w:tc>
          <w:tcPr>
            <w:tcW w:w="431"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5</w:t>
            </w:r>
          </w:p>
        </w:tc>
        <w:tc>
          <w:tcPr>
            <w:tcW w:w="1559"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Амбулаторно-поликлиническое обслуживание</w:t>
            </w:r>
          </w:p>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(3.4.1)</w:t>
            </w:r>
          </w:p>
        </w:tc>
        <w:tc>
          <w:tcPr>
            <w:tcW w:w="2693" w:type="dxa"/>
            <w:vAlign w:val="center"/>
          </w:tcPr>
          <w:p w:rsidR="00FB445E" w:rsidRPr="00AC1C8F" w:rsidRDefault="00FB445E" w:rsidP="002167A2">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126"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подлежит установлению</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65</w:t>
            </w:r>
          </w:p>
        </w:tc>
      </w:tr>
      <w:tr w:rsidR="00AC1C8F" w:rsidRPr="00AC1C8F" w:rsidTr="003A4BC6">
        <w:tc>
          <w:tcPr>
            <w:tcW w:w="431"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6</w:t>
            </w:r>
          </w:p>
        </w:tc>
        <w:tc>
          <w:tcPr>
            <w:tcW w:w="1559"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Общественное управление</w:t>
            </w:r>
          </w:p>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(3.8)</w:t>
            </w:r>
          </w:p>
        </w:tc>
        <w:tc>
          <w:tcPr>
            <w:tcW w:w="2693" w:type="dxa"/>
            <w:vAlign w:val="center"/>
          </w:tcPr>
          <w:p w:rsidR="00FB445E" w:rsidRPr="00AC1C8F" w:rsidRDefault="00FB445E" w:rsidP="002167A2">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3.8.1-3.8.2</w:t>
            </w:r>
          </w:p>
        </w:tc>
        <w:tc>
          <w:tcPr>
            <w:tcW w:w="2126"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w:t>
            </w:r>
            <w:r w:rsidRPr="00AC1C8F">
              <w:rPr>
                <w:rFonts w:ascii="Times New Roman" w:eastAsia="Times New Roman" w:hAnsi="Times New Roman"/>
                <w:sz w:val="20"/>
                <w:szCs w:val="20"/>
                <w:vertAlign w:val="subscript"/>
                <w:lang w:bidi="ru-RU"/>
              </w:rPr>
              <w:t>мин</w:t>
            </w:r>
            <w:r w:rsidRPr="00AC1C8F">
              <w:rPr>
                <w:rFonts w:ascii="Times New Roman" w:eastAsia="Times New Roman" w:hAnsi="Times New Roman"/>
                <w:sz w:val="20"/>
                <w:szCs w:val="20"/>
                <w:lang w:bidi="ru-RU"/>
              </w:rPr>
              <w:t xml:space="preserve"> – 300</w:t>
            </w:r>
          </w:p>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w:t>
            </w:r>
            <w:r w:rsidRPr="00AC1C8F">
              <w:rPr>
                <w:rFonts w:ascii="Times New Roman" w:eastAsia="Times New Roman" w:hAnsi="Times New Roman"/>
                <w:sz w:val="20"/>
                <w:szCs w:val="20"/>
                <w:vertAlign w:val="subscript"/>
                <w:lang w:bidi="ru-RU"/>
              </w:rPr>
              <w:t>макс</w:t>
            </w:r>
            <w:r w:rsidRPr="00AC1C8F">
              <w:rPr>
                <w:rFonts w:ascii="Times New Roman" w:eastAsia="Times New Roman" w:hAnsi="Times New Roman"/>
                <w:sz w:val="20"/>
                <w:szCs w:val="20"/>
                <w:lang w:bidi="ru-RU"/>
              </w:rPr>
              <w:t xml:space="preserve"> – не подлежит установлению</w:t>
            </w:r>
          </w:p>
        </w:tc>
        <w:tc>
          <w:tcPr>
            <w:tcW w:w="993" w:type="dxa"/>
          </w:tcPr>
          <w:p w:rsidR="003A4BC6" w:rsidRPr="00AC1C8F" w:rsidRDefault="003A4BC6"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5</w:t>
            </w:r>
            <w:r>
              <w:rPr>
                <w:rFonts w:ascii="Times New Roman" w:eastAsia="Times New Roman" w:hAnsi="Times New Roman"/>
                <w:sz w:val="20"/>
                <w:szCs w:val="20"/>
                <w:lang w:bidi="ru-RU"/>
              </w:rPr>
              <w:t xml:space="preserve"> –</w:t>
            </w:r>
            <w:r w:rsidRPr="00AC1C8F">
              <w:rPr>
                <w:rFonts w:ascii="Times New Roman" w:eastAsia="Times New Roman" w:hAnsi="Times New Roman"/>
                <w:sz w:val="20"/>
                <w:szCs w:val="20"/>
                <w:lang w:bidi="ru-RU"/>
              </w:rPr>
              <w:t xml:space="preserve"> от фасада участка;</w:t>
            </w:r>
          </w:p>
          <w:p w:rsidR="00FB445E" w:rsidRPr="00AC1C8F" w:rsidRDefault="003A4BC6"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r>
              <w:rPr>
                <w:rFonts w:ascii="Times New Roman" w:eastAsia="Times New Roman" w:hAnsi="Times New Roman"/>
                <w:sz w:val="20"/>
                <w:szCs w:val="20"/>
                <w:lang w:bidi="ru-RU"/>
              </w:rPr>
              <w:t xml:space="preserve"> –</w:t>
            </w:r>
            <w:r w:rsidRPr="00AC1C8F">
              <w:rPr>
                <w:rFonts w:ascii="Times New Roman" w:eastAsia="Times New Roman" w:hAnsi="Times New Roman"/>
                <w:sz w:val="20"/>
                <w:szCs w:val="20"/>
                <w:lang w:bidi="ru-RU"/>
              </w:rPr>
              <w:t xml:space="preserve"> от остальных границ участка</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подлежит установлению</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65</w:t>
            </w:r>
          </w:p>
        </w:tc>
      </w:tr>
      <w:tr w:rsidR="00AC1C8F" w:rsidRPr="00AC1C8F" w:rsidTr="003A4BC6">
        <w:tc>
          <w:tcPr>
            <w:tcW w:w="431"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7</w:t>
            </w:r>
          </w:p>
        </w:tc>
        <w:tc>
          <w:tcPr>
            <w:tcW w:w="1559"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Обеспечение научной деятельности</w:t>
            </w:r>
          </w:p>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(3.9)</w:t>
            </w:r>
          </w:p>
        </w:tc>
        <w:tc>
          <w:tcPr>
            <w:tcW w:w="2693" w:type="dxa"/>
            <w:vAlign w:val="center"/>
          </w:tcPr>
          <w:p w:rsidR="00FB445E" w:rsidRPr="00AC1C8F" w:rsidRDefault="00FB445E" w:rsidP="002167A2">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3.9.1-3.9.3</w:t>
            </w:r>
          </w:p>
        </w:tc>
        <w:tc>
          <w:tcPr>
            <w:tcW w:w="2126"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65</w:t>
            </w:r>
          </w:p>
        </w:tc>
      </w:tr>
      <w:tr w:rsidR="00AC1C8F" w:rsidRPr="00AC1C8F" w:rsidTr="003A4BC6">
        <w:tc>
          <w:tcPr>
            <w:tcW w:w="431"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8</w:t>
            </w:r>
          </w:p>
        </w:tc>
        <w:tc>
          <w:tcPr>
            <w:tcW w:w="1559"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Ветеринарное обслуживание</w:t>
            </w:r>
          </w:p>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(3.10)</w:t>
            </w:r>
          </w:p>
        </w:tc>
        <w:tc>
          <w:tcPr>
            <w:tcW w:w="2693" w:type="dxa"/>
            <w:vAlign w:val="center"/>
          </w:tcPr>
          <w:p w:rsidR="00FB445E" w:rsidRPr="00AC1C8F" w:rsidRDefault="00FB445E" w:rsidP="002167A2">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3.10.1-3.10.2</w:t>
            </w:r>
          </w:p>
        </w:tc>
        <w:tc>
          <w:tcPr>
            <w:tcW w:w="2126"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65</w:t>
            </w:r>
          </w:p>
        </w:tc>
      </w:tr>
      <w:tr w:rsidR="00AC1C8F" w:rsidRPr="00AC1C8F" w:rsidTr="003A4BC6">
        <w:tc>
          <w:tcPr>
            <w:tcW w:w="431"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9</w:t>
            </w:r>
          </w:p>
        </w:tc>
        <w:tc>
          <w:tcPr>
            <w:tcW w:w="1559"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Деловое управление</w:t>
            </w:r>
          </w:p>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(4.1)</w:t>
            </w:r>
          </w:p>
        </w:tc>
        <w:tc>
          <w:tcPr>
            <w:tcW w:w="2693" w:type="dxa"/>
            <w:vAlign w:val="center"/>
          </w:tcPr>
          <w:p w:rsidR="00FB445E" w:rsidRPr="00AC1C8F" w:rsidRDefault="00FB445E" w:rsidP="002167A2">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126"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tcPr>
          <w:p w:rsidR="003A4BC6" w:rsidRPr="00AC1C8F" w:rsidRDefault="003A4BC6"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5</w:t>
            </w:r>
            <w:r>
              <w:rPr>
                <w:rFonts w:ascii="Times New Roman" w:eastAsia="Times New Roman" w:hAnsi="Times New Roman"/>
                <w:sz w:val="20"/>
                <w:szCs w:val="20"/>
                <w:lang w:bidi="ru-RU"/>
              </w:rPr>
              <w:t xml:space="preserve"> –</w:t>
            </w:r>
            <w:r w:rsidRPr="00AC1C8F">
              <w:rPr>
                <w:rFonts w:ascii="Times New Roman" w:eastAsia="Times New Roman" w:hAnsi="Times New Roman"/>
                <w:sz w:val="20"/>
                <w:szCs w:val="20"/>
                <w:lang w:bidi="ru-RU"/>
              </w:rPr>
              <w:t xml:space="preserve"> от фасада участка;</w:t>
            </w:r>
          </w:p>
          <w:p w:rsidR="00FB445E" w:rsidRPr="00AC1C8F" w:rsidRDefault="003A4BC6"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r>
              <w:rPr>
                <w:rFonts w:ascii="Times New Roman" w:eastAsia="Times New Roman" w:hAnsi="Times New Roman"/>
                <w:sz w:val="20"/>
                <w:szCs w:val="20"/>
                <w:lang w:bidi="ru-RU"/>
              </w:rPr>
              <w:t xml:space="preserve"> –</w:t>
            </w:r>
            <w:r w:rsidRPr="00AC1C8F">
              <w:rPr>
                <w:rFonts w:ascii="Times New Roman" w:eastAsia="Times New Roman" w:hAnsi="Times New Roman"/>
                <w:sz w:val="20"/>
                <w:szCs w:val="20"/>
                <w:lang w:bidi="ru-RU"/>
              </w:rPr>
              <w:t xml:space="preserve"> от остальных границ участка</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 xml:space="preserve">4 (в том числе 1 </w:t>
            </w:r>
            <w:r w:rsidRPr="003A4BC6">
              <w:rPr>
                <w:rFonts w:ascii="Times New Roman" w:eastAsia="Times New Roman" w:hAnsi="Times New Roman"/>
                <w:sz w:val="18"/>
                <w:szCs w:val="20"/>
                <w:lang w:bidi="ru-RU"/>
              </w:rPr>
              <w:t>подземный)</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65</w:t>
            </w:r>
          </w:p>
        </w:tc>
      </w:tr>
      <w:tr w:rsidR="00AC1C8F" w:rsidRPr="00AC1C8F" w:rsidTr="003A4BC6">
        <w:tc>
          <w:tcPr>
            <w:tcW w:w="431"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10</w:t>
            </w:r>
          </w:p>
        </w:tc>
        <w:tc>
          <w:tcPr>
            <w:tcW w:w="1559"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Объекты торговли (торговые центры, торгово-развлекательные центры (комплексы)</w:t>
            </w:r>
          </w:p>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(4.2)</w:t>
            </w:r>
          </w:p>
        </w:tc>
        <w:tc>
          <w:tcPr>
            <w:tcW w:w="2693" w:type="dxa"/>
            <w:vAlign w:val="center"/>
          </w:tcPr>
          <w:p w:rsidR="00FB445E" w:rsidRPr="00AC1C8F" w:rsidRDefault="00FB445E" w:rsidP="002167A2">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Размещение объектов капитального строительства, общей площадью свыше 5000 кв.м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4.8-4.8.2; размещение гаражей и (или) стоянок для автомобилей сотрудников и посетителей торгового центра</w:t>
            </w:r>
          </w:p>
        </w:tc>
        <w:tc>
          <w:tcPr>
            <w:tcW w:w="2126"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w:t>
            </w:r>
            <w:r w:rsidRPr="00AC1C8F">
              <w:rPr>
                <w:rFonts w:ascii="Times New Roman" w:eastAsia="Times New Roman" w:hAnsi="Times New Roman"/>
                <w:sz w:val="20"/>
                <w:szCs w:val="20"/>
                <w:vertAlign w:val="subscript"/>
                <w:lang w:bidi="ru-RU"/>
              </w:rPr>
              <w:t>мин</w:t>
            </w:r>
            <w:r w:rsidRPr="00AC1C8F">
              <w:rPr>
                <w:rFonts w:ascii="Times New Roman" w:eastAsia="Times New Roman" w:hAnsi="Times New Roman"/>
                <w:sz w:val="20"/>
                <w:szCs w:val="20"/>
                <w:lang w:bidi="ru-RU"/>
              </w:rPr>
              <w:t xml:space="preserve"> – 500</w:t>
            </w:r>
          </w:p>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w:t>
            </w:r>
            <w:r w:rsidRPr="00AC1C8F">
              <w:rPr>
                <w:rFonts w:ascii="Times New Roman" w:eastAsia="Times New Roman" w:hAnsi="Times New Roman"/>
                <w:sz w:val="20"/>
                <w:szCs w:val="20"/>
                <w:vertAlign w:val="subscript"/>
                <w:lang w:bidi="ru-RU"/>
              </w:rPr>
              <w:t>макс</w:t>
            </w:r>
            <w:r w:rsidRPr="00AC1C8F">
              <w:rPr>
                <w:rFonts w:ascii="Times New Roman" w:eastAsia="Times New Roman" w:hAnsi="Times New Roman"/>
                <w:sz w:val="20"/>
                <w:szCs w:val="20"/>
                <w:lang w:bidi="ru-RU"/>
              </w:rPr>
              <w:t xml:space="preserve"> – не подлежит установлению</w:t>
            </w:r>
          </w:p>
        </w:tc>
        <w:tc>
          <w:tcPr>
            <w:tcW w:w="993" w:type="dxa"/>
          </w:tcPr>
          <w:p w:rsidR="003A4BC6" w:rsidRPr="00AC1C8F" w:rsidRDefault="003A4BC6"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5</w:t>
            </w:r>
            <w:r>
              <w:rPr>
                <w:rFonts w:ascii="Times New Roman" w:eastAsia="Times New Roman" w:hAnsi="Times New Roman"/>
                <w:sz w:val="20"/>
                <w:szCs w:val="20"/>
                <w:lang w:bidi="ru-RU"/>
              </w:rPr>
              <w:t xml:space="preserve"> –</w:t>
            </w:r>
            <w:r w:rsidRPr="00AC1C8F">
              <w:rPr>
                <w:rFonts w:ascii="Times New Roman" w:eastAsia="Times New Roman" w:hAnsi="Times New Roman"/>
                <w:sz w:val="20"/>
                <w:szCs w:val="20"/>
                <w:lang w:bidi="ru-RU"/>
              </w:rPr>
              <w:t xml:space="preserve"> от фасада участка;</w:t>
            </w:r>
          </w:p>
          <w:p w:rsidR="00FB445E" w:rsidRPr="00AC1C8F" w:rsidRDefault="003A4BC6"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r>
              <w:rPr>
                <w:rFonts w:ascii="Times New Roman" w:eastAsia="Times New Roman" w:hAnsi="Times New Roman"/>
                <w:sz w:val="20"/>
                <w:szCs w:val="20"/>
                <w:lang w:bidi="ru-RU"/>
              </w:rPr>
              <w:t xml:space="preserve"> –</w:t>
            </w:r>
            <w:r w:rsidRPr="00AC1C8F">
              <w:rPr>
                <w:rFonts w:ascii="Times New Roman" w:eastAsia="Times New Roman" w:hAnsi="Times New Roman"/>
                <w:sz w:val="20"/>
                <w:szCs w:val="20"/>
                <w:lang w:bidi="ru-RU"/>
              </w:rPr>
              <w:t xml:space="preserve"> от остальных границ участка</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 xml:space="preserve">4 (в том числе 1 </w:t>
            </w:r>
            <w:r w:rsidRPr="003A4BC6">
              <w:rPr>
                <w:rFonts w:ascii="Times New Roman" w:eastAsia="Times New Roman" w:hAnsi="Times New Roman"/>
                <w:sz w:val="18"/>
                <w:szCs w:val="20"/>
                <w:lang w:bidi="ru-RU"/>
              </w:rPr>
              <w:t>подземный)</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65</w:t>
            </w:r>
          </w:p>
        </w:tc>
      </w:tr>
      <w:tr w:rsidR="00AC1C8F" w:rsidRPr="00AC1C8F" w:rsidTr="003A4BC6">
        <w:tc>
          <w:tcPr>
            <w:tcW w:w="431"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11</w:t>
            </w:r>
          </w:p>
        </w:tc>
        <w:tc>
          <w:tcPr>
            <w:tcW w:w="1559"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Рынки</w:t>
            </w:r>
          </w:p>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(4.3)</w:t>
            </w:r>
          </w:p>
        </w:tc>
        <w:tc>
          <w:tcPr>
            <w:tcW w:w="2693" w:type="dxa"/>
            <w:vAlign w:val="center"/>
          </w:tcPr>
          <w:p w:rsidR="00FB445E" w:rsidRPr="00AC1C8F" w:rsidRDefault="00FB445E" w:rsidP="002167A2">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кв.м; размещение гаражей и (или) стоянок для автомобилей сотрудников и посетителей рынка</w:t>
            </w:r>
          </w:p>
        </w:tc>
        <w:tc>
          <w:tcPr>
            <w:tcW w:w="2126"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w:t>
            </w:r>
            <w:r w:rsidRPr="00AC1C8F">
              <w:rPr>
                <w:rFonts w:ascii="Times New Roman" w:eastAsia="Times New Roman" w:hAnsi="Times New Roman"/>
                <w:sz w:val="20"/>
                <w:szCs w:val="20"/>
                <w:vertAlign w:val="subscript"/>
                <w:lang w:bidi="ru-RU"/>
              </w:rPr>
              <w:t>мин</w:t>
            </w:r>
            <w:r w:rsidRPr="00AC1C8F">
              <w:rPr>
                <w:rFonts w:ascii="Times New Roman" w:eastAsia="Times New Roman" w:hAnsi="Times New Roman"/>
                <w:sz w:val="20"/>
                <w:szCs w:val="20"/>
                <w:lang w:bidi="ru-RU"/>
              </w:rPr>
              <w:t xml:space="preserve"> – 200</w:t>
            </w:r>
          </w:p>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w:t>
            </w:r>
            <w:r w:rsidRPr="00AC1C8F">
              <w:rPr>
                <w:rFonts w:ascii="Times New Roman" w:eastAsia="Times New Roman" w:hAnsi="Times New Roman"/>
                <w:sz w:val="20"/>
                <w:szCs w:val="20"/>
                <w:vertAlign w:val="subscript"/>
                <w:lang w:bidi="ru-RU"/>
              </w:rPr>
              <w:t>макс</w:t>
            </w:r>
            <w:r w:rsidRPr="00AC1C8F">
              <w:rPr>
                <w:rFonts w:ascii="Times New Roman" w:eastAsia="Times New Roman" w:hAnsi="Times New Roman"/>
                <w:sz w:val="20"/>
                <w:szCs w:val="20"/>
                <w:lang w:bidi="ru-RU"/>
              </w:rPr>
              <w:t xml:space="preserve"> – не подлежит установлению</w:t>
            </w:r>
          </w:p>
        </w:tc>
        <w:tc>
          <w:tcPr>
            <w:tcW w:w="993" w:type="dxa"/>
          </w:tcPr>
          <w:p w:rsidR="003A4BC6" w:rsidRPr="00AC1C8F" w:rsidRDefault="003A4BC6"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5</w:t>
            </w:r>
            <w:r>
              <w:rPr>
                <w:rFonts w:ascii="Times New Roman" w:eastAsia="Times New Roman" w:hAnsi="Times New Roman"/>
                <w:sz w:val="20"/>
                <w:szCs w:val="20"/>
                <w:lang w:bidi="ru-RU"/>
              </w:rPr>
              <w:t xml:space="preserve"> –</w:t>
            </w:r>
            <w:r w:rsidRPr="00AC1C8F">
              <w:rPr>
                <w:rFonts w:ascii="Times New Roman" w:eastAsia="Times New Roman" w:hAnsi="Times New Roman"/>
                <w:sz w:val="20"/>
                <w:szCs w:val="20"/>
                <w:lang w:bidi="ru-RU"/>
              </w:rPr>
              <w:t xml:space="preserve"> от фасада участка;</w:t>
            </w:r>
          </w:p>
          <w:p w:rsidR="00FB445E" w:rsidRPr="00AC1C8F" w:rsidRDefault="003A4BC6"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r>
              <w:rPr>
                <w:rFonts w:ascii="Times New Roman" w:eastAsia="Times New Roman" w:hAnsi="Times New Roman"/>
                <w:sz w:val="20"/>
                <w:szCs w:val="20"/>
                <w:lang w:bidi="ru-RU"/>
              </w:rPr>
              <w:t xml:space="preserve"> –</w:t>
            </w:r>
            <w:r w:rsidRPr="00AC1C8F">
              <w:rPr>
                <w:rFonts w:ascii="Times New Roman" w:eastAsia="Times New Roman" w:hAnsi="Times New Roman"/>
                <w:sz w:val="20"/>
                <w:szCs w:val="20"/>
                <w:lang w:bidi="ru-RU"/>
              </w:rPr>
              <w:t xml:space="preserve"> от остальных границ участка</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65</w:t>
            </w:r>
          </w:p>
        </w:tc>
      </w:tr>
      <w:tr w:rsidR="00AC1C8F" w:rsidRPr="00AC1C8F" w:rsidTr="00CD7275">
        <w:tc>
          <w:tcPr>
            <w:tcW w:w="431"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12</w:t>
            </w:r>
          </w:p>
        </w:tc>
        <w:tc>
          <w:tcPr>
            <w:tcW w:w="1559"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Магазины</w:t>
            </w:r>
          </w:p>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(4.4)</w:t>
            </w:r>
          </w:p>
        </w:tc>
        <w:tc>
          <w:tcPr>
            <w:tcW w:w="2693" w:type="dxa"/>
          </w:tcPr>
          <w:p w:rsidR="00FB445E" w:rsidRPr="00AC1C8F" w:rsidRDefault="00FB445E" w:rsidP="00CD7275">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Размещение объектов капитального строительства, предназначенных для продажи товаров, торговая площадь которых составляет до 5000 кв.м</w:t>
            </w:r>
          </w:p>
        </w:tc>
        <w:tc>
          <w:tcPr>
            <w:tcW w:w="2126"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w:t>
            </w:r>
            <w:r w:rsidRPr="00AC1C8F">
              <w:rPr>
                <w:rFonts w:ascii="Times New Roman" w:eastAsia="Times New Roman" w:hAnsi="Times New Roman"/>
                <w:sz w:val="20"/>
                <w:szCs w:val="20"/>
                <w:vertAlign w:val="subscript"/>
                <w:lang w:bidi="ru-RU"/>
              </w:rPr>
              <w:t>мин</w:t>
            </w:r>
            <w:r w:rsidRPr="00AC1C8F">
              <w:rPr>
                <w:rFonts w:ascii="Times New Roman" w:eastAsia="Times New Roman" w:hAnsi="Times New Roman"/>
                <w:sz w:val="20"/>
                <w:szCs w:val="20"/>
                <w:lang w:bidi="ru-RU"/>
              </w:rPr>
              <w:t xml:space="preserve"> – 50</w:t>
            </w:r>
          </w:p>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w:t>
            </w:r>
            <w:r w:rsidRPr="00AC1C8F">
              <w:rPr>
                <w:rFonts w:ascii="Times New Roman" w:eastAsia="Times New Roman" w:hAnsi="Times New Roman"/>
                <w:sz w:val="20"/>
                <w:szCs w:val="20"/>
                <w:vertAlign w:val="subscript"/>
                <w:lang w:bidi="ru-RU"/>
              </w:rPr>
              <w:t>макс</w:t>
            </w:r>
            <w:r w:rsidRPr="00AC1C8F">
              <w:rPr>
                <w:rFonts w:ascii="Times New Roman" w:eastAsia="Times New Roman" w:hAnsi="Times New Roman"/>
                <w:sz w:val="20"/>
                <w:szCs w:val="20"/>
                <w:lang w:bidi="ru-RU"/>
              </w:rPr>
              <w:t xml:space="preserve"> – не подлежит установлению</w:t>
            </w:r>
          </w:p>
        </w:tc>
        <w:tc>
          <w:tcPr>
            <w:tcW w:w="993" w:type="dxa"/>
          </w:tcPr>
          <w:p w:rsidR="003A4BC6" w:rsidRPr="00AC1C8F" w:rsidRDefault="003A4BC6"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5</w:t>
            </w:r>
            <w:r>
              <w:rPr>
                <w:rFonts w:ascii="Times New Roman" w:eastAsia="Times New Roman" w:hAnsi="Times New Roman"/>
                <w:sz w:val="20"/>
                <w:szCs w:val="20"/>
                <w:lang w:bidi="ru-RU"/>
              </w:rPr>
              <w:t xml:space="preserve"> –</w:t>
            </w:r>
            <w:r w:rsidRPr="00AC1C8F">
              <w:rPr>
                <w:rFonts w:ascii="Times New Roman" w:eastAsia="Times New Roman" w:hAnsi="Times New Roman"/>
                <w:sz w:val="20"/>
                <w:szCs w:val="20"/>
                <w:lang w:bidi="ru-RU"/>
              </w:rPr>
              <w:t xml:space="preserve"> от фасада участка;</w:t>
            </w:r>
          </w:p>
          <w:p w:rsidR="00FB445E" w:rsidRPr="00AC1C8F" w:rsidRDefault="003A4BC6"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r>
              <w:rPr>
                <w:rFonts w:ascii="Times New Roman" w:eastAsia="Times New Roman" w:hAnsi="Times New Roman"/>
                <w:sz w:val="20"/>
                <w:szCs w:val="20"/>
                <w:lang w:bidi="ru-RU"/>
              </w:rPr>
              <w:t xml:space="preserve"> –</w:t>
            </w:r>
            <w:r w:rsidRPr="00AC1C8F">
              <w:rPr>
                <w:rFonts w:ascii="Times New Roman" w:eastAsia="Times New Roman" w:hAnsi="Times New Roman"/>
                <w:sz w:val="20"/>
                <w:szCs w:val="20"/>
                <w:lang w:bidi="ru-RU"/>
              </w:rPr>
              <w:t xml:space="preserve"> от остальных границ участка</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 xml:space="preserve">4 (в том числе 1 </w:t>
            </w:r>
            <w:r w:rsidRPr="003A4BC6">
              <w:rPr>
                <w:rFonts w:ascii="Times New Roman" w:eastAsia="Times New Roman" w:hAnsi="Times New Roman"/>
                <w:sz w:val="18"/>
                <w:szCs w:val="20"/>
                <w:lang w:bidi="ru-RU"/>
              </w:rPr>
              <w:t>подземный)</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65</w:t>
            </w:r>
          </w:p>
        </w:tc>
      </w:tr>
      <w:tr w:rsidR="00AC1C8F" w:rsidRPr="00AC1C8F" w:rsidTr="00CD7275">
        <w:tc>
          <w:tcPr>
            <w:tcW w:w="431"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13</w:t>
            </w:r>
          </w:p>
        </w:tc>
        <w:tc>
          <w:tcPr>
            <w:tcW w:w="1559"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Банковская и страховая деятельность</w:t>
            </w:r>
          </w:p>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(4.5)</w:t>
            </w:r>
          </w:p>
        </w:tc>
        <w:tc>
          <w:tcPr>
            <w:tcW w:w="2693" w:type="dxa"/>
          </w:tcPr>
          <w:p w:rsidR="00FB445E" w:rsidRPr="00AC1C8F" w:rsidRDefault="00FB445E" w:rsidP="00CD7275">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126"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tcPr>
          <w:p w:rsidR="003A4BC6" w:rsidRPr="00AC1C8F" w:rsidRDefault="003A4BC6"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5</w:t>
            </w:r>
            <w:r>
              <w:rPr>
                <w:rFonts w:ascii="Times New Roman" w:eastAsia="Times New Roman" w:hAnsi="Times New Roman"/>
                <w:sz w:val="20"/>
                <w:szCs w:val="20"/>
                <w:lang w:bidi="ru-RU"/>
              </w:rPr>
              <w:t xml:space="preserve"> –</w:t>
            </w:r>
            <w:r w:rsidRPr="00AC1C8F">
              <w:rPr>
                <w:rFonts w:ascii="Times New Roman" w:eastAsia="Times New Roman" w:hAnsi="Times New Roman"/>
                <w:sz w:val="20"/>
                <w:szCs w:val="20"/>
                <w:lang w:bidi="ru-RU"/>
              </w:rPr>
              <w:t xml:space="preserve"> от фасада участка;</w:t>
            </w:r>
          </w:p>
          <w:p w:rsidR="00FB445E" w:rsidRPr="00AC1C8F" w:rsidRDefault="003A4BC6"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r>
              <w:rPr>
                <w:rFonts w:ascii="Times New Roman" w:eastAsia="Times New Roman" w:hAnsi="Times New Roman"/>
                <w:sz w:val="20"/>
                <w:szCs w:val="20"/>
                <w:lang w:bidi="ru-RU"/>
              </w:rPr>
              <w:t xml:space="preserve"> –</w:t>
            </w:r>
            <w:r w:rsidRPr="00AC1C8F">
              <w:rPr>
                <w:rFonts w:ascii="Times New Roman" w:eastAsia="Times New Roman" w:hAnsi="Times New Roman"/>
                <w:sz w:val="20"/>
                <w:szCs w:val="20"/>
                <w:lang w:bidi="ru-RU"/>
              </w:rPr>
              <w:t xml:space="preserve"> от остальных границ участка</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65</w:t>
            </w:r>
          </w:p>
        </w:tc>
      </w:tr>
      <w:tr w:rsidR="00AC1C8F" w:rsidRPr="00AC1C8F" w:rsidTr="00CD7275">
        <w:tc>
          <w:tcPr>
            <w:tcW w:w="431"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14</w:t>
            </w:r>
          </w:p>
        </w:tc>
        <w:tc>
          <w:tcPr>
            <w:tcW w:w="1559"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Общественное питание</w:t>
            </w:r>
          </w:p>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(4.6)</w:t>
            </w:r>
          </w:p>
        </w:tc>
        <w:tc>
          <w:tcPr>
            <w:tcW w:w="2693" w:type="dxa"/>
          </w:tcPr>
          <w:p w:rsidR="00FB445E" w:rsidRPr="00AC1C8F" w:rsidRDefault="00FB445E" w:rsidP="00CD7275">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126"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w:t>
            </w:r>
            <w:r w:rsidRPr="00AC1C8F">
              <w:rPr>
                <w:rFonts w:ascii="Times New Roman" w:eastAsia="Times New Roman" w:hAnsi="Times New Roman"/>
                <w:sz w:val="20"/>
                <w:szCs w:val="20"/>
                <w:vertAlign w:val="subscript"/>
                <w:lang w:bidi="ru-RU"/>
              </w:rPr>
              <w:t>мин</w:t>
            </w:r>
            <w:r w:rsidRPr="00AC1C8F">
              <w:rPr>
                <w:rFonts w:ascii="Times New Roman" w:eastAsia="Times New Roman" w:hAnsi="Times New Roman"/>
                <w:sz w:val="20"/>
                <w:szCs w:val="20"/>
                <w:lang w:bidi="ru-RU"/>
              </w:rPr>
              <w:t xml:space="preserve"> – 50</w:t>
            </w:r>
          </w:p>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w:t>
            </w:r>
            <w:r w:rsidRPr="00AC1C8F">
              <w:rPr>
                <w:rFonts w:ascii="Times New Roman" w:eastAsia="Times New Roman" w:hAnsi="Times New Roman"/>
                <w:sz w:val="20"/>
                <w:szCs w:val="20"/>
                <w:vertAlign w:val="subscript"/>
                <w:lang w:bidi="ru-RU"/>
              </w:rPr>
              <w:t>макс</w:t>
            </w:r>
            <w:r w:rsidRPr="00AC1C8F">
              <w:rPr>
                <w:rFonts w:ascii="Times New Roman" w:eastAsia="Times New Roman" w:hAnsi="Times New Roman"/>
                <w:sz w:val="20"/>
                <w:szCs w:val="20"/>
                <w:lang w:bidi="ru-RU"/>
              </w:rPr>
              <w:t xml:space="preserve"> – не подлежит установлению</w:t>
            </w:r>
          </w:p>
        </w:tc>
        <w:tc>
          <w:tcPr>
            <w:tcW w:w="993" w:type="dxa"/>
          </w:tcPr>
          <w:p w:rsidR="003A4BC6" w:rsidRPr="00AC1C8F" w:rsidRDefault="003A4BC6"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5</w:t>
            </w:r>
            <w:r>
              <w:rPr>
                <w:rFonts w:ascii="Times New Roman" w:eastAsia="Times New Roman" w:hAnsi="Times New Roman"/>
                <w:sz w:val="20"/>
                <w:szCs w:val="20"/>
                <w:lang w:bidi="ru-RU"/>
              </w:rPr>
              <w:t xml:space="preserve"> –</w:t>
            </w:r>
            <w:r w:rsidRPr="00AC1C8F">
              <w:rPr>
                <w:rFonts w:ascii="Times New Roman" w:eastAsia="Times New Roman" w:hAnsi="Times New Roman"/>
                <w:sz w:val="20"/>
                <w:szCs w:val="20"/>
                <w:lang w:bidi="ru-RU"/>
              </w:rPr>
              <w:t xml:space="preserve"> от фасада участка;</w:t>
            </w:r>
          </w:p>
          <w:p w:rsidR="00FB445E" w:rsidRPr="00AC1C8F" w:rsidRDefault="003A4BC6"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r>
              <w:rPr>
                <w:rFonts w:ascii="Times New Roman" w:eastAsia="Times New Roman" w:hAnsi="Times New Roman"/>
                <w:sz w:val="20"/>
                <w:szCs w:val="20"/>
                <w:lang w:bidi="ru-RU"/>
              </w:rPr>
              <w:t xml:space="preserve"> –</w:t>
            </w:r>
            <w:r w:rsidRPr="00AC1C8F">
              <w:rPr>
                <w:rFonts w:ascii="Times New Roman" w:eastAsia="Times New Roman" w:hAnsi="Times New Roman"/>
                <w:sz w:val="20"/>
                <w:szCs w:val="20"/>
                <w:lang w:bidi="ru-RU"/>
              </w:rPr>
              <w:t xml:space="preserve"> от остальных границ участка</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 xml:space="preserve">4 (в том числе 1 </w:t>
            </w:r>
            <w:r w:rsidRPr="003A4BC6">
              <w:rPr>
                <w:rFonts w:ascii="Times New Roman" w:eastAsia="Times New Roman" w:hAnsi="Times New Roman"/>
                <w:sz w:val="18"/>
                <w:szCs w:val="20"/>
                <w:lang w:bidi="ru-RU"/>
              </w:rPr>
              <w:t>подземный)</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65</w:t>
            </w:r>
          </w:p>
        </w:tc>
      </w:tr>
      <w:tr w:rsidR="00AC1C8F" w:rsidRPr="00AC1C8F" w:rsidTr="00B47D3F">
        <w:tc>
          <w:tcPr>
            <w:tcW w:w="431"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15</w:t>
            </w:r>
          </w:p>
        </w:tc>
        <w:tc>
          <w:tcPr>
            <w:tcW w:w="1559"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Гостиничное обслуживание</w:t>
            </w:r>
          </w:p>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(4.7)</w:t>
            </w:r>
          </w:p>
        </w:tc>
        <w:tc>
          <w:tcPr>
            <w:tcW w:w="2693" w:type="dxa"/>
          </w:tcPr>
          <w:p w:rsidR="00FB445E" w:rsidRPr="00AC1C8F" w:rsidRDefault="00FB445E" w:rsidP="00B47D3F">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Размещение гостиниц</w:t>
            </w:r>
          </w:p>
        </w:tc>
        <w:tc>
          <w:tcPr>
            <w:tcW w:w="2126"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w:t>
            </w:r>
            <w:r w:rsidRPr="00AC1C8F">
              <w:rPr>
                <w:rFonts w:ascii="Times New Roman" w:eastAsia="Times New Roman" w:hAnsi="Times New Roman"/>
                <w:sz w:val="20"/>
                <w:szCs w:val="20"/>
                <w:vertAlign w:val="subscript"/>
                <w:lang w:bidi="ru-RU"/>
              </w:rPr>
              <w:t>мин</w:t>
            </w:r>
            <w:r w:rsidRPr="00AC1C8F">
              <w:rPr>
                <w:rFonts w:ascii="Times New Roman" w:eastAsia="Times New Roman" w:hAnsi="Times New Roman"/>
                <w:sz w:val="20"/>
                <w:szCs w:val="20"/>
                <w:lang w:bidi="ru-RU"/>
              </w:rPr>
              <w:t xml:space="preserve"> – 500</w:t>
            </w:r>
          </w:p>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w:t>
            </w:r>
            <w:r w:rsidRPr="00AC1C8F">
              <w:rPr>
                <w:rFonts w:ascii="Times New Roman" w:eastAsia="Times New Roman" w:hAnsi="Times New Roman"/>
                <w:sz w:val="20"/>
                <w:szCs w:val="20"/>
                <w:vertAlign w:val="subscript"/>
                <w:lang w:bidi="ru-RU"/>
              </w:rPr>
              <w:t>макс</w:t>
            </w:r>
            <w:r w:rsidRPr="00AC1C8F">
              <w:rPr>
                <w:rFonts w:ascii="Times New Roman" w:eastAsia="Times New Roman" w:hAnsi="Times New Roman"/>
                <w:sz w:val="20"/>
                <w:szCs w:val="20"/>
                <w:lang w:bidi="ru-RU"/>
              </w:rPr>
              <w:t xml:space="preserve"> – не подлежит установлению</w:t>
            </w:r>
          </w:p>
        </w:tc>
        <w:tc>
          <w:tcPr>
            <w:tcW w:w="993" w:type="dxa"/>
          </w:tcPr>
          <w:p w:rsidR="003A4BC6" w:rsidRPr="00AC1C8F" w:rsidRDefault="003A4BC6"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5</w:t>
            </w:r>
            <w:r>
              <w:rPr>
                <w:rFonts w:ascii="Times New Roman" w:eastAsia="Times New Roman" w:hAnsi="Times New Roman"/>
                <w:sz w:val="20"/>
                <w:szCs w:val="20"/>
                <w:lang w:bidi="ru-RU"/>
              </w:rPr>
              <w:t xml:space="preserve"> –</w:t>
            </w:r>
            <w:r w:rsidRPr="00AC1C8F">
              <w:rPr>
                <w:rFonts w:ascii="Times New Roman" w:eastAsia="Times New Roman" w:hAnsi="Times New Roman"/>
                <w:sz w:val="20"/>
                <w:szCs w:val="20"/>
                <w:lang w:bidi="ru-RU"/>
              </w:rPr>
              <w:t xml:space="preserve"> от фасада участка;</w:t>
            </w:r>
          </w:p>
          <w:p w:rsidR="00FB445E" w:rsidRPr="00AC1C8F" w:rsidRDefault="003A4BC6"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r>
              <w:rPr>
                <w:rFonts w:ascii="Times New Roman" w:eastAsia="Times New Roman" w:hAnsi="Times New Roman"/>
                <w:sz w:val="20"/>
                <w:szCs w:val="20"/>
                <w:lang w:bidi="ru-RU"/>
              </w:rPr>
              <w:t xml:space="preserve"> –</w:t>
            </w:r>
            <w:r w:rsidRPr="00AC1C8F">
              <w:rPr>
                <w:rFonts w:ascii="Times New Roman" w:eastAsia="Times New Roman" w:hAnsi="Times New Roman"/>
                <w:sz w:val="20"/>
                <w:szCs w:val="20"/>
                <w:lang w:bidi="ru-RU"/>
              </w:rPr>
              <w:t xml:space="preserve"> от остальных границ участка</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подлежит установлению</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65</w:t>
            </w:r>
          </w:p>
        </w:tc>
      </w:tr>
      <w:tr w:rsidR="00AC1C8F" w:rsidRPr="00AC1C8F" w:rsidTr="003A4BC6">
        <w:tc>
          <w:tcPr>
            <w:tcW w:w="431"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16</w:t>
            </w:r>
          </w:p>
        </w:tc>
        <w:tc>
          <w:tcPr>
            <w:tcW w:w="1559"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Развлекательные мероприятия</w:t>
            </w:r>
          </w:p>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(4.8.1)</w:t>
            </w:r>
          </w:p>
        </w:tc>
        <w:tc>
          <w:tcPr>
            <w:tcW w:w="2693" w:type="dxa"/>
            <w:vAlign w:val="center"/>
          </w:tcPr>
          <w:p w:rsidR="00FB445E" w:rsidRPr="00AC1C8F" w:rsidRDefault="00FB445E" w:rsidP="002167A2">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2126"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w:t>
            </w:r>
            <w:r w:rsidRPr="00AC1C8F">
              <w:rPr>
                <w:rFonts w:ascii="Times New Roman" w:eastAsia="Times New Roman" w:hAnsi="Times New Roman"/>
                <w:sz w:val="20"/>
                <w:szCs w:val="20"/>
                <w:vertAlign w:val="subscript"/>
                <w:lang w:bidi="ru-RU"/>
              </w:rPr>
              <w:t>мин</w:t>
            </w:r>
            <w:r w:rsidRPr="00AC1C8F">
              <w:rPr>
                <w:rFonts w:ascii="Times New Roman" w:eastAsia="Times New Roman" w:hAnsi="Times New Roman"/>
                <w:sz w:val="20"/>
                <w:szCs w:val="20"/>
                <w:lang w:bidi="ru-RU"/>
              </w:rPr>
              <w:t xml:space="preserve"> – 100</w:t>
            </w:r>
          </w:p>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w:t>
            </w:r>
            <w:r w:rsidRPr="00AC1C8F">
              <w:rPr>
                <w:rFonts w:ascii="Times New Roman" w:eastAsia="Times New Roman" w:hAnsi="Times New Roman"/>
                <w:sz w:val="20"/>
                <w:szCs w:val="20"/>
                <w:vertAlign w:val="subscript"/>
                <w:lang w:bidi="ru-RU"/>
              </w:rPr>
              <w:t>макс</w:t>
            </w:r>
            <w:r w:rsidRPr="00AC1C8F">
              <w:rPr>
                <w:rFonts w:ascii="Times New Roman" w:eastAsia="Times New Roman" w:hAnsi="Times New Roman"/>
                <w:sz w:val="20"/>
                <w:szCs w:val="20"/>
                <w:lang w:bidi="ru-RU"/>
              </w:rPr>
              <w:t xml:space="preserve"> – не подлежит установлению</w:t>
            </w:r>
          </w:p>
        </w:tc>
        <w:tc>
          <w:tcPr>
            <w:tcW w:w="993" w:type="dxa"/>
          </w:tcPr>
          <w:p w:rsidR="003A4BC6" w:rsidRPr="00AC1C8F" w:rsidRDefault="003A4BC6"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5</w:t>
            </w:r>
            <w:r>
              <w:rPr>
                <w:rFonts w:ascii="Times New Roman" w:eastAsia="Times New Roman" w:hAnsi="Times New Roman"/>
                <w:sz w:val="20"/>
                <w:szCs w:val="20"/>
                <w:lang w:bidi="ru-RU"/>
              </w:rPr>
              <w:t xml:space="preserve"> –</w:t>
            </w:r>
            <w:r w:rsidRPr="00AC1C8F">
              <w:rPr>
                <w:rFonts w:ascii="Times New Roman" w:eastAsia="Times New Roman" w:hAnsi="Times New Roman"/>
                <w:sz w:val="20"/>
                <w:szCs w:val="20"/>
                <w:lang w:bidi="ru-RU"/>
              </w:rPr>
              <w:t xml:space="preserve"> от фасада участка;</w:t>
            </w:r>
          </w:p>
          <w:p w:rsidR="00FB445E" w:rsidRPr="00AC1C8F" w:rsidRDefault="003A4BC6"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r>
              <w:rPr>
                <w:rFonts w:ascii="Times New Roman" w:eastAsia="Times New Roman" w:hAnsi="Times New Roman"/>
                <w:sz w:val="20"/>
                <w:szCs w:val="20"/>
                <w:lang w:bidi="ru-RU"/>
              </w:rPr>
              <w:t xml:space="preserve"> –</w:t>
            </w:r>
            <w:r w:rsidRPr="00AC1C8F">
              <w:rPr>
                <w:rFonts w:ascii="Times New Roman" w:eastAsia="Times New Roman" w:hAnsi="Times New Roman"/>
                <w:sz w:val="20"/>
                <w:szCs w:val="20"/>
                <w:lang w:bidi="ru-RU"/>
              </w:rPr>
              <w:t xml:space="preserve"> от остальных границ участка</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 xml:space="preserve">4 (в том числе 1 </w:t>
            </w:r>
            <w:r w:rsidRPr="003A4BC6">
              <w:rPr>
                <w:rFonts w:ascii="Times New Roman" w:eastAsia="Times New Roman" w:hAnsi="Times New Roman"/>
                <w:sz w:val="18"/>
                <w:szCs w:val="20"/>
                <w:lang w:bidi="ru-RU"/>
              </w:rPr>
              <w:t>подземный)</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65</w:t>
            </w:r>
          </w:p>
        </w:tc>
      </w:tr>
      <w:tr w:rsidR="00AC1C8F" w:rsidRPr="00AC1C8F" w:rsidTr="00CD7275">
        <w:tc>
          <w:tcPr>
            <w:tcW w:w="431"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17</w:t>
            </w:r>
          </w:p>
        </w:tc>
        <w:tc>
          <w:tcPr>
            <w:tcW w:w="1559"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Проведение азартных игр</w:t>
            </w:r>
          </w:p>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(4.8.2)</w:t>
            </w:r>
          </w:p>
        </w:tc>
        <w:tc>
          <w:tcPr>
            <w:tcW w:w="2693" w:type="dxa"/>
          </w:tcPr>
          <w:p w:rsidR="00FB445E" w:rsidRPr="00AC1C8F" w:rsidRDefault="00FB445E" w:rsidP="00CD7275">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2126"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w:t>
            </w:r>
            <w:r w:rsidRPr="00AC1C8F">
              <w:rPr>
                <w:rFonts w:ascii="Times New Roman" w:eastAsia="Times New Roman" w:hAnsi="Times New Roman"/>
                <w:sz w:val="20"/>
                <w:szCs w:val="20"/>
                <w:vertAlign w:val="subscript"/>
                <w:lang w:bidi="ru-RU"/>
              </w:rPr>
              <w:t>мин</w:t>
            </w:r>
            <w:r w:rsidRPr="00AC1C8F">
              <w:rPr>
                <w:rFonts w:ascii="Times New Roman" w:eastAsia="Times New Roman" w:hAnsi="Times New Roman"/>
                <w:sz w:val="20"/>
                <w:szCs w:val="20"/>
                <w:lang w:bidi="ru-RU"/>
              </w:rPr>
              <w:t xml:space="preserve"> – 100</w:t>
            </w:r>
          </w:p>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w:t>
            </w:r>
            <w:r w:rsidRPr="00AC1C8F">
              <w:rPr>
                <w:rFonts w:ascii="Times New Roman" w:eastAsia="Times New Roman" w:hAnsi="Times New Roman"/>
                <w:sz w:val="20"/>
                <w:szCs w:val="20"/>
                <w:vertAlign w:val="subscript"/>
                <w:lang w:bidi="ru-RU"/>
              </w:rPr>
              <w:t>макс</w:t>
            </w:r>
            <w:r w:rsidRPr="00AC1C8F">
              <w:rPr>
                <w:rFonts w:ascii="Times New Roman" w:eastAsia="Times New Roman" w:hAnsi="Times New Roman"/>
                <w:sz w:val="20"/>
                <w:szCs w:val="20"/>
                <w:lang w:bidi="ru-RU"/>
              </w:rPr>
              <w:t xml:space="preserve"> – не подлежит установлению</w:t>
            </w:r>
          </w:p>
        </w:tc>
        <w:tc>
          <w:tcPr>
            <w:tcW w:w="993" w:type="dxa"/>
          </w:tcPr>
          <w:p w:rsidR="003A4BC6" w:rsidRPr="00AC1C8F" w:rsidRDefault="003A4BC6"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5</w:t>
            </w:r>
            <w:r>
              <w:rPr>
                <w:rFonts w:ascii="Times New Roman" w:eastAsia="Times New Roman" w:hAnsi="Times New Roman"/>
                <w:sz w:val="20"/>
                <w:szCs w:val="20"/>
                <w:lang w:bidi="ru-RU"/>
              </w:rPr>
              <w:t xml:space="preserve"> –</w:t>
            </w:r>
            <w:r w:rsidRPr="00AC1C8F">
              <w:rPr>
                <w:rFonts w:ascii="Times New Roman" w:eastAsia="Times New Roman" w:hAnsi="Times New Roman"/>
                <w:sz w:val="20"/>
                <w:szCs w:val="20"/>
                <w:lang w:bidi="ru-RU"/>
              </w:rPr>
              <w:t xml:space="preserve"> от фасада участка;</w:t>
            </w:r>
          </w:p>
          <w:p w:rsidR="00FB445E" w:rsidRPr="00AC1C8F" w:rsidRDefault="003A4BC6"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r>
              <w:rPr>
                <w:rFonts w:ascii="Times New Roman" w:eastAsia="Times New Roman" w:hAnsi="Times New Roman"/>
                <w:sz w:val="20"/>
                <w:szCs w:val="20"/>
                <w:lang w:bidi="ru-RU"/>
              </w:rPr>
              <w:t xml:space="preserve"> –</w:t>
            </w:r>
            <w:r w:rsidRPr="00AC1C8F">
              <w:rPr>
                <w:rFonts w:ascii="Times New Roman" w:eastAsia="Times New Roman" w:hAnsi="Times New Roman"/>
                <w:sz w:val="20"/>
                <w:szCs w:val="20"/>
                <w:lang w:bidi="ru-RU"/>
              </w:rPr>
              <w:t xml:space="preserve"> от остальных границ участка</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65</w:t>
            </w:r>
          </w:p>
        </w:tc>
      </w:tr>
      <w:tr w:rsidR="00AC1C8F" w:rsidRPr="00AC1C8F" w:rsidTr="003A4BC6">
        <w:tc>
          <w:tcPr>
            <w:tcW w:w="431"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18</w:t>
            </w:r>
          </w:p>
        </w:tc>
        <w:tc>
          <w:tcPr>
            <w:tcW w:w="1559"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Служебные гаражи</w:t>
            </w:r>
          </w:p>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(4.9)</w:t>
            </w:r>
          </w:p>
        </w:tc>
        <w:tc>
          <w:tcPr>
            <w:tcW w:w="2693" w:type="dxa"/>
            <w:vAlign w:val="center"/>
          </w:tcPr>
          <w:p w:rsidR="00FB445E" w:rsidRPr="00AC1C8F" w:rsidRDefault="00FB445E" w:rsidP="002167A2">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126"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w:t>
            </w:r>
            <w:r w:rsidRPr="00AC1C8F">
              <w:rPr>
                <w:rFonts w:ascii="Times New Roman" w:eastAsia="Times New Roman" w:hAnsi="Times New Roman"/>
                <w:sz w:val="20"/>
                <w:szCs w:val="20"/>
                <w:vertAlign w:val="subscript"/>
                <w:lang w:bidi="ru-RU"/>
              </w:rPr>
              <w:t>мин</w:t>
            </w:r>
            <w:r w:rsidRPr="00AC1C8F">
              <w:rPr>
                <w:rFonts w:ascii="Times New Roman" w:eastAsia="Times New Roman" w:hAnsi="Times New Roman"/>
                <w:sz w:val="20"/>
                <w:szCs w:val="20"/>
                <w:lang w:bidi="ru-RU"/>
              </w:rPr>
              <w:t xml:space="preserve"> – 100</w:t>
            </w:r>
          </w:p>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w:t>
            </w:r>
            <w:r w:rsidRPr="00AC1C8F">
              <w:rPr>
                <w:rFonts w:ascii="Times New Roman" w:eastAsia="Times New Roman" w:hAnsi="Times New Roman"/>
                <w:sz w:val="20"/>
                <w:szCs w:val="20"/>
                <w:vertAlign w:val="subscript"/>
                <w:lang w:bidi="ru-RU"/>
              </w:rPr>
              <w:t>макс</w:t>
            </w:r>
            <w:r w:rsidRPr="00AC1C8F">
              <w:rPr>
                <w:rFonts w:ascii="Times New Roman" w:eastAsia="Times New Roman" w:hAnsi="Times New Roman"/>
                <w:sz w:val="20"/>
                <w:szCs w:val="20"/>
                <w:lang w:bidi="ru-RU"/>
              </w:rPr>
              <w:t xml:space="preserve"> – не подлежит установлению</w:t>
            </w:r>
          </w:p>
        </w:tc>
        <w:tc>
          <w:tcPr>
            <w:tcW w:w="993"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подлежит установлению</w:t>
            </w:r>
          </w:p>
        </w:tc>
      </w:tr>
      <w:tr w:rsidR="00AC1C8F" w:rsidRPr="00AC1C8F" w:rsidTr="003A4BC6">
        <w:tc>
          <w:tcPr>
            <w:tcW w:w="431"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19</w:t>
            </w:r>
          </w:p>
        </w:tc>
        <w:tc>
          <w:tcPr>
            <w:tcW w:w="1559"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Стоянка транспортных средств</w:t>
            </w:r>
          </w:p>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(4.9.2)</w:t>
            </w:r>
          </w:p>
        </w:tc>
        <w:tc>
          <w:tcPr>
            <w:tcW w:w="2693" w:type="dxa"/>
            <w:vAlign w:val="center"/>
          </w:tcPr>
          <w:p w:rsidR="00FB445E" w:rsidRPr="00AC1C8F" w:rsidRDefault="00FB445E" w:rsidP="002167A2">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126"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подлежит установлению</w:t>
            </w:r>
          </w:p>
        </w:tc>
      </w:tr>
      <w:tr w:rsidR="00AC1C8F" w:rsidRPr="00AC1C8F" w:rsidTr="003A4BC6">
        <w:tc>
          <w:tcPr>
            <w:tcW w:w="431"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20</w:t>
            </w:r>
          </w:p>
        </w:tc>
        <w:tc>
          <w:tcPr>
            <w:tcW w:w="1559"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Выставочно-ярмарочная деятельность</w:t>
            </w:r>
          </w:p>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(4.10)</w:t>
            </w:r>
          </w:p>
        </w:tc>
        <w:tc>
          <w:tcPr>
            <w:tcW w:w="2693" w:type="dxa"/>
            <w:vAlign w:val="center"/>
          </w:tcPr>
          <w:p w:rsidR="00FB445E" w:rsidRPr="00AC1C8F" w:rsidRDefault="00FB445E" w:rsidP="002167A2">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2126"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w:t>
            </w:r>
            <w:r w:rsidRPr="00AC1C8F">
              <w:rPr>
                <w:rFonts w:ascii="Times New Roman" w:eastAsia="Times New Roman" w:hAnsi="Times New Roman"/>
                <w:sz w:val="20"/>
                <w:szCs w:val="20"/>
                <w:vertAlign w:val="subscript"/>
                <w:lang w:bidi="ru-RU"/>
              </w:rPr>
              <w:t>мин</w:t>
            </w:r>
            <w:r w:rsidRPr="00AC1C8F">
              <w:rPr>
                <w:rFonts w:ascii="Times New Roman" w:eastAsia="Times New Roman" w:hAnsi="Times New Roman"/>
                <w:sz w:val="20"/>
                <w:szCs w:val="20"/>
                <w:lang w:bidi="ru-RU"/>
              </w:rPr>
              <w:t xml:space="preserve"> – 200</w:t>
            </w:r>
          </w:p>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w:t>
            </w:r>
            <w:r w:rsidRPr="00AC1C8F">
              <w:rPr>
                <w:rFonts w:ascii="Times New Roman" w:eastAsia="Times New Roman" w:hAnsi="Times New Roman"/>
                <w:sz w:val="20"/>
                <w:szCs w:val="20"/>
                <w:vertAlign w:val="subscript"/>
                <w:lang w:bidi="ru-RU"/>
              </w:rPr>
              <w:t>макс</w:t>
            </w:r>
            <w:r w:rsidRPr="00AC1C8F">
              <w:rPr>
                <w:rFonts w:ascii="Times New Roman" w:eastAsia="Times New Roman" w:hAnsi="Times New Roman"/>
                <w:sz w:val="20"/>
                <w:szCs w:val="20"/>
                <w:lang w:bidi="ru-RU"/>
              </w:rPr>
              <w:t xml:space="preserve"> – не подлежит установлению</w:t>
            </w:r>
          </w:p>
        </w:tc>
        <w:tc>
          <w:tcPr>
            <w:tcW w:w="993"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65</w:t>
            </w:r>
          </w:p>
        </w:tc>
      </w:tr>
      <w:tr w:rsidR="00AC1C8F" w:rsidRPr="00AC1C8F" w:rsidTr="003A4BC6">
        <w:tc>
          <w:tcPr>
            <w:tcW w:w="431"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21</w:t>
            </w:r>
          </w:p>
        </w:tc>
        <w:tc>
          <w:tcPr>
            <w:tcW w:w="1559"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Связь</w:t>
            </w:r>
          </w:p>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(6.8)</w:t>
            </w:r>
          </w:p>
        </w:tc>
        <w:tc>
          <w:tcPr>
            <w:tcW w:w="2693" w:type="dxa"/>
            <w:vAlign w:val="center"/>
          </w:tcPr>
          <w:p w:rsidR="00FB445E" w:rsidRPr="00AC1C8F" w:rsidRDefault="00FB445E" w:rsidP="002167A2">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2126"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80</w:t>
            </w:r>
          </w:p>
        </w:tc>
      </w:tr>
      <w:tr w:rsidR="00AC1C8F" w:rsidRPr="00AC1C8F" w:rsidTr="006E41A3">
        <w:tc>
          <w:tcPr>
            <w:tcW w:w="431" w:type="dxa"/>
            <w:tcBorders>
              <w:bottom w:val="single" w:sz="4" w:space="0" w:color="auto"/>
            </w:tcBorders>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22</w:t>
            </w:r>
          </w:p>
        </w:tc>
        <w:tc>
          <w:tcPr>
            <w:tcW w:w="1559" w:type="dxa"/>
            <w:tcBorders>
              <w:bottom w:val="single" w:sz="4" w:space="0" w:color="auto"/>
            </w:tcBorders>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Автомобильный транспорт</w:t>
            </w:r>
          </w:p>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(7.2)</w:t>
            </w:r>
          </w:p>
        </w:tc>
        <w:tc>
          <w:tcPr>
            <w:tcW w:w="2693" w:type="dxa"/>
            <w:tcBorders>
              <w:bottom w:val="single" w:sz="4" w:space="0" w:color="auto"/>
            </w:tcBorders>
            <w:vAlign w:val="center"/>
          </w:tcPr>
          <w:p w:rsidR="00FB445E" w:rsidRPr="00AC1C8F" w:rsidRDefault="00FB445E" w:rsidP="002167A2">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7.2.1-7.2.3</w:t>
            </w:r>
          </w:p>
        </w:tc>
        <w:tc>
          <w:tcPr>
            <w:tcW w:w="2126" w:type="dxa"/>
            <w:tcBorders>
              <w:bottom w:val="single" w:sz="4" w:space="0" w:color="auto"/>
            </w:tcBorders>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tcBorders>
              <w:bottom w:val="single" w:sz="4" w:space="0" w:color="auto"/>
            </w:tcBorders>
          </w:tcPr>
          <w:p w:rsidR="003A4BC6" w:rsidRPr="00AC1C8F" w:rsidRDefault="003A4BC6"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5</w:t>
            </w:r>
            <w:r>
              <w:rPr>
                <w:rFonts w:ascii="Times New Roman" w:eastAsia="Times New Roman" w:hAnsi="Times New Roman"/>
                <w:sz w:val="20"/>
                <w:szCs w:val="20"/>
                <w:lang w:bidi="ru-RU"/>
              </w:rPr>
              <w:t xml:space="preserve"> –</w:t>
            </w:r>
            <w:r w:rsidRPr="00AC1C8F">
              <w:rPr>
                <w:rFonts w:ascii="Times New Roman" w:eastAsia="Times New Roman" w:hAnsi="Times New Roman"/>
                <w:sz w:val="20"/>
                <w:szCs w:val="20"/>
                <w:lang w:bidi="ru-RU"/>
              </w:rPr>
              <w:t xml:space="preserve"> от фасада участка;</w:t>
            </w:r>
          </w:p>
          <w:p w:rsidR="00FB445E" w:rsidRPr="00AC1C8F" w:rsidRDefault="003A4BC6"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r>
              <w:rPr>
                <w:rFonts w:ascii="Times New Roman" w:eastAsia="Times New Roman" w:hAnsi="Times New Roman"/>
                <w:sz w:val="20"/>
                <w:szCs w:val="20"/>
                <w:lang w:bidi="ru-RU"/>
              </w:rPr>
              <w:t xml:space="preserve"> –</w:t>
            </w:r>
            <w:r w:rsidRPr="00AC1C8F">
              <w:rPr>
                <w:rFonts w:ascii="Times New Roman" w:eastAsia="Times New Roman" w:hAnsi="Times New Roman"/>
                <w:sz w:val="20"/>
                <w:szCs w:val="20"/>
                <w:lang w:bidi="ru-RU"/>
              </w:rPr>
              <w:t xml:space="preserve"> от остальных границ участка</w:t>
            </w:r>
          </w:p>
        </w:tc>
        <w:tc>
          <w:tcPr>
            <w:tcW w:w="992" w:type="dxa"/>
            <w:tcBorders>
              <w:bottom w:val="single" w:sz="4" w:space="0" w:color="auto"/>
            </w:tcBorders>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p>
        </w:tc>
        <w:tc>
          <w:tcPr>
            <w:tcW w:w="992" w:type="dxa"/>
            <w:tcBorders>
              <w:bottom w:val="single" w:sz="4" w:space="0" w:color="auto"/>
            </w:tcBorders>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65</w:t>
            </w:r>
          </w:p>
        </w:tc>
      </w:tr>
      <w:tr w:rsidR="00AC1C8F" w:rsidRPr="00AC1C8F" w:rsidTr="006E41A3">
        <w:tc>
          <w:tcPr>
            <w:tcW w:w="431" w:type="dxa"/>
            <w:tcBorders>
              <w:top w:val="single" w:sz="4" w:space="0" w:color="auto"/>
              <w:left w:val="single" w:sz="4" w:space="0" w:color="auto"/>
              <w:bottom w:val="single" w:sz="4" w:space="0" w:color="auto"/>
              <w:right w:val="single" w:sz="4" w:space="0" w:color="auto"/>
            </w:tcBorders>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23</w:t>
            </w:r>
          </w:p>
        </w:tc>
        <w:tc>
          <w:tcPr>
            <w:tcW w:w="1559" w:type="dxa"/>
            <w:tcBorders>
              <w:top w:val="single" w:sz="4" w:space="0" w:color="auto"/>
              <w:left w:val="single" w:sz="4" w:space="0" w:color="auto"/>
              <w:bottom w:val="single" w:sz="4" w:space="0" w:color="auto"/>
              <w:right w:val="single" w:sz="4" w:space="0" w:color="auto"/>
            </w:tcBorders>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Обеспечение внутреннего правопорядка</w:t>
            </w:r>
          </w:p>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(8.3)</w:t>
            </w:r>
          </w:p>
        </w:tc>
        <w:tc>
          <w:tcPr>
            <w:tcW w:w="2693" w:type="dxa"/>
            <w:tcBorders>
              <w:top w:val="single" w:sz="4" w:space="0" w:color="auto"/>
              <w:left w:val="single" w:sz="4" w:space="0" w:color="auto"/>
              <w:bottom w:val="single" w:sz="4" w:space="0" w:color="auto"/>
              <w:right w:val="single" w:sz="4" w:space="0" w:color="auto"/>
            </w:tcBorders>
            <w:vAlign w:val="center"/>
          </w:tcPr>
          <w:p w:rsidR="00FB445E" w:rsidRPr="00AC1C8F" w:rsidRDefault="00FB445E" w:rsidP="002167A2">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126" w:type="dxa"/>
            <w:tcBorders>
              <w:top w:val="single" w:sz="4" w:space="0" w:color="auto"/>
              <w:left w:val="single" w:sz="4" w:space="0" w:color="auto"/>
              <w:bottom w:val="single" w:sz="4" w:space="0" w:color="auto"/>
              <w:right w:val="single" w:sz="4" w:space="0" w:color="auto"/>
            </w:tcBorders>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tcBorders>
              <w:top w:val="single" w:sz="4" w:space="0" w:color="auto"/>
              <w:left w:val="single" w:sz="4" w:space="0" w:color="auto"/>
              <w:bottom w:val="single" w:sz="4" w:space="0" w:color="auto"/>
              <w:right w:val="single" w:sz="4" w:space="0" w:color="auto"/>
            </w:tcBorders>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w:t>
            </w:r>
          </w:p>
        </w:tc>
        <w:tc>
          <w:tcPr>
            <w:tcW w:w="992" w:type="dxa"/>
            <w:tcBorders>
              <w:top w:val="single" w:sz="4" w:space="0" w:color="auto"/>
              <w:left w:val="single" w:sz="4" w:space="0" w:color="auto"/>
              <w:bottom w:val="single" w:sz="4" w:space="0" w:color="auto"/>
              <w:right w:val="single" w:sz="4" w:space="0" w:color="auto"/>
            </w:tcBorders>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p>
        </w:tc>
        <w:tc>
          <w:tcPr>
            <w:tcW w:w="992" w:type="dxa"/>
            <w:tcBorders>
              <w:top w:val="single" w:sz="4" w:space="0" w:color="auto"/>
              <w:left w:val="single" w:sz="4" w:space="0" w:color="auto"/>
              <w:bottom w:val="single" w:sz="4" w:space="0" w:color="auto"/>
              <w:right w:val="single" w:sz="4" w:space="0" w:color="auto"/>
            </w:tcBorders>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65</w:t>
            </w:r>
          </w:p>
        </w:tc>
      </w:tr>
      <w:tr w:rsidR="00AC1C8F" w:rsidRPr="00AC1C8F" w:rsidTr="006E41A3">
        <w:tc>
          <w:tcPr>
            <w:tcW w:w="431" w:type="dxa"/>
            <w:tcBorders>
              <w:top w:val="single" w:sz="4" w:space="0" w:color="auto"/>
            </w:tcBorders>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24</w:t>
            </w:r>
          </w:p>
        </w:tc>
        <w:tc>
          <w:tcPr>
            <w:tcW w:w="1559" w:type="dxa"/>
            <w:tcBorders>
              <w:top w:val="single" w:sz="4" w:space="0" w:color="auto"/>
            </w:tcBorders>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Земельные участки (территории) общего пользования</w:t>
            </w:r>
          </w:p>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(12.0)</w:t>
            </w:r>
          </w:p>
        </w:tc>
        <w:tc>
          <w:tcPr>
            <w:tcW w:w="2693" w:type="dxa"/>
            <w:tcBorders>
              <w:top w:val="single" w:sz="4" w:space="0" w:color="auto"/>
            </w:tcBorders>
            <w:vAlign w:val="center"/>
          </w:tcPr>
          <w:p w:rsidR="00FB445E" w:rsidRPr="00AC1C8F" w:rsidRDefault="00FB445E" w:rsidP="002167A2">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2126" w:type="dxa"/>
            <w:tcBorders>
              <w:top w:val="single" w:sz="4" w:space="0" w:color="auto"/>
            </w:tcBorders>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tcBorders>
              <w:top w:val="single" w:sz="4" w:space="0" w:color="auto"/>
            </w:tcBorders>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w:t>
            </w:r>
          </w:p>
        </w:tc>
        <w:tc>
          <w:tcPr>
            <w:tcW w:w="992" w:type="dxa"/>
            <w:tcBorders>
              <w:top w:val="single" w:sz="4" w:space="0" w:color="auto"/>
            </w:tcBorders>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подлежит установлению</w:t>
            </w:r>
          </w:p>
        </w:tc>
        <w:tc>
          <w:tcPr>
            <w:tcW w:w="992" w:type="dxa"/>
            <w:tcBorders>
              <w:top w:val="single" w:sz="4" w:space="0" w:color="auto"/>
            </w:tcBorders>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подлежит установлению</w:t>
            </w:r>
          </w:p>
        </w:tc>
      </w:tr>
      <w:tr w:rsidR="00AC1C8F" w:rsidRPr="00AC1C8F" w:rsidTr="003A4BC6">
        <w:tc>
          <w:tcPr>
            <w:tcW w:w="431"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25</w:t>
            </w:r>
          </w:p>
        </w:tc>
        <w:tc>
          <w:tcPr>
            <w:tcW w:w="1559"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Земельные участки, входящие в состав общего имущества собственников индивидуальных жилых домов в малоэтажном жилом комплексе</w:t>
            </w:r>
          </w:p>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(14.0)</w:t>
            </w:r>
          </w:p>
        </w:tc>
        <w:tc>
          <w:tcPr>
            <w:tcW w:w="2693" w:type="dxa"/>
            <w:vAlign w:val="center"/>
          </w:tcPr>
          <w:p w:rsidR="00FB445E" w:rsidRPr="00AC1C8F" w:rsidRDefault="00FB445E" w:rsidP="002167A2">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2126"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40</w:t>
            </w:r>
          </w:p>
        </w:tc>
      </w:tr>
      <w:tr w:rsidR="00AC1C8F" w:rsidRPr="00AC1C8F" w:rsidTr="003A4BC6">
        <w:tc>
          <w:tcPr>
            <w:tcW w:w="431"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26</w:t>
            </w:r>
          </w:p>
        </w:tc>
        <w:tc>
          <w:tcPr>
            <w:tcW w:w="1559"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Обеспечение обороны и безопасности</w:t>
            </w:r>
          </w:p>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(8.0)</w:t>
            </w:r>
          </w:p>
        </w:tc>
        <w:tc>
          <w:tcPr>
            <w:tcW w:w="2693" w:type="dxa"/>
            <w:vAlign w:val="center"/>
          </w:tcPr>
          <w:p w:rsidR="00FB445E" w:rsidRPr="00AC1C8F" w:rsidRDefault="00FB445E" w:rsidP="002167A2">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tc>
        <w:tc>
          <w:tcPr>
            <w:tcW w:w="2126"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60</w:t>
            </w:r>
          </w:p>
        </w:tc>
      </w:tr>
      <w:tr w:rsidR="00AC1C8F" w:rsidRPr="00AC1C8F" w:rsidTr="00CD7275">
        <w:tc>
          <w:tcPr>
            <w:tcW w:w="431"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27</w:t>
            </w:r>
          </w:p>
        </w:tc>
        <w:tc>
          <w:tcPr>
            <w:tcW w:w="1559"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Образование и просвещение</w:t>
            </w:r>
          </w:p>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(3.5)</w:t>
            </w:r>
          </w:p>
        </w:tc>
        <w:tc>
          <w:tcPr>
            <w:tcW w:w="2693" w:type="dxa"/>
          </w:tcPr>
          <w:p w:rsidR="00FB445E" w:rsidRPr="00AC1C8F" w:rsidRDefault="00FB445E" w:rsidP="00CD7275">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2126"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Площадь земельных участков  под строительство детских дошкольных и образовательных учреждений определяется на основе расчетов в соответствии с нормативами градостроительного проектирования, но не менее 1,5 Га (для дду), 3,5 Га (для СОШ) в микрорайонах при разработке и утверждении документации по планировке территории, с перспективой увеличения численности населения</w:t>
            </w:r>
          </w:p>
        </w:tc>
        <w:tc>
          <w:tcPr>
            <w:tcW w:w="993"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подлежит установлению</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65</w:t>
            </w:r>
          </w:p>
        </w:tc>
      </w:tr>
      <w:tr w:rsidR="00AC1C8F" w:rsidRPr="00AC1C8F" w:rsidTr="006E41A3">
        <w:tc>
          <w:tcPr>
            <w:tcW w:w="431"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28</w:t>
            </w:r>
          </w:p>
        </w:tc>
        <w:tc>
          <w:tcPr>
            <w:tcW w:w="1559"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Парки культуры и отдыха</w:t>
            </w:r>
          </w:p>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(3.6.2)</w:t>
            </w:r>
          </w:p>
        </w:tc>
        <w:tc>
          <w:tcPr>
            <w:tcW w:w="2693" w:type="dxa"/>
          </w:tcPr>
          <w:p w:rsidR="00FB445E" w:rsidRPr="00AC1C8F" w:rsidRDefault="00FB445E" w:rsidP="006E41A3">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Размещение парков культуры и отдыха</w:t>
            </w:r>
          </w:p>
        </w:tc>
        <w:tc>
          <w:tcPr>
            <w:tcW w:w="2126"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подлежит установлению</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80</w:t>
            </w:r>
          </w:p>
        </w:tc>
      </w:tr>
      <w:tr w:rsidR="00AC1C8F" w:rsidRPr="00AC1C8F" w:rsidTr="003A4BC6">
        <w:tc>
          <w:tcPr>
            <w:tcW w:w="9786" w:type="dxa"/>
            <w:gridSpan w:val="7"/>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Условно разрешенные виды использования земельных участков и объектов капитального строительства</w:t>
            </w:r>
          </w:p>
        </w:tc>
      </w:tr>
      <w:tr w:rsidR="00AC1C8F" w:rsidRPr="00AC1C8F" w:rsidTr="003A4BC6">
        <w:tc>
          <w:tcPr>
            <w:tcW w:w="431"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29</w:t>
            </w:r>
          </w:p>
        </w:tc>
        <w:tc>
          <w:tcPr>
            <w:tcW w:w="1559"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Для индивидуального жилищного строительства</w:t>
            </w:r>
          </w:p>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(2.1)</w:t>
            </w:r>
          </w:p>
        </w:tc>
        <w:tc>
          <w:tcPr>
            <w:tcW w:w="2693" w:type="dxa"/>
            <w:vAlign w:val="center"/>
          </w:tcPr>
          <w:p w:rsidR="00FB445E" w:rsidRPr="00AC1C8F" w:rsidRDefault="00FB445E" w:rsidP="002167A2">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c>
          <w:tcPr>
            <w:tcW w:w="2126"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Для территории г. Михайловска:</w:t>
            </w:r>
          </w:p>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w:t>
            </w:r>
            <w:r w:rsidRPr="00AC1C8F">
              <w:rPr>
                <w:rFonts w:ascii="Times New Roman" w:eastAsia="Times New Roman" w:hAnsi="Times New Roman"/>
                <w:sz w:val="20"/>
                <w:szCs w:val="20"/>
                <w:vertAlign w:val="subscript"/>
                <w:lang w:bidi="ru-RU"/>
              </w:rPr>
              <w:t>мин</w:t>
            </w:r>
            <w:r w:rsidRPr="00AC1C8F">
              <w:rPr>
                <w:rFonts w:ascii="Times New Roman" w:eastAsia="Times New Roman" w:hAnsi="Times New Roman"/>
                <w:sz w:val="20"/>
                <w:szCs w:val="20"/>
                <w:lang w:bidi="ru-RU"/>
              </w:rPr>
              <w:t xml:space="preserve"> – 300</w:t>
            </w:r>
          </w:p>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w:t>
            </w:r>
            <w:r w:rsidRPr="00AC1C8F">
              <w:rPr>
                <w:rFonts w:ascii="Times New Roman" w:eastAsia="Times New Roman" w:hAnsi="Times New Roman"/>
                <w:sz w:val="20"/>
                <w:szCs w:val="20"/>
                <w:vertAlign w:val="subscript"/>
                <w:lang w:bidi="ru-RU"/>
              </w:rPr>
              <w:t>макс</w:t>
            </w:r>
            <w:r w:rsidRPr="00AC1C8F">
              <w:rPr>
                <w:rFonts w:ascii="Times New Roman" w:eastAsia="Times New Roman" w:hAnsi="Times New Roman"/>
                <w:sz w:val="20"/>
                <w:szCs w:val="20"/>
                <w:lang w:bidi="ru-RU"/>
              </w:rPr>
              <w:t xml:space="preserve"> – 1000</w:t>
            </w:r>
          </w:p>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p>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Для территории сельских населенных пунктов:</w:t>
            </w:r>
          </w:p>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w:t>
            </w:r>
            <w:r w:rsidRPr="00AC1C8F">
              <w:rPr>
                <w:rFonts w:ascii="Times New Roman" w:eastAsia="Times New Roman" w:hAnsi="Times New Roman"/>
                <w:sz w:val="20"/>
                <w:szCs w:val="20"/>
                <w:vertAlign w:val="subscript"/>
                <w:lang w:bidi="ru-RU"/>
              </w:rPr>
              <w:t>мин</w:t>
            </w:r>
            <w:r w:rsidRPr="00AC1C8F">
              <w:rPr>
                <w:rFonts w:ascii="Times New Roman" w:eastAsia="Times New Roman" w:hAnsi="Times New Roman"/>
                <w:sz w:val="20"/>
                <w:szCs w:val="20"/>
                <w:lang w:bidi="ru-RU"/>
              </w:rPr>
              <w:t xml:space="preserve"> – 500</w:t>
            </w:r>
          </w:p>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w:t>
            </w:r>
            <w:r w:rsidRPr="00AC1C8F">
              <w:rPr>
                <w:rFonts w:ascii="Times New Roman" w:eastAsia="Times New Roman" w:hAnsi="Times New Roman"/>
                <w:sz w:val="20"/>
                <w:szCs w:val="20"/>
                <w:vertAlign w:val="subscript"/>
                <w:lang w:bidi="ru-RU"/>
              </w:rPr>
              <w:t>макс</w:t>
            </w:r>
            <w:r w:rsidRPr="00AC1C8F">
              <w:rPr>
                <w:rFonts w:ascii="Times New Roman" w:eastAsia="Times New Roman" w:hAnsi="Times New Roman"/>
                <w:sz w:val="20"/>
                <w:szCs w:val="20"/>
                <w:lang w:bidi="ru-RU"/>
              </w:rPr>
              <w:t xml:space="preserve"> – 1000</w:t>
            </w:r>
          </w:p>
        </w:tc>
        <w:tc>
          <w:tcPr>
            <w:tcW w:w="993" w:type="dxa"/>
          </w:tcPr>
          <w:p w:rsidR="003A4BC6" w:rsidRPr="00AC1C8F" w:rsidRDefault="003A4BC6"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5</w:t>
            </w:r>
            <w:r>
              <w:rPr>
                <w:rFonts w:ascii="Times New Roman" w:eastAsia="Times New Roman" w:hAnsi="Times New Roman"/>
                <w:sz w:val="20"/>
                <w:szCs w:val="20"/>
                <w:lang w:bidi="ru-RU"/>
              </w:rPr>
              <w:t xml:space="preserve"> –</w:t>
            </w:r>
            <w:r w:rsidRPr="00AC1C8F">
              <w:rPr>
                <w:rFonts w:ascii="Times New Roman" w:eastAsia="Times New Roman" w:hAnsi="Times New Roman"/>
                <w:sz w:val="20"/>
                <w:szCs w:val="20"/>
                <w:lang w:bidi="ru-RU"/>
              </w:rPr>
              <w:t xml:space="preserve"> от фасада участка;</w:t>
            </w:r>
          </w:p>
          <w:p w:rsidR="00FB445E" w:rsidRPr="00AC1C8F" w:rsidRDefault="003A4BC6"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r>
              <w:rPr>
                <w:rFonts w:ascii="Times New Roman" w:eastAsia="Times New Roman" w:hAnsi="Times New Roman"/>
                <w:sz w:val="20"/>
                <w:szCs w:val="20"/>
                <w:lang w:bidi="ru-RU"/>
              </w:rPr>
              <w:t xml:space="preserve"> –</w:t>
            </w:r>
            <w:r w:rsidRPr="00AC1C8F">
              <w:rPr>
                <w:rFonts w:ascii="Times New Roman" w:eastAsia="Times New Roman" w:hAnsi="Times New Roman"/>
                <w:sz w:val="20"/>
                <w:szCs w:val="20"/>
                <w:lang w:bidi="ru-RU"/>
              </w:rPr>
              <w:t xml:space="preserve"> от остальных границ участка</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40</w:t>
            </w:r>
          </w:p>
        </w:tc>
      </w:tr>
      <w:tr w:rsidR="00AC1C8F" w:rsidRPr="00AC1C8F" w:rsidTr="003A4BC6">
        <w:tc>
          <w:tcPr>
            <w:tcW w:w="431"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30</w:t>
            </w:r>
          </w:p>
        </w:tc>
        <w:tc>
          <w:tcPr>
            <w:tcW w:w="1559"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Малоэтажная многоквартирная жилая застройка</w:t>
            </w:r>
          </w:p>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(2.1.1)</w:t>
            </w:r>
          </w:p>
        </w:tc>
        <w:tc>
          <w:tcPr>
            <w:tcW w:w="2693" w:type="dxa"/>
            <w:vAlign w:val="center"/>
          </w:tcPr>
          <w:p w:rsidR="00FB445E" w:rsidRPr="00AC1C8F" w:rsidRDefault="00FB445E" w:rsidP="002167A2">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Размещение малоэтажных многоквартирных домов (многоквартирные дома высотой до 4 этажей, включая мансардный);</w:t>
            </w:r>
          </w:p>
          <w:p w:rsidR="00FB445E" w:rsidRPr="00AC1C8F" w:rsidRDefault="00FB445E" w:rsidP="002167A2">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обустройство спортивных и детских площадок, площадок для отдыха;</w:t>
            </w:r>
          </w:p>
          <w:p w:rsidR="00FB445E" w:rsidRPr="00AC1C8F" w:rsidRDefault="00FB445E" w:rsidP="002167A2">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126"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w:t>
            </w:r>
            <w:r w:rsidRPr="00AC1C8F">
              <w:rPr>
                <w:rFonts w:ascii="Times New Roman" w:eastAsia="Times New Roman" w:hAnsi="Times New Roman"/>
                <w:sz w:val="20"/>
                <w:szCs w:val="20"/>
                <w:vertAlign w:val="subscript"/>
                <w:lang w:bidi="ru-RU"/>
              </w:rPr>
              <w:t>мин</w:t>
            </w:r>
            <w:r w:rsidRPr="00AC1C8F">
              <w:rPr>
                <w:rFonts w:ascii="Times New Roman" w:eastAsia="Times New Roman" w:hAnsi="Times New Roman"/>
                <w:sz w:val="20"/>
                <w:szCs w:val="20"/>
                <w:lang w:bidi="ru-RU"/>
              </w:rPr>
              <w:t xml:space="preserve"> – 300</w:t>
            </w:r>
          </w:p>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w:t>
            </w:r>
            <w:r w:rsidRPr="00AC1C8F">
              <w:rPr>
                <w:rFonts w:ascii="Times New Roman" w:eastAsia="Times New Roman" w:hAnsi="Times New Roman"/>
                <w:sz w:val="20"/>
                <w:szCs w:val="20"/>
                <w:vertAlign w:val="subscript"/>
                <w:lang w:bidi="ru-RU"/>
              </w:rPr>
              <w:t>макс</w:t>
            </w:r>
            <w:r w:rsidRPr="00AC1C8F">
              <w:rPr>
                <w:rFonts w:ascii="Times New Roman" w:eastAsia="Times New Roman" w:hAnsi="Times New Roman"/>
                <w:sz w:val="20"/>
                <w:szCs w:val="20"/>
                <w:lang w:bidi="ru-RU"/>
              </w:rPr>
              <w:t xml:space="preserve"> – не подлежит установлению</w:t>
            </w:r>
          </w:p>
        </w:tc>
        <w:tc>
          <w:tcPr>
            <w:tcW w:w="993" w:type="dxa"/>
          </w:tcPr>
          <w:p w:rsidR="003A4BC6" w:rsidRPr="00AC1C8F" w:rsidRDefault="003A4BC6"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5</w:t>
            </w:r>
            <w:r>
              <w:rPr>
                <w:rFonts w:ascii="Times New Roman" w:eastAsia="Times New Roman" w:hAnsi="Times New Roman"/>
                <w:sz w:val="20"/>
                <w:szCs w:val="20"/>
                <w:lang w:bidi="ru-RU"/>
              </w:rPr>
              <w:t xml:space="preserve"> –</w:t>
            </w:r>
            <w:r w:rsidRPr="00AC1C8F">
              <w:rPr>
                <w:rFonts w:ascii="Times New Roman" w:eastAsia="Times New Roman" w:hAnsi="Times New Roman"/>
                <w:sz w:val="20"/>
                <w:szCs w:val="20"/>
                <w:lang w:bidi="ru-RU"/>
              </w:rPr>
              <w:t xml:space="preserve"> от фасада участка;</w:t>
            </w:r>
          </w:p>
          <w:p w:rsidR="00FB445E" w:rsidRPr="00AC1C8F" w:rsidRDefault="003A4BC6"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r>
              <w:rPr>
                <w:rFonts w:ascii="Times New Roman" w:eastAsia="Times New Roman" w:hAnsi="Times New Roman"/>
                <w:sz w:val="20"/>
                <w:szCs w:val="20"/>
                <w:lang w:bidi="ru-RU"/>
              </w:rPr>
              <w:t xml:space="preserve"> –</w:t>
            </w:r>
            <w:r w:rsidRPr="00AC1C8F">
              <w:rPr>
                <w:rFonts w:ascii="Times New Roman" w:eastAsia="Times New Roman" w:hAnsi="Times New Roman"/>
                <w:sz w:val="20"/>
                <w:szCs w:val="20"/>
                <w:lang w:bidi="ru-RU"/>
              </w:rPr>
              <w:t xml:space="preserve"> от остальных границ участка</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 xml:space="preserve">5 (в том числе 1 </w:t>
            </w:r>
            <w:r w:rsidRPr="003A4BC6">
              <w:rPr>
                <w:rFonts w:ascii="Times New Roman" w:eastAsia="Times New Roman" w:hAnsi="Times New Roman"/>
                <w:sz w:val="18"/>
                <w:szCs w:val="20"/>
                <w:lang w:bidi="ru-RU"/>
              </w:rPr>
              <w:t>подземный)</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40</w:t>
            </w:r>
          </w:p>
        </w:tc>
      </w:tr>
      <w:tr w:rsidR="00AC1C8F" w:rsidRPr="00AC1C8F" w:rsidTr="003A4BC6">
        <w:tc>
          <w:tcPr>
            <w:tcW w:w="431"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31</w:t>
            </w:r>
          </w:p>
        </w:tc>
        <w:tc>
          <w:tcPr>
            <w:tcW w:w="1559"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Среднеэтажная жилая застройка</w:t>
            </w:r>
          </w:p>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(2.5)</w:t>
            </w:r>
          </w:p>
        </w:tc>
        <w:tc>
          <w:tcPr>
            <w:tcW w:w="2693" w:type="dxa"/>
            <w:vAlign w:val="center"/>
          </w:tcPr>
          <w:p w:rsidR="00FB445E" w:rsidRPr="00AC1C8F" w:rsidRDefault="00FB445E" w:rsidP="002167A2">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2126"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tcPr>
          <w:p w:rsidR="003A4BC6" w:rsidRPr="00AC1C8F" w:rsidRDefault="003A4BC6"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5</w:t>
            </w:r>
            <w:r>
              <w:rPr>
                <w:rFonts w:ascii="Times New Roman" w:eastAsia="Times New Roman" w:hAnsi="Times New Roman"/>
                <w:sz w:val="20"/>
                <w:szCs w:val="20"/>
                <w:lang w:bidi="ru-RU"/>
              </w:rPr>
              <w:t xml:space="preserve"> –</w:t>
            </w:r>
            <w:r w:rsidRPr="00AC1C8F">
              <w:rPr>
                <w:rFonts w:ascii="Times New Roman" w:eastAsia="Times New Roman" w:hAnsi="Times New Roman"/>
                <w:sz w:val="20"/>
                <w:szCs w:val="20"/>
                <w:lang w:bidi="ru-RU"/>
              </w:rPr>
              <w:t xml:space="preserve"> от фасада участка;</w:t>
            </w:r>
          </w:p>
          <w:p w:rsidR="00FB445E" w:rsidRPr="00AC1C8F" w:rsidRDefault="003A4BC6"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r>
              <w:rPr>
                <w:rFonts w:ascii="Times New Roman" w:eastAsia="Times New Roman" w:hAnsi="Times New Roman"/>
                <w:sz w:val="20"/>
                <w:szCs w:val="20"/>
                <w:lang w:bidi="ru-RU"/>
              </w:rPr>
              <w:t xml:space="preserve"> –</w:t>
            </w:r>
            <w:r w:rsidRPr="00AC1C8F">
              <w:rPr>
                <w:rFonts w:ascii="Times New Roman" w:eastAsia="Times New Roman" w:hAnsi="Times New Roman"/>
                <w:sz w:val="20"/>
                <w:szCs w:val="20"/>
                <w:lang w:bidi="ru-RU"/>
              </w:rPr>
              <w:t xml:space="preserve"> от остальных границ участка</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 xml:space="preserve">9 (в том числе 1 </w:t>
            </w:r>
            <w:r w:rsidRPr="003A4BC6">
              <w:rPr>
                <w:rFonts w:ascii="Times New Roman" w:eastAsia="Times New Roman" w:hAnsi="Times New Roman"/>
                <w:sz w:val="18"/>
                <w:szCs w:val="20"/>
                <w:lang w:bidi="ru-RU"/>
              </w:rPr>
              <w:t>подземный)</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40</w:t>
            </w:r>
          </w:p>
        </w:tc>
      </w:tr>
      <w:tr w:rsidR="00AC1C8F" w:rsidRPr="00AC1C8F" w:rsidTr="003A4BC6">
        <w:tc>
          <w:tcPr>
            <w:tcW w:w="431"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32</w:t>
            </w:r>
          </w:p>
        </w:tc>
        <w:tc>
          <w:tcPr>
            <w:tcW w:w="1559"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Многоэтажная жилая застройка (высотная застройка)</w:t>
            </w:r>
          </w:p>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(2.6)</w:t>
            </w:r>
          </w:p>
        </w:tc>
        <w:tc>
          <w:tcPr>
            <w:tcW w:w="2693" w:type="dxa"/>
            <w:vAlign w:val="center"/>
          </w:tcPr>
          <w:p w:rsidR="00FB445E" w:rsidRPr="00AC1C8F" w:rsidRDefault="00FB445E" w:rsidP="002167A2">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Размещение многоквартирных домов этажностью девять этажей и выше; благоустройство и озеленение придомовых территорий; 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2126"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tcPr>
          <w:p w:rsidR="003A4BC6" w:rsidRPr="00AC1C8F" w:rsidRDefault="003A4BC6"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5</w:t>
            </w:r>
            <w:r>
              <w:rPr>
                <w:rFonts w:ascii="Times New Roman" w:eastAsia="Times New Roman" w:hAnsi="Times New Roman"/>
                <w:sz w:val="20"/>
                <w:szCs w:val="20"/>
                <w:lang w:bidi="ru-RU"/>
              </w:rPr>
              <w:t xml:space="preserve"> –</w:t>
            </w:r>
            <w:r w:rsidRPr="00AC1C8F">
              <w:rPr>
                <w:rFonts w:ascii="Times New Roman" w:eastAsia="Times New Roman" w:hAnsi="Times New Roman"/>
                <w:sz w:val="20"/>
                <w:szCs w:val="20"/>
                <w:lang w:bidi="ru-RU"/>
              </w:rPr>
              <w:t xml:space="preserve"> от фасада участка;</w:t>
            </w:r>
          </w:p>
          <w:p w:rsidR="00FB445E" w:rsidRPr="00AC1C8F" w:rsidRDefault="003A4BC6"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r>
              <w:rPr>
                <w:rFonts w:ascii="Times New Roman" w:eastAsia="Times New Roman" w:hAnsi="Times New Roman"/>
                <w:sz w:val="20"/>
                <w:szCs w:val="20"/>
                <w:lang w:bidi="ru-RU"/>
              </w:rPr>
              <w:t xml:space="preserve"> –</w:t>
            </w:r>
            <w:r w:rsidRPr="00AC1C8F">
              <w:rPr>
                <w:rFonts w:ascii="Times New Roman" w:eastAsia="Times New Roman" w:hAnsi="Times New Roman"/>
                <w:sz w:val="20"/>
                <w:szCs w:val="20"/>
                <w:lang w:bidi="ru-RU"/>
              </w:rPr>
              <w:t xml:space="preserve"> от остальных границ участка</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подлежит установлению</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40</w:t>
            </w:r>
          </w:p>
        </w:tc>
      </w:tr>
      <w:tr w:rsidR="00AC1C8F" w:rsidRPr="00AC1C8F" w:rsidTr="003A4BC6">
        <w:tc>
          <w:tcPr>
            <w:tcW w:w="431"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33</w:t>
            </w:r>
          </w:p>
        </w:tc>
        <w:tc>
          <w:tcPr>
            <w:tcW w:w="1559"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Обеспечение деятельности в области гидрометеорологии и смежных с ней областях</w:t>
            </w:r>
          </w:p>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(3.9.1)</w:t>
            </w:r>
          </w:p>
        </w:tc>
        <w:tc>
          <w:tcPr>
            <w:tcW w:w="2693" w:type="dxa"/>
            <w:vAlign w:val="center"/>
          </w:tcPr>
          <w:p w:rsidR="00FB445E" w:rsidRPr="00AC1C8F" w:rsidRDefault="00FB445E" w:rsidP="009C1E1D">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 xml:space="preserve">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w:t>
            </w:r>
            <w:r w:rsidR="009C1E1D">
              <w:rPr>
                <w:rFonts w:ascii="Times New Roman" w:eastAsia="Times New Roman" w:hAnsi="Times New Roman"/>
                <w:sz w:val="20"/>
                <w:szCs w:val="20"/>
                <w:lang w:bidi="ru-RU"/>
              </w:rPr>
              <w:t>–</w:t>
            </w:r>
            <w:r w:rsidRPr="00AC1C8F">
              <w:rPr>
                <w:rFonts w:ascii="Times New Roman" w:eastAsia="Times New Roman" w:hAnsi="Times New Roman"/>
                <w:sz w:val="20"/>
                <w:szCs w:val="20"/>
                <w:lang w:bidi="ru-RU"/>
              </w:rPr>
              <w:t xml:space="preserve">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2126"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w:t>
            </w:r>
            <w:r w:rsidRPr="00AC1C8F">
              <w:rPr>
                <w:rFonts w:ascii="Times New Roman" w:eastAsia="Times New Roman" w:hAnsi="Times New Roman"/>
                <w:sz w:val="20"/>
                <w:szCs w:val="20"/>
                <w:vertAlign w:val="subscript"/>
                <w:lang w:bidi="ru-RU"/>
              </w:rPr>
              <w:t>мин</w:t>
            </w:r>
            <w:r w:rsidRPr="00AC1C8F">
              <w:rPr>
                <w:rFonts w:ascii="Times New Roman" w:eastAsia="Times New Roman" w:hAnsi="Times New Roman"/>
                <w:sz w:val="20"/>
                <w:szCs w:val="20"/>
                <w:lang w:bidi="ru-RU"/>
              </w:rPr>
              <w:t xml:space="preserve"> – 300</w:t>
            </w:r>
          </w:p>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w:t>
            </w:r>
            <w:r w:rsidRPr="00AC1C8F">
              <w:rPr>
                <w:rFonts w:ascii="Times New Roman" w:eastAsia="Times New Roman" w:hAnsi="Times New Roman"/>
                <w:sz w:val="20"/>
                <w:szCs w:val="20"/>
                <w:vertAlign w:val="subscript"/>
                <w:lang w:bidi="ru-RU"/>
              </w:rPr>
              <w:t>макс</w:t>
            </w:r>
            <w:r w:rsidRPr="00AC1C8F">
              <w:rPr>
                <w:rFonts w:ascii="Times New Roman" w:eastAsia="Times New Roman" w:hAnsi="Times New Roman"/>
                <w:sz w:val="20"/>
                <w:szCs w:val="20"/>
                <w:lang w:bidi="ru-RU"/>
              </w:rPr>
              <w:t xml:space="preserve"> – не подлежит установлению</w:t>
            </w:r>
          </w:p>
        </w:tc>
        <w:tc>
          <w:tcPr>
            <w:tcW w:w="993"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80</w:t>
            </w:r>
          </w:p>
        </w:tc>
      </w:tr>
      <w:tr w:rsidR="00AC1C8F" w:rsidRPr="00AC1C8F" w:rsidTr="003A4BC6">
        <w:tc>
          <w:tcPr>
            <w:tcW w:w="431"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34</w:t>
            </w:r>
          </w:p>
        </w:tc>
        <w:tc>
          <w:tcPr>
            <w:tcW w:w="1559"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Ветеринарное обслуживание</w:t>
            </w:r>
          </w:p>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(3.10)</w:t>
            </w:r>
          </w:p>
        </w:tc>
        <w:tc>
          <w:tcPr>
            <w:tcW w:w="2693" w:type="dxa"/>
            <w:vAlign w:val="center"/>
          </w:tcPr>
          <w:p w:rsidR="00FB445E" w:rsidRPr="00AC1C8F" w:rsidRDefault="00FB445E" w:rsidP="002167A2">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3.10.1-3.10.2</w:t>
            </w:r>
          </w:p>
        </w:tc>
        <w:tc>
          <w:tcPr>
            <w:tcW w:w="2126"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65</w:t>
            </w:r>
          </w:p>
        </w:tc>
      </w:tr>
      <w:tr w:rsidR="00AC1C8F" w:rsidRPr="00AC1C8F" w:rsidTr="003A4BC6">
        <w:tc>
          <w:tcPr>
            <w:tcW w:w="431"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35</w:t>
            </w:r>
          </w:p>
        </w:tc>
        <w:tc>
          <w:tcPr>
            <w:tcW w:w="1559"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Объекты дорожного сервиса</w:t>
            </w:r>
          </w:p>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(4.9.1)</w:t>
            </w:r>
          </w:p>
        </w:tc>
        <w:tc>
          <w:tcPr>
            <w:tcW w:w="2693" w:type="dxa"/>
            <w:vAlign w:val="center"/>
          </w:tcPr>
          <w:p w:rsidR="00FB445E" w:rsidRPr="00AC1C8F" w:rsidRDefault="00FB445E" w:rsidP="002167A2">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4.9.1.1-4.9.1.4</w:t>
            </w:r>
          </w:p>
        </w:tc>
        <w:tc>
          <w:tcPr>
            <w:tcW w:w="2126"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Рмин – не подлежит установлению</w:t>
            </w:r>
          </w:p>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Рмакс – 1500</w:t>
            </w:r>
          </w:p>
        </w:tc>
        <w:tc>
          <w:tcPr>
            <w:tcW w:w="993" w:type="dxa"/>
          </w:tcPr>
          <w:p w:rsidR="003A4BC6" w:rsidRPr="00AC1C8F" w:rsidRDefault="003A4BC6"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5</w:t>
            </w:r>
            <w:r>
              <w:rPr>
                <w:rFonts w:ascii="Times New Roman" w:eastAsia="Times New Roman" w:hAnsi="Times New Roman"/>
                <w:sz w:val="20"/>
                <w:szCs w:val="20"/>
                <w:lang w:bidi="ru-RU"/>
              </w:rPr>
              <w:t xml:space="preserve"> –</w:t>
            </w:r>
            <w:r w:rsidRPr="00AC1C8F">
              <w:rPr>
                <w:rFonts w:ascii="Times New Roman" w:eastAsia="Times New Roman" w:hAnsi="Times New Roman"/>
                <w:sz w:val="20"/>
                <w:szCs w:val="20"/>
                <w:lang w:bidi="ru-RU"/>
              </w:rPr>
              <w:t xml:space="preserve"> от фасада участка;</w:t>
            </w:r>
          </w:p>
          <w:p w:rsidR="00FB445E" w:rsidRPr="00AC1C8F" w:rsidRDefault="003A4BC6"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r>
              <w:rPr>
                <w:rFonts w:ascii="Times New Roman" w:eastAsia="Times New Roman" w:hAnsi="Times New Roman"/>
                <w:sz w:val="20"/>
                <w:szCs w:val="20"/>
                <w:lang w:bidi="ru-RU"/>
              </w:rPr>
              <w:t xml:space="preserve"> –</w:t>
            </w:r>
            <w:r w:rsidRPr="00AC1C8F">
              <w:rPr>
                <w:rFonts w:ascii="Times New Roman" w:eastAsia="Times New Roman" w:hAnsi="Times New Roman"/>
                <w:sz w:val="20"/>
                <w:szCs w:val="20"/>
                <w:lang w:bidi="ru-RU"/>
              </w:rPr>
              <w:t xml:space="preserve"> от остальных границ участка</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65</w:t>
            </w:r>
          </w:p>
        </w:tc>
      </w:tr>
      <w:tr w:rsidR="00AC1C8F" w:rsidRPr="00AC1C8F" w:rsidTr="003A4BC6">
        <w:tc>
          <w:tcPr>
            <w:tcW w:w="431"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36</w:t>
            </w:r>
          </w:p>
        </w:tc>
        <w:tc>
          <w:tcPr>
            <w:tcW w:w="1559"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Отдых (рекреация)</w:t>
            </w:r>
          </w:p>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(5.0)</w:t>
            </w:r>
          </w:p>
        </w:tc>
        <w:tc>
          <w:tcPr>
            <w:tcW w:w="2693" w:type="dxa"/>
            <w:vAlign w:val="center"/>
          </w:tcPr>
          <w:p w:rsidR="00FB445E" w:rsidRPr="00AC1C8F" w:rsidRDefault="00FB445E" w:rsidP="008B1733">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w:t>
            </w:r>
            <w:r w:rsidR="008B1733">
              <w:rPr>
                <w:rFonts w:ascii="Times New Roman" w:eastAsia="Times New Roman" w:hAnsi="Times New Roman"/>
                <w:sz w:val="20"/>
                <w:szCs w:val="20"/>
                <w:lang w:bidi="ru-RU"/>
              </w:rPr>
              <w:t xml:space="preserve"> </w:t>
            </w:r>
            <w:r w:rsidRPr="00AC1C8F">
              <w:rPr>
                <w:rFonts w:ascii="Times New Roman" w:eastAsia="Times New Roman" w:hAnsi="Times New Roman"/>
                <w:sz w:val="20"/>
                <w:szCs w:val="20"/>
                <w:lang w:bidi="ru-RU"/>
              </w:rPr>
              <w:t>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5.1-5.5</w:t>
            </w:r>
          </w:p>
        </w:tc>
        <w:tc>
          <w:tcPr>
            <w:tcW w:w="2126"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80</w:t>
            </w:r>
          </w:p>
        </w:tc>
      </w:tr>
      <w:tr w:rsidR="00AC1C8F" w:rsidRPr="00AC1C8F" w:rsidTr="003A4BC6">
        <w:tc>
          <w:tcPr>
            <w:tcW w:w="431"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37</w:t>
            </w:r>
          </w:p>
        </w:tc>
        <w:tc>
          <w:tcPr>
            <w:tcW w:w="1559"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Историко-культурная деятельность</w:t>
            </w:r>
          </w:p>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(9.3)</w:t>
            </w:r>
          </w:p>
        </w:tc>
        <w:tc>
          <w:tcPr>
            <w:tcW w:w="2693" w:type="dxa"/>
            <w:vAlign w:val="center"/>
          </w:tcPr>
          <w:p w:rsidR="00FB445E" w:rsidRPr="00AC1C8F" w:rsidRDefault="00FB445E" w:rsidP="002167A2">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126"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80</w:t>
            </w:r>
          </w:p>
        </w:tc>
      </w:tr>
      <w:tr w:rsidR="00AC1C8F" w:rsidRPr="00AC1C8F" w:rsidTr="003A4BC6">
        <w:tc>
          <w:tcPr>
            <w:tcW w:w="431"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38</w:t>
            </w:r>
          </w:p>
        </w:tc>
        <w:tc>
          <w:tcPr>
            <w:tcW w:w="1559"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Общее пользование водными объектами</w:t>
            </w:r>
          </w:p>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(11.1)</w:t>
            </w:r>
          </w:p>
        </w:tc>
        <w:tc>
          <w:tcPr>
            <w:tcW w:w="2693" w:type="dxa"/>
            <w:vAlign w:val="center"/>
          </w:tcPr>
          <w:p w:rsidR="00FB445E" w:rsidRPr="00AC1C8F" w:rsidRDefault="00FB445E" w:rsidP="009C1E1D">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2126"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80</w:t>
            </w:r>
          </w:p>
        </w:tc>
      </w:tr>
      <w:tr w:rsidR="00AC1C8F" w:rsidRPr="00AC1C8F" w:rsidTr="003A4BC6">
        <w:tc>
          <w:tcPr>
            <w:tcW w:w="431"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39</w:t>
            </w:r>
          </w:p>
        </w:tc>
        <w:tc>
          <w:tcPr>
            <w:tcW w:w="1559"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Легкая промышленность</w:t>
            </w:r>
          </w:p>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(6.3)</w:t>
            </w:r>
          </w:p>
        </w:tc>
        <w:tc>
          <w:tcPr>
            <w:tcW w:w="2693" w:type="dxa"/>
            <w:vAlign w:val="center"/>
          </w:tcPr>
          <w:p w:rsidR="00FB445E" w:rsidRPr="00AC1C8F" w:rsidRDefault="00FB445E" w:rsidP="002167A2">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2126"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tcPr>
          <w:p w:rsidR="003A4BC6" w:rsidRPr="00AC1C8F" w:rsidRDefault="003A4BC6"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5</w:t>
            </w:r>
            <w:r>
              <w:rPr>
                <w:rFonts w:ascii="Times New Roman" w:eastAsia="Times New Roman" w:hAnsi="Times New Roman"/>
                <w:sz w:val="20"/>
                <w:szCs w:val="20"/>
                <w:lang w:bidi="ru-RU"/>
              </w:rPr>
              <w:t xml:space="preserve"> –</w:t>
            </w:r>
            <w:r w:rsidRPr="00AC1C8F">
              <w:rPr>
                <w:rFonts w:ascii="Times New Roman" w:eastAsia="Times New Roman" w:hAnsi="Times New Roman"/>
                <w:sz w:val="20"/>
                <w:szCs w:val="20"/>
                <w:lang w:bidi="ru-RU"/>
              </w:rPr>
              <w:t xml:space="preserve"> от фасада участка;</w:t>
            </w:r>
          </w:p>
          <w:p w:rsidR="00FB445E" w:rsidRPr="00AC1C8F" w:rsidRDefault="003A4BC6"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r>
              <w:rPr>
                <w:rFonts w:ascii="Times New Roman" w:eastAsia="Times New Roman" w:hAnsi="Times New Roman"/>
                <w:sz w:val="20"/>
                <w:szCs w:val="20"/>
                <w:lang w:bidi="ru-RU"/>
              </w:rPr>
              <w:t xml:space="preserve"> –</w:t>
            </w:r>
            <w:r w:rsidRPr="00AC1C8F">
              <w:rPr>
                <w:rFonts w:ascii="Times New Roman" w:eastAsia="Times New Roman" w:hAnsi="Times New Roman"/>
                <w:sz w:val="20"/>
                <w:szCs w:val="20"/>
                <w:lang w:bidi="ru-RU"/>
              </w:rPr>
              <w:t xml:space="preserve"> от остальных границ участка</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65</w:t>
            </w:r>
          </w:p>
        </w:tc>
      </w:tr>
      <w:tr w:rsidR="00AC1C8F" w:rsidRPr="00AC1C8F" w:rsidTr="003A4BC6">
        <w:tc>
          <w:tcPr>
            <w:tcW w:w="431"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40</w:t>
            </w:r>
          </w:p>
        </w:tc>
        <w:tc>
          <w:tcPr>
            <w:tcW w:w="1559"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Пищевая промышленность</w:t>
            </w:r>
          </w:p>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(6.4)</w:t>
            </w:r>
          </w:p>
        </w:tc>
        <w:tc>
          <w:tcPr>
            <w:tcW w:w="2693" w:type="dxa"/>
            <w:vAlign w:val="center"/>
          </w:tcPr>
          <w:p w:rsidR="00FB445E" w:rsidRPr="00AC1C8F" w:rsidRDefault="00FB445E" w:rsidP="002167A2">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2126"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tcPr>
          <w:p w:rsidR="003A4BC6" w:rsidRPr="00AC1C8F" w:rsidRDefault="003A4BC6"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5</w:t>
            </w:r>
            <w:r>
              <w:rPr>
                <w:rFonts w:ascii="Times New Roman" w:eastAsia="Times New Roman" w:hAnsi="Times New Roman"/>
                <w:sz w:val="20"/>
                <w:szCs w:val="20"/>
                <w:lang w:bidi="ru-RU"/>
              </w:rPr>
              <w:t xml:space="preserve"> –</w:t>
            </w:r>
            <w:r w:rsidRPr="00AC1C8F">
              <w:rPr>
                <w:rFonts w:ascii="Times New Roman" w:eastAsia="Times New Roman" w:hAnsi="Times New Roman"/>
                <w:sz w:val="20"/>
                <w:szCs w:val="20"/>
                <w:lang w:bidi="ru-RU"/>
              </w:rPr>
              <w:t xml:space="preserve"> от фасада участка;</w:t>
            </w:r>
          </w:p>
          <w:p w:rsidR="00FB445E" w:rsidRPr="00AC1C8F" w:rsidRDefault="003A4BC6"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r>
              <w:rPr>
                <w:rFonts w:ascii="Times New Roman" w:eastAsia="Times New Roman" w:hAnsi="Times New Roman"/>
                <w:sz w:val="20"/>
                <w:szCs w:val="20"/>
                <w:lang w:bidi="ru-RU"/>
              </w:rPr>
              <w:t xml:space="preserve"> –</w:t>
            </w:r>
            <w:r w:rsidRPr="00AC1C8F">
              <w:rPr>
                <w:rFonts w:ascii="Times New Roman" w:eastAsia="Times New Roman" w:hAnsi="Times New Roman"/>
                <w:sz w:val="20"/>
                <w:szCs w:val="20"/>
                <w:lang w:bidi="ru-RU"/>
              </w:rPr>
              <w:t xml:space="preserve"> от остальных границ участка</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65</w:t>
            </w:r>
          </w:p>
        </w:tc>
      </w:tr>
      <w:tr w:rsidR="00AC1C8F" w:rsidRPr="00AC1C8F" w:rsidTr="003A4BC6">
        <w:tc>
          <w:tcPr>
            <w:tcW w:w="431"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41</w:t>
            </w:r>
          </w:p>
        </w:tc>
        <w:tc>
          <w:tcPr>
            <w:tcW w:w="1559"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Строительная промышленность</w:t>
            </w:r>
          </w:p>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(6.6)</w:t>
            </w:r>
          </w:p>
        </w:tc>
        <w:tc>
          <w:tcPr>
            <w:tcW w:w="2693" w:type="dxa"/>
            <w:vAlign w:val="center"/>
          </w:tcPr>
          <w:p w:rsidR="00FB445E" w:rsidRPr="00AC1C8F" w:rsidRDefault="00FB445E" w:rsidP="002167A2">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2126"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tcPr>
          <w:p w:rsidR="003A4BC6" w:rsidRPr="00AC1C8F" w:rsidRDefault="003A4BC6"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5</w:t>
            </w:r>
            <w:r>
              <w:rPr>
                <w:rFonts w:ascii="Times New Roman" w:eastAsia="Times New Roman" w:hAnsi="Times New Roman"/>
                <w:sz w:val="20"/>
                <w:szCs w:val="20"/>
                <w:lang w:bidi="ru-RU"/>
              </w:rPr>
              <w:t xml:space="preserve"> –</w:t>
            </w:r>
            <w:r w:rsidRPr="00AC1C8F">
              <w:rPr>
                <w:rFonts w:ascii="Times New Roman" w:eastAsia="Times New Roman" w:hAnsi="Times New Roman"/>
                <w:sz w:val="20"/>
                <w:szCs w:val="20"/>
                <w:lang w:bidi="ru-RU"/>
              </w:rPr>
              <w:t xml:space="preserve"> от фасада участка;</w:t>
            </w:r>
          </w:p>
          <w:p w:rsidR="00FB445E" w:rsidRPr="00AC1C8F" w:rsidRDefault="003A4BC6"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r>
              <w:rPr>
                <w:rFonts w:ascii="Times New Roman" w:eastAsia="Times New Roman" w:hAnsi="Times New Roman"/>
                <w:sz w:val="20"/>
                <w:szCs w:val="20"/>
                <w:lang w:bidi="ru-RU"/>
              </w:rPr>
              <w:t xml:space="preserve"> –</w:t>
            </w:r>
            <w:r w:rsidRPr="00AC1C8F">
              <w:rPr>
                <w:rFonts w:ascii="Times New Roman" w:eastAsia="Times New Roman" w:hAnsi="Times New Roman"/>
                <w:sz w:val="20"/>
                <w:szCs w:val="20"/>
                <w:lang w:bidi="ru-RU"/>
              </w:rPr>
              <w:t xml:space="preserve"> от остальных границ участка</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5</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65</w:t>
            </w:r>
          </w:p>
        </w:tc>
      </w:tr>
      <w:tr w:rsidR="00AC1C8F" w:rsidRPr="00AC1C8F" w:rsidTr="003A4BC6">
        <w:tc>
          <w:tcPr>
            <w:tcW w:w="431"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42</w:t>
            </w:r>
          </w:p>
        </w:tc>
        <w:tc>
          <w:tcPr>
            <w:tcW w:w="1559"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Связь</w:t>
            </w:r>
          </w:p>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(6.8)</w:t>
            </w:r>
          </w:p>
        </w:tc>
        <w:tc>
          <w:tcPr>
            <w:tcW w:w="2693" w:type="dxa"/>
            <w:vAlign w:val="center"/>
          </w:tcPr>
          <w:p w:rsidR="00FB445E" w:rsidRPr="00AC1C8F" w:rsidRDefault="00FB445E" w:rsidP="002167A2">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2126"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80</w:t>
            </w:r>
          </w:p>
        </w:tc>
      </w:tr>
      <w:tr w:rsidR="00AC1C8F" w:rsidRPr="00AC1C8F" w:rsidTr="003A4BC6">
        <w:tc>
          <w:tcPr>
            <w:tcW w:w="431"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43</w:t>
            </w:r>
          </w:p>
        </w:tc>
        <w:tc>
          <w:tcPr>
            <w:tcW w:w="1559"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Склад</w:t>
            </w:r>
          </w:p>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(6.9)</w:t>
            </w:r>
          </w:p>
        </w:tc>
        <w:tc>
          <w:tcPr>
            <w:tcW w:w="2693" w:type="dxa"/>
            <w:vAlign w:val="center"/>
          </w:tcPr>
          <w:p w:rsidR="00FB445E" w:rsidRPr="00AC1C8F" w:rsidRDefault="00FB445E" w:rsidP="002167A2">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126"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5</w:t>
            </w:r>
            <w:r w:rsidR="003A4BC6">
              <w:rPr>
                <w:rFonts w:ascii="Times New Roman" w:eastAsia="Times New Roman" w:hAnsi="Times New Roman"/>
                <w:sz w:val="20"/>
                <w:szCs w:val="20"/>
                <w:lang w:bidi="ru-RU"/>
              </w:rPr>
              <w:t xml:space="preserve"> –</w:t>
            </w:r>
            <w:r w:rsidRPr="00AC1C8F">
              <w:rPr>
                <w:rFonts w:ascii="Times New Roman" w:eastAsia="Times New Roman" w:hAnsi="Times New Roman"/>
                <w:sz w:val="20"/>
                <w:szCs w:val="20"/>
                <w:lang w:bidi="ru-RU"/>
              </w:rPr>
              <w:t xml:space="preserve"> от фасада участка;</w:t>
            </w:r>
          </w:p>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r w:rsidR="003A4BC6">
              <w:rPr>
                <w:rFonts w:ascii="Times New Roman" w:eastAsia="Times New Roman" w:hAnsi="Times New Roman"/>
                <w:sz w:val="20"/>
                <w:szCs w:val="20"/>
                <w:lang w:bidi="ru-RU"/>
              </w:rPr>
              <w:t xml:space="preserve"> –</w:t>
            </w:r>
            <w:r w:rsidRPr="00AC1C8F">
              <w:rPr>
                <w:rFonts w:ascii="Times New Roman" w:eastAsia="Times New Roman" w:hAnsi="Times New Roman"/>
                <w:sz w:val="20"/>
                <w:szCs w:val="20"/>
                <w:lang w:bidi="ru-RU"/>
              </w:rPr>
              <w:t xml:space="preserve"> от остальных границ участка</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65</w:t>
            </w:r>
          </w:p>
        </w:tc>
      </w:tr>
      <w:tr w:rsidR="00AC1C8F" w:rsidRPr="00AC1C8F" w:rsidTr="003A4BC6">
        <w:tc>
          <w:tcPr>
            <w:tcW w:w="431"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44</w:t>
            </w:r>
          </w:p>
        </w:tc>
        <w:tc>
          <w:tcPr>
            <w:tcW w:w="1559"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Научно-производственная деятельность</w:t>
            </w:r>
          </w:p>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(6.12)</w:t>
            </w:r>
          </w:p>
        </w:tc>
        <w:tc>
          <w:tcPr>
            <w:tcW w:w="2693" w:type="dxa"/>
            <w:vAlign w:val="center"/>
          </w:tcPr>
          <w:p w:rsidR="00FB445E" w:rsidRPr="00AC1C8F" w:rsidRDefault="00FB445E" w:rsidP="002167A2">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Размещение технологических, промышленных, агропромышленных парков, бизнес-инкубаторов</w:t>
            </w:r>
          </w:p>
        </w:tc>
        <w:tc>
          <w:tcPr>
            <w:tcW w:w="2126"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p>
        </w:tc>
        <w:tc>
          <w:tcPr>
            <w:tcW w:w="992" w:type="dxa"/>
          </w:tcPr>
          <w:p w:rsidR="00FB445E" w:rsidRPr="00AC1C8F" w:rsidRDefault="00FB445E" w:rsidP="003A4BC6">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80</w:t>
            </w:r>
          </w:p>
        </w:tc>
      </w:tr>
      <w:tr w:rsidR="00AC1C8F" w:rsidRPr="00AC1C8F" w:rsidTr="007F7362">
        <w:tc>
          <w:tcPr>
            <w:tcW w:w="9786" w:type="dxa"/>
            <w:gridSpan w:val="7"/>
            <w:vAlign w:val="center"/>
          </w:tcPr>
          <w:p w:rsidR="00FB445E" w:rsidRPr="00AC1C8F" w:rsidRDefault="00FB445E" w:rsidP="002167A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Вспомогательные виды разрешенного использования земельных участков и объектов капитального строительства</w:t>
            </w:r>
          </w:p>
        </w:tc>
      </w:tr>
      <w:tr w:rsidR="00FB445E" w:rsidRPr="00AC1C8F" w:rsidTr="00607B74">
        <w:trPr>
          <w:trHeight w:val="286"/>
        </w:trPr>
        <w:tc>
          <w:tcPr>
            <w:tcW w:w="9786" w:type="dxa"/>
            <w:gridSpan w:val="7"/>
            <w:vAlign w:val="center"/>
          </w:tcPr>
          <w:p w:rsidR="00FB445E" w:rsidRPr="00AC1C8F" w:rsidRDefault="00FB445E" w:rsidP="002167A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устанавливаются».</w:t>
            </w:r>
          </w:p>
        </w:tc>
      </w:tr>
    </w:tbl>
    <w:p w:rsidR="00E134EE" w:rsidRPr="00AC1C8F" w:rsidRDefault="00E134EE" w:rsidP="00E134EE">
      <w:pPr>
        <w:spacing w:line="240" w:lineRule="auto"/>
        <w:ind w:firstLine="708"/>
        <w:rPr>
          <w:rFonts w:ascii="Times New Roman" w:hAnsi="Times New Roman"/>
          <w:sz w:val="28"/>
          <w:szCs w:val="28"/>
        </w:rPr>
      </w:pPr>
    </w:p>
    <w:p w:rsidR="00E134EE" w:rsidRPr="00AC1C8F" w:rsidRDefault="002B4788" w:rsidP="005C76A5">
      <w:pPr>
        <w:keepNext/>
        <w:keepLines/>
        <w:widowControl w:val="0"/>
        <w:spacing w:line="240" w:lineRule="auto"/>
        <w:ind w:firstLine="709"/>
        <w:outlineLvl w:val="1"/>
        <w:rPr>
          <w:rFonts w:ascii="Times New Roman" w:eastAsia="Times New Roman" w:hAnsi="Times New Roman"/>
          <w:b/>
          <w:bCs/>
          <w:i/>
          <w:sz w:val="24"/>
          <w:szCs w:val="24"/>
          <w:lang w:bidi="ru-RU"/>
        </w:rPr>
      </w:pPr>
      <w:r w:rsidRPr="00AC1C8F">
        <w:rPr>
          <w:rFonts w:ascii="Times New Roman" w:hAnsi="Times New Roman"/>
          <w:sz w:val="28"/>
          <w:szCs w:val="28"/>
        </w:rPr>
        <w:t>2</w:t>
      </w:r>
      <w:r w:rsidR="009A3CEF" w:rsidRPr="00AC1C8F">
        <w:rPr>
          <w:rFonts w:ascii="Times New Roman" w:hAnsi="Times New Roman"/>
          <w:sz w:val="28"/>
          <w:szCs w:val="28"/>
        </w:rPr>
        <w:t>0</w:t>
      </w:r>
      <w:r w:rsidR="00E134EE" w:rsidRPr="00AC1C8F">
        <w:rPr>
          <w:rFonts w:ascii="Times New Roman" w:hAnsi="Times New Roman"/>
          <w:sz w:val="28"/>
          <w:szCs w:val="28"/>
        </w:rPr>
        <w:t xml:space="preserve">.3. </w:t>
      </w:r>
      <w:bookmarkStart w:id="22" w:name="_Toc157792110"/>
      <w:r w:rsidR="005C76A5">
        <w:rPr>
          <w:rFonts w:ascii="Times New Roman" w:hAnsi="Times New Roman"/>
          <w:sz w:val="28"/>
          <w:szCs w:val="28"/>
        </w:rPr>
        <w:t>Таблицу с</w:t>
      </w:r>
      <w:r w:rsidR="00E134EE" w:rsidRPr="00AC1C8F">
        <w:rPr>
          <w:rFonts w:ascii="Times New Roman" w:hAnsi="Times New Roman"/>
          <w:sz w:val="28"/>
          <w:szCs w:val="28"/>
        </w:rPr>
        <w:t>тать</w:t>
      </w:r>
      <w:r w:rsidR="005C76A5">
        <w:rPr>
          <w:rFonts w:ascii="Times New Roman" w:hAnsi="Times New Roman"/>
          <w:sz w:val="28"/>
          <w:szCs w:val="28"/>
        </w:rPr>
        <w:t>и</w:t>
      </w:r>
      <w:r w:rsidR="00E134EE" w:rsidRPr="00AC1C8F">
        <w:rPr>
          <w:rFonts w:ascii="Times New Roman" w:hAnsi="Times New Roman"/>
          <w:sz w:val="28"/>
          <w:szCs w:val="28"/>
        </w:rPr>
        <w:t xml:space="preserve"> 56 </w:t>
      </w:r>
      <w:r w:rsidR="005C76A5">
        <w:rPr>
          <w:rFonts w:ascii="Times New Roman" w:hAnsi="Times New Roman"/>
          <w:sz w:val="28"/>
          <w:szCs w:val="28"/>
        </w:rPr>
        <w:t>«</w:t>
      </w:r>
      <w:r w:rsidR="00E134EE" w:rsidRPr="00AC1C8F">
        <w:rPr>
          <w:rFonts w:ascii="Times New Roman" w:hAnsi="Times New Roman"/>
          <w:sz w:val="28"/>
          <w:szCs w:val="28"/>
        </w:rPr>
        <w:t>СХ-1. Зона сельскохозяйственного использования</w:t>
      </w:r>
      <w:bookmarkEnd w:id="22"/>
      <w:r w:rsidR="005C76A5">
        <w:rPr>
          <w:rFonts w:ascii="Times New Roman" w:hAnsi="Times New Roman"/>
          <w:sz w:val="28"/>
          <w:szCs w:val="28"/>
        </w:rPr>
        <w:t>» изложить</w:t>
      </w:r>
      <w:r w:rsidR="00E134EE" w:rsidRPr="00AC1C8F">
        <w:rPr>
          <w:rFonts w:ascii="Times New Roman" w:hAnsi="Times New Roman"/>
          <w:sz w:val="28"/>
          <w:szCs w:val="28"/>
        </w:rPr>
        <w:t xml:space="preserve"> в следующей редакции</w:t>
      </w:r>
      <w:r w:rsidR="009C335E" w:rsidRPr="00AC1C8F">
        <w:rPr>
          <w:rFonts w:ascii="Times New Roman" w:hAnsi="Times New Roman"/>
          <w:sz w:val="28"/>
          <w:szCs w:val="28"/>
        </w:rPr>
        <w:t>:</w:t>
      </w:r>
    </w:p>
    <w:p w:rsidR="009C335E" w:rsidRPr="005C76A5" w:rsidRDefault="009C335E" w:rsidP="00E134EE">
      <w:pPr>
        <w:widowControl w:val="0"/>
        <w:tabs>
          <w:tab w:val="left" w:pos="0"/>
        </w:tabs>
        <w:spacing w:line="240" w:lineRule="auto"/>
        <w:jc w:val="right"/>
        <w:rPr>
          <w:rFonts w:ascii="Times New Roman" w:eastAsia="Times New Roman" w:hAnsi="Times New Roman"/>
          <w:sz w:val="28"/>
          <w:szCs w:val="24"/>
          <w:lang w:bidi="ru-RU"/>
        </w:rPr>
      </w:pPr>
    </w:p>
    <w:p w:rsidR="00E134EE" w:rsidRPr="005C76A5" w:rsidRDefault="005C76A5" w:rsidP="00E134EE">
      <w:pPr>
        <w:widowControl w:val="0"/>
        <w:tabs>
          <w:tab w:val="left" w:pos="0"/>
        </w:tabs>
        <w:spacing w:line="240" w:lineRule="auto"/>
        <w:jc w:val="right"/>
        <w:rPr>
          <w:rFonts w:ascii="Times New Roman" w:eastAsia="Times New Roman" w:hAnsi="Times New Roman"/>
          <w:sz w:val="28"/>
          <w:szCs w:val="24"/>
          <w:lang w:bidi="ru-RU"/>
        </w:rPr>
      </w:pPr>
      <w:r>
        <w:rPr>
          <w:rFonts w:ascii="Times New Roman" w:eastAsia="Times New Roman" w:hAnsi="Times New Roman"/>
          <w:sz w:val="28"/>
          <w:szCs w:val="24"/>
          <w:lang w:bidi="ru-RU"/>
        </w:rPr>
        <w:t>«</w:t>
      </w:r>
      <w:r w:rsidR="00E134EE" w:rsidRPr="005C76A5">
        <w:rPr>
          <w:rFonts w:ascii="Times New Roman" w:eastAsia="Times New Roman" w:hAnsi="Times New Roman"/>
          <w:sz w:val="28"/>
          <w:szCs w:val="24"/>
          <w:lang w:bidi="ru-RU"/>
        </w:rPr>
        <w:t>Таблица 56.1</w:t>
      </w:r>
    </w:p>
    <w:tbl>
      <w:tblPr>
        <w:tblStyle w:val="aa"/>
        <w:tblW w:w="9786" w:type="dxa"/>
        <w:tblLayout w:type="fixed"/>
        <w:tblCellMar>
          <w:left w:w="0" w:type="dxa"/>
          <w:right w:w="0" w:type="dxa"/>
        </w:tblCellMar>
        <w:tblLook w:val="04A0" w:firstRow="1" w:lastRow="0" w:firstColumn="1" w:lastColumn="0" w:noHBand="0" w:noVBand="1"/>
      </w:tblPr>
      <w:tblGrid>
        <w:gridCol w:w="458"/>
        <w:gridCol w:w="1532"/>
        <w:gridCol w:w="2693"/>
        <w:gridCol w:w="2126"/>
        <w:gridCol w:w="993"/>
        <w:gridCol w:w="992"/>
        <w:gridCol w:w="992"/>
      </w:tblGrid>
      <w:tr w:rsidR="00AC1C8F" w:rsidRPr="00AC1C8F" w:rsidTr="00155ABA">
        <w:trPr>
          <w:trHeight w:val="829"/>
        </w:trPr>
        <w:tc>
          <w:tcPr>
            <w:tcW w:w="458" w:type="dxa"/>
            <w:vMerge w:val="restart"/>
            <w:tcBorders>
              <w:top w:val="single" w:sz="4" w:space="0" w:color="auto"/>
              <w:left w:val="single" w:sz="4" w:space="0" w:color="auto"/>
              <w:bottom w:val="single" w:sz="4" w:space="0" w:color="auto"/>
              <w:right w:val="single" w:sz="4" w:space="0" w:color="auto"/>
            </w:tcBorders>
            <w:vAlign w:val="center"/>
            <w:hideMark/>
          </w:tcPr>
          <w:p w:rsidR="00E134EE" w:rsidRPr="00AC1C8F" w:rsidRDefault="00E134EE" w:rsidP="00155ABA">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 п/п</w:t>
            </w:r>
          </w:p>
        </w:tc>
        <w:tc>
          <w:tcPr>
            <w:tcW w:w="1532" w:type="dxa"/>
            <w:vMerge w:val="restart"/>
            <w:tcBorders>
              <w:top w:val="single" w:sz="4" w:space="0" w:color="auto"/>
              <w:left w:val="single" w:sz="4" w:space="0" w:color="auto"/>
              <w:bottom w:val="single" w:sz="4" w:space="0" w:color="auto"/>
              <w:right w:val="single" w:sz="4" w:space="0" w:color="auto"/>
            </w:tcBorders>
            <w:vAlign w:val="center"/>
            <w:hideMark/>
          </w:tcPr>
          <w:p w:rsidR="00E134EE" w:rsidRPr="00AC1C8F" w:rsidRDefault="00E134EE" w:rsidP="00155ABA">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 и объекта капитального строительства</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E134EE" w:rsidRPr="00AC1C8F" w:rsidRDefault="00E134EE" w:rsidP="00155ABA">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Описание вида разрешенного использования земельного участка и объекта капитального строительства</w:t>
            </w:r>
          </w:p>
        </w:tc>
        <w:tc>
          <w:tcPr>
            <w:tcW w:w="5103" w:type="dxa"/>
            <w:gridSpan w:val="4"/>
            <w:tcBorders>
              <w:top w:val="single" w:sz="4" w:space="0" w:color="auto"/>
              <w:left w:val="single" w:sz="4" w:space="0" w:color="auto"/>
              <w:bottom w:val="single" w:sz="4" w:space="0" w:color="auto"/>
              <w:right w:val="single" w:sz="4" w:space="0" w:color="auto"/>
            </w:tcBorders>
            <w:vAlign w:val="center"/>
            <w:hideMark/>
          </w:tcPr>
          <w:p w:rsidR="00E134EE" w:rsidRPr="00AC1C8F" w:rsidRDefault="00E134EE" w:rsidP="00155ABA">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AC1C8F" w:rsidRPr="00AC1C8F" w:rsidTr="00787E82">
        <w:trPr>
          <w:trHeight w:val="2541"/>
        </w:trPr>
        <w:tc>
          <w:tcPr>
            <w:tcW w:w="458" w:type="dxa"/>
            <w:vMerge/>
            <w:tcBorders>
              <w:top w:val="single" w:sz="4" w:space="0" w:color="auto"/>
              <w:left w:val="single" w:sz="4" w:space="0" w:color="auto"/>
              <w:bottom w:val="single" w:sz="4" w:space="0" w:color="auto"/>
              <w:right w:val="single" w:sz="4" w:space="0" w:color="auto"/>
            </w:tcBorders>
            <w:vAlign w:val="center"/>
            <w:hideMark/>
          </w:tcPr>
          <w:p w:rsidR="00E134EE" w:rsidRPr="00AC1C8F" w:rsidRDefault="00E134EE" w:rsidP="00155ABA">
            <w:pPr>
              <w:spacing w:line="200" w:lineRule="exact"/>
              <w:jc w:val="center"/>
              <w:rPr>
                <w:rFonts w:ascii="Times New Roman" w:eastAsia="Times New Roman" w:hAnsi="Times New Roman"/>
                <w:sz w:val="20"/>
                <w:szCs w:val="20"/>
                <w:lang w:bidi="ru-RU"/>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E134EE" w:rsidRPr="00AC1C8F" w:rsidRDefault="00E134EE" w:rsidP="00155ABA">
            <w:pPr>
              <w:spacing w:line="200" w:lineRule="exact"/>
              <w:jc w:val="center"/>
              <w:rPr>
                <w:rFonts w:ascii="Times New Roman" w:eastAsia="Times New Roman" w:hAnsi="Times New Roman"/>
                <w:sz w:val="20"/>
                <w:szCs w:val="20"/>
                <w:lang w:bidi="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E134EE" w:rsidRPr="00AC1C8F" w:rsidRDefault="00E134EE" w:rsidP="00155ABA">
            <w:pPr>
              <w:spacing w:line="200" w:lineRule="exact"/>
              <w:jc w:val="center"/>
              <w:rPr>
                <w:rFonts w:ascii="Times New Roman" w:eastAsia="Times New Roman" w:hAnsi="Times New Roman"/>
                <w:sz w:val="20"/>
                <w:szCs w:val="20"/>
                <w:lang w:bidi="ru-RU"/>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E134EE" w:rsidRPr="00AC1C8F" w:rsidRDefault="00E134EE" w:rsidP="00155ABA">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Предельные (минимальные и (или) максимальные)</w:t>
            </w:r>
            <w:r w:rsidRPr="00AC1C8F">
              <w:rPr>
                <w:rStyle w:val="a5"/>
                <w:rFonts w:ascii="Times New Roman" w:eastAsia="Times New Roman" w:hAnsi="Times New Roman"/>
                <w:sz w:val="20"/>
                <w:szCs w:val="20"/>
                <w:lang w:bidi="ru-RU"/>
              </w:rPr>
              <w:t xml:space="preserve"> </w:t>
            </w:r>
            <w:r w:rsidRPr="00AC1C8F">
              <w:rPr>
                <w:rStyle w:val="a5"/>
                <w:rFonts w:ascii="Times New Roman" w:eastAsia="Times New Roman" w:hAnsi="Times New Roman"/>
                <w:sz w:val="20"/>
                <w:szCs w:val="20"/>
                <w:lang w:bidi="ru-RU"/>
              </w:rPr>
              <w:footnoteReference w:id="3"/>
            </w:r>
            <w:r w:rsidRPr="00AC1C8F">
              <w:rPr>
                <w:rFonts w:ascii="Times New Roman" w:eastAsia="Times New Roman" w:hAnsi="Times New Roman"/>
                <w:sz w:val="20"/>
                <w:szCs w:val="20"/>
                <w:lang w:bidi="ru-RU"/>
              </w:rPr>
              <w:t xml:space="preserve"> размеры земельных участков, в том числе их площадь, м</w:t>
            </w:r>
            <w:r w:rsidRPr="00AC1C8F">
              <w:rPr>
                <w:rFonts w:ascii="Times New Roman" w:eastAsia="Times New Roman" w:hAnsi="Times New Roman"/>
                <w:sz w:val="20"/>
                <w:szCs w:val="20"/>
                <w:vertAlign w:val="superscript"/>
                <w:lang w:bidi="ru-RU"/>
              </w:rPr>
              <w:t>2</w:t>
            </w:r>
          </w:p>
        </w:tc>
        <w:tc>
          <w:tcPr>
            <w:tcW w:w="993" w:type="dxa"/>
            <w:tcBorders>
              <w:top w:val="single" w:sz="4" w:space="0" w:color="auto"/>
              <w:left w:val="single" w:sz="4" w:space="0" w:color="auto"/>
              <w:bottom w:val="single" w:sz="4" w:space="0" w:color="auto"/>
              <w:right w:val="single" w:sz="4" w:space="0" w:color="auto"/>
            </w:tcBorders>
            <w:vAlign w:val="center"/>
            <w:hideMark/>
          </w:tcPr>
          <w:p w:rsidR="00E134EE" w:rsidRPr="00AC1C8F" w:rsidRDefault="00E134EE" w:rsidP="00155ABA">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Минимальные отступы от границ земельных участков, м</w:t>
            </w:r>
          </w:p>
        </w:tc>
        <w:tc>
          <w:tcPr>
            <w:tcW w:w="992" w:type="dxa"/>
            <w:tcBorders>
              <w:top w:val="single" w:sz="4" w:space="0" w:color="auto"/>
              <w:left w:val="single" w:sz="4" w:space="0" w:color="auto"/>
              <w:bottom w:val="single" w:sz="4" w:space="0" w:color="auto"/>
              <w:right w:val="single" w:sz="4" w:space="0" w:color="auto"/>
            </w:tcBorders>
            <w:vAlign w:val="center"/>
            <w:hideMark/>
          </w:tcPr>
          <w:p w:rsidR="00E134EE" w:rsidRPr="00AC1C8F" w:rsidRDefault="00E134EE" w:rsidP="00155ABA">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Предель</w:t>
            </w:r>
            <w:r w:rsidR="00155ABA">
              <w:rPr>
                <w:rFonts w:ascii="Times New Roman" w:eastAsia="Times New Roman" w:hAnsi="Times New Roman"/>
                <w:sz w:val="20"/>
                <w:szCs w:val="20"/>
                <w:lang w:bidi="ru-RU"/>
              </w:rPr>
              <w:br/>
            </w:r>
            <w:r w:rsidRPr="00AC1C8F">
              <w:rPr>
                <w:rFonts w:ascii="Times New Roman" w:eastAsia="Times New Roman" w:hAnsi="Times New Roman"/>
                <w:sz w:val="20"/>
                <w:szCs w:val="20"/>
                <w:lang w:bidi="ru-RU"/>
              </w:rPr>
              <w:t>ное количество этажей</w:t>
            </w:r>
          </w:p>
        </w:tc>
        <w:tc>
          <w:tcPr>
            <w:tcW w:w="992" w:type="dxa"/>
            <w:tcBorders>
              <w:top w:val="single" w:sz="4" w:space="0" w:color="auto"/>
              <w:left w:val="single" w:sz="4" w:space="0" w:color="auto"/>
              <w:bottom w:val="single" w:sz="4" w:space="0" w:color="auto"/>
              <w:right w:val="single" w:sz="4" w:space="0" w:color="auto"/>
            </w:tcBorders>
            <w:vAlign w:val="center"/>
            <w:hideMark/>
          </w:tcPr>
          <w:p w:rsidR="00E134EE" w:rsidRPr="00AC1C8F" w:rsidRDefault="00E134EE" w:rsidP="00155ABA">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Максимальный процент застройки в границах земельного участка, %</w:t>
            </w:r>
          </w:p>
        </w:tc>
      </w:tr>
    </w:tbl>
    <w:p w:rsidR="00787E82" w:rsidRDefault="00787E82" w:rsidP="00787E82">
      <w:pPr>
        <w:spacing w:line="20" w:lineRule="exact"/>
      </w:pPr>
    </w:p>
    <w:tbl>
      <w:tblPr>
        <w:tblStyle w:val="aa"/>
        <w:tblW w:w="9786" w:type="dxa"/>
        <w:tblLayout w:type="fixed"/>
        <w:tblCellMar>
          <w:left w:w="0" w:type="dxa"/>
          <w:right w:w="0" w:type="dxa"/>
        </w:tblCellMar>
        <w:tblLook w:val="04A0" w:firstRow="1" w:lastRow="0" w:firstColumn="1" w:lastColumn="0" w:noHBand="0" w:noVBand="1"/>
      </w:tblPr>
      <w:tblGrid>
        <w:gridCol w:w="458"/>
        <w:gridCol w:w="1532"/>
        <w:gridCol w:w="2693"/>
        <w:gridCol w:w="2126"/>
        <w:gridCol w:w="993"/>
        <w:gridCol w:w="992"/>
        <w:gridCol w:w="992"/>
      </w:tblGrid>
      <w:tr w:rsidR="005C76A5" w:rsidRPr="00AC1C8F" w:rsidTr="00787E82">
        <w:trPr>
          <w:tblHeader/>
        </w:trPr>
        <w:tc>
          <w:tcPr>
            <w:tcW w:w="458" w:type="dxa"/>
            <w:tcBorders>
              <w:top w:val="single" w:sz="4" w:space="0" w:color="auto"/>
              <w:left w:val="single" w:sz="4" w:space="0" w:color="auto"/>
              <w:bottom w:val="single" w:sz="4" w:space="0" w:color="auto"/>
              <w:right w:val="single" w:sz="4" w:space="0" w:color="auto"/>
            </w:tcBorders>
            <w:vAlign w:val="center"/>
          </w:tcPr>
          <w:p w:rsidR="005C76A5" w:rsidRPr="00AC1C8F" w:rsidRDefault="005C76A5" w:rsidP="00155ABA">
            <w:pPr>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1532" w:type="dxa"/>
            <w:tcBorders>
              <w:top w:val="single" w:sz="4" w:space="0" w:color="auto"/>
              <w:left w:val="single" w:sz="4" w:space="0" w:color="auto"/>
              <w:bottom w:val="single" w:sz="4" w:space="0" w:color="auto"/>
              <w:right w:val="single" w:sz="4" w:space="0" w:color="auto"/>
            </w:tcBorders>
            <w:vAlign w:val="center"/>
          </w:tcPr>
          <w:p w:rsidR="005C76A5" w:rsidRPr="00AC1C8F" w:rsidRDefault="005C76A5" w:rsidP="00155ABA">
            <w:pPr>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2</w:t>
            </w:r>
          </w:p>
        </w:tc>
        <w:tc>
          <w:tcPr>
            <w:tcW w:w="2693" w:type="dxa"/>
            <w:tcBorders>
              <w:top w:val="single" w:sz="4" w:space="0" w:color="auto"/>
              <w:left w:val="single" w:sz="4" w:space="0" w:color="auto"/>
              <w:bottom w:val="single" w:sz="4" w:space="0" w:color="auto"/>
              <w:right w:val="single" w:sz="4" w:space="0" w:color="auto"/>
            </w:tcBorders>
            <w:vAlign w:val="center"/>
          </w:tcPr>
          <w:p w:rsidR="005C76A5" w:rsidRPr="00AC1C8F" w:rsidRDefault="005C76A5" w:rsidP="00155ABA">
            <w:pPr>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3</w:t>
            </w:r>
          </w:p>
        </w:tc>
        <w:tc>
          <w:tcPr>
            <w:tcW w:w="2126" w:type="dxa"/>
            <w:tcBorders>
              <w:top w:val="single" w:sz="4" w:space="0" w:color="auto"/>
              <w:left w:val="single" w:sz="4" w:space="0" w:color="auto"/>
              <w:bottom w:val="single" w:sz="4" w:space="0" w:color="auto"/>
              <w:right w:val="single" w:sz="4" w:space="0" w:color="auto"/>
            </w:tcBorders>
            <w:vAlign w:val="center"/>
          </w:tcPr>
          <w:p w:rsidR="005C76A5" w:rsidRPr="00AC1C8F" w:rsidRDefault="005C76A5" w:rsidP="00155ABA">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4</w:t>
            </w:r>
          </w:p>
        </w:tc>
        <w:tc>
          <w:tcPr>
            <w:tcW w:w="993" w:type="dxa"/>
            <w:tcBorders>
              <w:top w:val="single" w:sz="4" w:space="0" w:color="auto"/>
              <w:left w:val="single" w:sz="4" w:space="0" w:color="auto"/>
              <w:bottom w:val="single" w:sz="4" w:space="0" w:color="auto"/>
              <w:right w:val="single" w:sz="4" w:space="0" w:color="auto"/>
            </w:tcBorders>
            <w:vAlign w:val="center"/>
          </w:tcPr>
          <w:p w:rsidR="005C76A5" w:rsidRPr="00AC1C8F" w:rsidRDefault="005C76A5" w:rsidP="00155ABA">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5</w:t>
            </w:r>
          </w:p>
        </w:tc>
        <w:tc>
          <w:tcPr>
            <w:tcW w:w="992" w:type="dxa"/>
            <w:tcBorders>
              <w:top w:val="single" w:sz="4" w:space="0" w:color="auto"/>
              <w:left w:val="single" w:sz="4" w:space="0" w:color="auto"/>
              <w:bottom w:val="single" w:sz="4" w:space="0" w:color="auto"/>
              <w:right w:val="single" w:sz="4" w:space="0" w:color="auto"/>
            </w:tcBorders>
            <w:vAlign w:val="center"/>
          </w:tcPr>
          <w:p w:rsidR="005C76A5" w:rsidRPr="00AC1C8F" w:rsidRDefault="005C76A5" w:rsidP="00155ABA">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w:t>
            </w:r>
          </w:p>
        </w:tc>
        <w:tc>
          <w:tcPr>
            <w:tcW w:w="992" w:type="dxa"/>
            <w:tcBorders>
              <w:top w:val="single" w:sz="4" w:space="0" w:color="auto"/>
              <w:left w:val="single" w:sz="4" w:space="0" w:color="auto"/>
              <w:bottom w:val="single" w:sz="4" w:space="0" w:color="auto"/>
              <w:right w:val="single" w:sz="4" w:space="0" w:color="auto"/>
            </w:tcBorders>
            <w:vAlign w:val="center"/>
          </w:tcPr>
          <w:p w:rsidR="005C76A5" w:rsidRPr="00AC1C8F" w:rsidRDefault="005C76A5" w:rsidP="00155ABA">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7</w:t>
            </w:r>
          </w:p>
        </w:tc>
      </w:tr>
      <w:tr w:rsidR="00AC1C8F" w:rsidRPr="00AC1C8F" w:rsidTr="005C76A5">
        <w:tc>
          <w:tcPr>
            <w:tcW w:w="9786" w:type="dxa"/>
            <w:gridSpan w:val="7"/>
            <w:tcBorders>
              <w:top w:val="single" w:sz="4" w:space="0" w:color="auto"/>
              <w:left w:val="single" w:sz="4" w:space="0" w:color="auto"/>
              <w:bottom w:val="single" w:sz="4" w:space="0" w:color="auto"/>
              <w:right w:val="single" w:sz="4" w:space="0" w:color="auto"/>
            </w:tcBorders>
            <w:hideMark/>
          </w:tcPr>
          <w:p w:rsidR="00E134EE" w:rsidRPr="00AC1C8F" w:rsidRDefault="00E134EE"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Основные виды разрешенного использования земельных участков и объектов капитального строительства</w:t>
            </w:r>
          </w:p>
        </w:tc>
      </w:tr>
      <w:tr w:rsidR="00AC1C8F" w:rsidRPr="00AC1C8F" w:rsidTr="00787E82">
        <w:trPr>
          <w:trHeight w:val="2103"/>
        </w:trPr>
        <w:tc>
          <w:tcPr>
            <w:tcW w:w="458" w:type="dxa"/>
            <w:tcBorders>
              <w:top w:val="single" w:sz="4" w:space="0" w:color="auto"/>
              <w:left w:val="single" w:sz="4" w:space="0" w:color="auto"/>
              <w:bottom w:val="single" w:sz="4" w:space="0" w:color="auto"/>
              <w:right w:val="single" w:sz="4" w:space="0" w:color="auto"/>
            </w:tcBorders>
            <w:hideMark/>
          </w:tcPr>
          <w:p w:rsidR="00E134EE" w:rsidRPr="00AC1C8F" w:rsidRDefault="00E134EE"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w:t>
            </w:r>
          </w:p>
        </w:tc>
        <w:tc>
          <w:tcPr>
            <w:tcW w:w="1532" w:type="dxa"/>
            <w:tcBorders>
              <w:top w:val="single" w:sz="4" w:space="0" w:color="auto"/>
              <w:left w:val="single" w:sz="4" w:space="0" w:color="auto"/>
              <w:bottom w:val="single" w:sz="4" w:space="0" w:color="auto"/>
              <w:right w:val="single" w:sz="4" w:space="0" w:color="auto"/>
            </w:tcBorders>
            <w:hideMark/>
          </w:tcPr>
          <w:p w:rsidR="00E134EE" w:rsidRPr="00AC1C8F" w:rsidRDefault="00E134EE"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Растениеводство</w:t>
            </w:r>
          </w:p>
          <w:p w:rsidR="00E134EE" w:rsidRPr="00AC1C8F" w:rsidRDefault="00E134EE"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(1.1)</w:t>
            </w:r>
          </w:p>
        </w:tc>
        <w:tc>
          <w:tcPr>
            <w:tcW w:w="2693" w:type="dxa"/>
            <w:tcBorders>
              <w:top w:val="single" w:sz="4" w:space="0" w:color="auto"/>
              <w:left w:val="single" w:sz="4" w:space="0" w:color="auto"/>
              <w:bottom w:val="single" w:sz="4" w:space="0" w:color="auto"/>
              <w:right w:val="single" w:sz="4" w:space="0" w:color="auto"/>
            </w:tcBorders>
            <w:hideMark/>
          </w:tcPr>
          <w:p w:rsidR="00E134EE" w:rsidRPr="00AC1C8F" w:rsidRDefault="00E134EE" w:rsidP="00787E82">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Осуществление хозяйственной деятельности, связанной с выращиванием сельскохозяйственных культур. Содержание данного вида разрешенного использования включает в себя содержание видов разрешенного использования с кодами 1.2-1.6</w:t>
            </w:r>
          </w:p>
        </w:tc>
        <w:tc>
          <w:tcPr>
            <w:tcW w:w="2126" w:type="dxa"/>
            <w:tcBorders>
              <w:top w:val="single" w:sz="4" w:space="0" w:color="auto"/>
              <w:left w:val="single" w:sz="4" w:space="0" w:color="auto"/>
              <w:bottom w:val="single" w:sz="4" w:space="0" w:color="auto"/>
              <w:right w:val="single" w:sz="4" w:space="0" w:color="auto"/>
            </w:tcBorders>
            <w:hideMark/>
          </w:tcPr>
          <w:p w:rsidR="00E134EE" w:rsidRPr="00AC1C8F" w:rsidRDefault="00E134EE"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tcBorders>
              <w:top w:val="single" w:sz="4" w:space="0" w:color="auto"/>
              <w:left w:val="single" w:sz="4" w:space="0" w:color="auto"/>
              <w:bottom w:val="single" w:sz="4" w:space="0" w:color="auto"/>
              <w:right w:val="single" w:sz="4" w:space="0" w:color="auto"/>
            </w:tcBorders>
            <w:hideMark/>
          </w:tcPr>
          <w:p w:rsidR="00E134EE" w:rsidRPr="00AC1C8F" w:rsidRDefault="00E134EE"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w:t>
            </w:r>
          </w:p>
        </w:tc>
        <w:tc>
          <w:tcPr>
            <w:tcW w:w="992" w:type="dxa"/>
            <w:tcBorders>
              <w:top w:val="single" w:sz="4" w:space="0" w:color="auto"/>
              <w:left w:val="single" w:sz="4" w:space="0" w:color="auto"/>
              <w:bottom w:val="single" w:sz="4" w:space="0" w:color="auto"/>
              <w:right w:val="single" w:sz="4" w:space="0" w:color="auto"/>
            </w:tcBorders>
            <w:hideMark/>
          </w:tcPr>
          <w:p w:rsidR="00E134EE" w:rsidRPr="00AC1C8F" w:rsidRDefault="002167A2"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2</w:t>
            </w:r>
          </w:p>
        </w:tc>
        <w:tc>
          <w:tcPr>
            <w:tcW w:w="992" w:type="dxa"/>
            <w:tcBorders>
              <w:top w:val="single" w:sz="4" w:space="0" w:color="auto"/>
              <w:left w:val="single" w:sz="4" w:space="0" w:color="auto"/>
              <w:bottom w:val="single" w:sz="4" w:space="0" w:color="auto"/>
              <w:right w:val="single" w:sz="4" w:space="0" w:color="auto"/>
            </w:tcBorders>
            <w:hideMark/>
          </w:tcPr>
          <w:p w:rsidR="00E134EE" w:rsidRPr="00AC1C8F" w:rsidRDefault="002167A2"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40</w:t>
            </w:r>
          </w:p>
        </w:tc>
      </w:tr>
      <w:tr w:rsidR="00AC1C8F" w:rsidRPr="00AC1C8F" w:rsidTr="00787E82">
        <w:trPr>
          <w:trHeight w:val="3238"/>
        </w:trPr>
        <w:tc>
          <w:tcPr>
            <w:tcW w:w="458" w:type="dxa"/>
            <w:tcBorders>
              <w:top w:val="single" w:sz="4" w:space="0" w:color="auto"/>
              <w:left w:val="single" w:sz="4" w:space="0" w:color="auto"/>
              <w:bottom w:val="single" w:sz="4" w:space="0" w:color="auto"/>
              <w:right w:val="single" w:sz="4" w:space="0" w:color="auto"/>
            </w:tcBorders>
            <w:hideMark/>
          </w:tcPr>
          <w:p w:rsidR="00E134EE" w:rsidRPr="00AC1C8F" w:rsidRDefault="00E134EE"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2</w:t>
            </w:r>
          </w:p>
        </w:tc>
        <w:tc>
          <w:tcPr>
            <w:tcW w:w="1532" w:type="dxa"/>
            <w:tcBorders>
              <w:top w:val="single" w:sz="4" w:space="0" w:color="auto"/>
              <w:left w:val="single" w:sz="4" w:space="0" w:color="auto"/>
              <w:bottom w:val="single" w:sz="4" w:space="0" w:color="auto"/>
              <w:right w:val="single" w:sz="4" w:space="0" w:color="auto"/>
            </w:tcBorders>
            <w:hideMark/>
          </w:tcPr>
          <w:p w:rsidR="00E134EE" w:rsidRPr="00AC1C8F" w:rsidRDefault="00E134EE"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Пчеловодство</w:t>
            </w:r>
          </w:p>
          <w:p w:rsidR="00E134EE" w:rsidRPr="00AC1C8F" w:rsidRDefault="00E134EE"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(1.12)</w:t>
            </w:r>
          </w:p>
        </w:tc>
        <w:tc>
          <w:tcPr>
            <w:tcW w:w="2693" w:type="dxa"/>
            <w:tcBorders>
              <w:top w:val="single" w:sz="4" w:space="0" w:color="auto"/>
              <w:left w:val="single" w:sz="4" w:space="0" w:color="auto"/>
              <w:bottom w:val="single" w:sz="4" w:space="0" w:color="auto"/>
              <w:right w:val="single" w:sz="4" w:space="0" w:color="auto"/>
            </w:tcBorders>
            <w:hideMark/>
          </w:tcPr>
          <w:p w:rsidR="00E134EE" w:rsidRPr="00AC1C8F" w:rsidRDefault="00E134EE" w:rsidP="00787E82">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p>
        </w:tc>
        <w:tc>
          <w:tcPr>
            <w:tcW w:w="2126" w:type="dxa"/>
            <w:tcBorders>
              <w:top w:val="single" w:sz="4" w:space="0" w:color="auto"/>
              <w:left w:val="single" w:sz="4" w:space="0" w:color="auto"/>
              <w:bottom w:val="single" w:sz="4" w:space="0" w:color="auto"/>
              <w:right w:val="single" w:sz="4" w:space="0" w:color="auto"/>
            </w:tcBorders>
            <w:hideMark/>
          </w:tcPr>
          <w:p w:rsidR="00E134EE" w:rsidRPr="00AC1C8F" w:rsidRDefault="00E134EE"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tcBorders>
              <w:top w:val="single" w:sz="4" w:space="0" w:color="auto"/>
              <w:left w:val="single" w:sz="4" w:space="0" w:color="auto"/>
              <w:bottom w:val="single" w:sz="4" w:space="0" w:color="auto"/>
              <w:right w:val="single" w:sz="4" w:space="0" w:color="auto"/>
            </w:tcBorders>
            <w:hideMark/>
          </w:tcPr>
          <w:p w:rsidR="00E134EE" w:rsidRPr="00AC1C8F" w:rsidRDefault="00E134EE"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w:t>
            </w:r>
          </w:p>
        </w:tc>
        <w:tc>
          <w:tcPr>
            <w:tcW w:w="992" w:type="dxa"/>
            <w:tcBorders>
              <w:top w:val="single" w:sz="4" w:space="0" w:color="auto"/>
              <w:left w:val="single" w:sz="4" w:space="0" w:color="auto"/>
              <w:bottom w:val="single" w:sz="4" w:space="0" w:color="auto"/>
              <w:right w:val="single" w:sz="4" w:space="0" w:color="auto"/>
            </w:tcBorders>
            <w:hideMark/>
          </w:tcPr>
          <w:p w:rsidR="00E134EE" w:rsidRPr="00AC1C8F" w:rsidRDefault="002167A2"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2</w:t>
            </w:r>
          </w:p>
        </w:tc>
        <w:tc>
          <w:tcPr>
            <w:tcW w:w="992" w:type="dxa"/>
            <w:tcBorders>
              <w:top w:val="single" w:sz="4" w:space="0" w:color="auto"/>
              <w:left w:val="single" w:sz="4" w:space="0" w:color="auto"/>
              <w:bottom w:val="single" w:sz="4" w:space="0" w:color="auto"/>
              <w:right w:val="single" w:sz="4" w:space="0" w:color="auto"/>
            </w:tcBorders>
            <w:hideMark/>
          </w:tcPr>
          <w:p w:rsidR="00E134EE" w:rsidRPr="00AC1C8F" w:rsidRDefault="002167A2"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40</w:t>
            </w:r>
          </w:p>
        </w:tc>
      </w:tr>
      <w:tr w:rsidR="00AC1C8F" w:rsidRPr="00AC1C8F" w:rsidTr="00787E82">
        <w:trPr>
          <w:trHeight w:val="2136"/>
        </w:trPr>
        <w:tc>
          <w:tcPr>
            <w:tcW w:w="458" w:type="dxa"/>
            <w:tcBorders>
              <w:top w:val="single" w:sz="4" w:space="0" w:color="auto"/>
              <w:left w:val="single" w:sz="4" w:space="0" w:color="auto"/>
              <w:bottom w:val="single" w:sz="4" w:space="0" w:color="auto"/>
              <w:right w:val="single" w:sz="4" w:space="0" w:color="auto"/>
            </w:tcBorders>
            <w:hideMark/>
          </w:tcPr>
          <w:p w:rsidR="00E134EE" w:rsidRPr="00AC1C8F" w:rsidRDefault="00E134EE"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p>
        </w:tc>
        <w:tc>
          <w:tcPr>
            <w:tcW w:w="1532" w:type="dxa"/>
            <w:tcBorders>
              <w:top w:val="single" w:sz="4" w:space="0" w:color="auto"/>
              <w:left w:val="single" w:sz="4" w:space="0" w:color="auto"/>
              <w:bottom w:val="single" w:sz="4" w:space="0" w:color="auto"/>
              <w:right w:val="single" w:sz="4" w:space="0" w:color="auto"/>
            </w:tcBorders>
            <w:hideMark/>
          </w:tcPr>
          <w:p w:rsidR="00E134EE" w:rsidRPr="00AC1C8F" w:rsidRDefault="00E134EE"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Рыбоводство</w:t>
            </w:r>
          </w:p>
          <w:p w:rsidR="00E134EE" w:rsidRPr="00AC1C8F" w:rsidRDefault="00E134EE"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(1.13)</w:t>
            </w:r>
          </w:p>
        </w:tc>
        <w:tc>
          <w:tcPr>
            <w:tcW w:w="2693" w:type="dxa"/>
            <w:tcBorders>
              <w:top w:val="single" w:sz="4" w:space="0" w:color="auto"/>
              <w:left w:val="single" w:sz="4" w:space="0" w:color="auto"/>
              <w:bottom w:val="single" w:sz="4" w:space="0" w:color="auto"/>
              <w:right w:val="single" w:sz="4" w:space="0" w:color="auto"/>
            </w:tcBorders>
            <w:hideMark/>
          </w:tcPr>
          <w:p w:rsidR="00E134EE" w:rsidRPr="00AC1C8F" w:rsidRDefault="00E134EE" w:rsidP="00787E82">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2126" w:type="dxa"/>
            <w:tcBorders>
              <w:top w:val="single" w:sz="4" w:space="0" w:color="auto"/>
              <w:left w:val="single" w:sz="4" w:space="0" w:color="auto"/>
              <w:bottom w:val="single" w:sz="4" w:space="0" w:color="auto"/>
              <w:right w:val="single" w:sz="4" w:space="0" w:color="auto"/>
            </w:tcBorders>
            <w:hideMark/>
          </w:tcPr>
          <w:p w:rsidR="00E134EE" w:rsidRPr="00AC1C8F" w:rsidRDefault="00E134EE"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tcBorders>
              <w:top w:val="single" w:sz="4" w:space="0" w:color="auto"/>
              <w:left w:val="single" w:sz="4" w:space="0" w:color="auto"/>
              <w:bottom w:val="single" w:sz="4" w:space="0" w:color="auto"/>
              <w:right w:val="single" w:sz="4" w:space="0" w:color="auto"/>
            </w:tcBorders>
            <w:hideMark/>
          </w:tcPr>
          <w:p w:rsidR="00E134EE" w:rsidRPr="00AC1C8F" w:rsidRDefault="00E134EE"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w:t>
            </w:r>
          </w:p>
        </w:tc>
        <w:tc>
          <w:tcPr>
            <w:tcW w:w="992" w:type="dxa"/>
            <w:tcBorders>
              <w:top w:val="single" w:sz="4" w:space="0" w:color="auto"/>
              <w:left w:val="single" w:sz="4" w:space="0" w:color="auto"/>
              <w:bottom w:val="single" w:sz="4" w:space="0" w:color="auto"/>
              <w:right w:val="single" w:sz="4" w:space="0" w:color="auto"/>
            </w:tcBorders>
            <w:hideMark/>
          </w:tcPr>
          <w:p w:rsidR="00E134EE" w:rsidRPr="00AC1C8F" w:rsidRDefault="002167A2"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2</w:t>
            </w:r>
          </w:p>
        </w:tc>
        <w:tc>
          <w:tcPr>
            <w:tcW w:w="992" w:type="dxa"/>
            <w:tcBorders>
              <w:top w:val="single" w:sz="4" w:space="0" w:color="auto"/>
              <w:left w:val="single" w:sz="4" w:space="0" w:color="auto"/>
              <w:bottom w:val="single" w:sz="4" w:space="0" w:color="auto"/>
              <w:right w:val="single" w:sz="4" w:space="0" w:color="auto"/>
            </w:tcBorders>
            <w:hideMark/>
          </w:tcPr>
          <w:p w:rsidR="00E134EE" w:rsidRPr="00AC1C8F" w:rsidRDefault="002167A2"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4</w:t>
            </w:r>
            <w:r w:rsidR="00E134EE" w:rsidRPr="00AC1C8F">
              <w:rPr>
                <w:rFonts w:ascii="Times New Roman" w:eastAsia="Times New Roman" w:hAnsi="Times New Roman"/>
                <w:sz w:val="20"/>
                <w:szCs w:val="20"/>
                <w:lang w:bidi="ru-RU"/>
              </w:rPr>
              <w:t>0</w:t>
            </w:r>
          </w:p>
        </w:tc>
      </w:tr>
      <w:tr w:rsidR="00AC1C8F" w:rsidRPr="00AC1C8F" w:rsidTr="00787E82">
        <w:trPr>
          <w:trHeight w:val="914"/>
        </w:trPr>
        <w:tc>
          <w:tcPr>
            <w:tcW w:w="458" w:type="dxa"/>
            <w:tcBorders>
              <w:top w:val="single" w:sz="4" w:space="0" w:color="auto"/>
              <w:left w:val="single" w:sz="4" w:space="0" w:color="auto"/>
              <w:bottom w:val="single" w:sz="4" w:space="0" w:color="auto"/>
              <w:right w:val="single" w:sz="4" w:space="0" w:color="auto"/>
            </w:tcBorders>
            <w:hideMark/>
          </w:tcPr>
          <w:p w:rsidR="00E134EE" w:rsidRPr="00AC1C8F" w:rsidRDefault="00E134EE"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4</w:t>
            </w:r>
          </w:p>
        </w:tc>
        <w:tc>
          <w:tcPr>
            <w:tcW w:w="1532" w:type="dxa"/>
            <w:tcBorders>
              <w:top w:val="single" w:sz="4" w:space="0" w:color="auto"/>
              <w:left w:val="single" w:sz="4" w:space="0" w:color="auto"/>
              <w:bottom w:val="single" w:sz="4" w:space="0" w:color="auto"/>
              <w:right w:val="single" w:sz="4" w:space="0" w:color="auto"/>
            </w:tcBorders>
            <w:hideMark/>
          </w:tcPr>
          <w:p w:rsidR="00E134EE" w:rsidRPr="00AC1C8F" w:rsidRDefault="00E134EE"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Научное обеспечение сельского хозяйства</w:t>
            </w:r>
          </w:p>
          <w:p w:rsidR="00E134EE" w:rsidRPr="00AC1C8F" w:rsidRDefault="00E134EE"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(1.14)</w:t>
            </w:r>
          </w:p>
        </w:tc>
        <w:tc>
          <w:tcPr>
            <w:tcW w:w="2693" w:type="dxa"/>
            <w:tcBorders>
              <w:top w:val="single" w:sz="4" w:space="0" w:color="auto"/>
              <w:left w:val="single" w:sz="4" w:space="0" w:color="auto"/>
              <w:bottom w:val="single" w:sz="4" w:space="0" w:color="auto"/>
              <w:right w:val="single" w:sz="4" w:space="0" w:color="auto"/>
            </w:tcBorders>
            <w:hideMark/>
          </w:tcPr>
          <w:p w:rsidR="00E134EE" w:rsidRPr="00AC1C8F" w:rsidRDefault="00E134EE" w:rsidP="00787E82">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2126" w:type="dxa"/>
            <w:tcBorders>
              <w:top w:val="single" w:sz="4" w:space="0" w:color="auto"/>
              <w:left w:val="single" w:sz="4" w:space="0" w:color="auto"/>
              <w:bottom w:val="single" w:sz="4" w:space="0" w:color="auto"/>
              <w:right w:val="single" w:sz="4" w:space="0" w:color="auto"/>
            </w:tcBorders>
            <w:hideMark/>
          </w:tcPr>
          <w:p w:rsidR="00E134EE" w:rsidRPr="00AC1C8F" w:rsidRDefault="00E134EE"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tcBorders>
              <w:top w:val="single" w:sz="4" w:space="0" w:color="auto"/>
              <w:left w:val="single" w:sz="4" w:space="0" w:color="auto"/>
              <w:bottom w:val="single" w:sz="4" w:space="0" w:color="auto"/>
              <w:right w:val="single" w:sz="4" w:space="0" w:color="auto"/>
            </w:tcBorders>
            <w:hideMark/>
          </w:tcPr>
          <w:p w:rsidR="00E134EE" w:rsidRPr="00AC1C8F" w:rsidRDefault="00E134EE"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w:t>
            </w:r>
          </w:p>
        </w:tc>
        <w:tc>
          <w:tcPr>
            <w:tcW w:w="992" w:type="dxa"/>
            <w:tcBorders>
              <w:top w:val="single" w:sz="4" w:space="0" w:color="auto"/>
              <w:left w:val="single" w:sz="4" w:space="0" w:color="auto"/>
              <w:bottom w:val="single" w:sz="4" w:space="0" w:color="auto"/>
              <w:right w:val="single" w:sz="4" w:space="0" w:color="auto"/>
            </w:tcBorders>
            <w:hideMark/>
          </w:tcPr>
          <w:p w:rsidR="00E134EE" w:rsidRPr="00AC1C8F" w:rsidRDefault="00E134EE"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p>
        </w:tc>
        <w:tc>
          <w:tcPr>
            <w:tcW w:w="992" w:type="dxa"/>
            <w:tcBorders>
              <w:top w:val="single" w:sz="4" w:space="0" w:color="auto"/>
              <w:left w:val="single" w:sz="4" w:space="0" w:color="auto"/>
              <w:bottom w:val="single" w:sz="4" w:space="0" w:color="auto"/>
              <w:right w:val="single" w:sz="4" w:space="0" w:color="auto"/>
            </w:tcBorders>
            <w:hideMark/>
          </w:tcPr>
          <w:p w:rsidR="00E134EE" w:rsidRPr="00AC1C8F" w:rsidRDefault="00E134EE"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60</w:t>
            </w:r>
          </w:p>
        </w:tc>
      </w:tr>
      <w:tr w:rsidR="00AC1C8F" w:rsidRPr="00AC1C8F" w:rsidTr="00787E82">
        <w:trPr>
          <w:trHeight w:val="1217"/>
        </w:trPr>
        <w:tc>
          <w:tcPr>
            <w:tcW w:w="458" w:type="dxa"/>
            <w:tcBorders>
              <w:top w:val="single" w:sz="4" w:space="0" w:color="auto"/>
              <w:left w:val="single" w:sz="4" w:space="0" w:color="auto"/>
              <w:bottom w:val="single" w:sz="4" w:space="0" w:color="auto"/>
              <w:right w:val="single" w:sz="4" w:space="0" w:color="auto"/>
            </w:tcBorders>
            <w:hideMark/>
          </w:tcPr>
          <w:p w:rsidR="002167A2" w:rsidRPr="00AC1C8F" w:rsidRDefault="002167A2"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5</w:t>
            </w:r>
          </w:p>
        </w:tc>
        <w:tc>
          <w:tcPr>
            <w:tcW w:w="1532" w:type="dxa"/>
            <w:tcBorders>
              <w:top w:val="single" w:sz="4" w:space="0" w:color="auto"/>
              <w:left w:val="single" w:sz="4" w:space="0" w:color="auto"/>
              <w:bottom w:val="single" w:sz="4" w:space="0" w:color="auto"/>
              <w:right w:val="single" w:sz="4" w:space="0" w:color="auto"/>
            </w:tcBorders>
            <w:hideMark/>
          </w:tcPr>
          <w:p w:rsidR="002167A2" w:rsidRPr="00AC1C8F" w:rsidRDefault="002167A2"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Ведение личного подсобного хозяйства на полевых участках</w:t>
            </w:r>
          </w:p>
          <w:p w:rsidR="002167A2" w:rsidRPr="00AC1C8F" w:rsidRDefault="002167A2"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(1.16)</w:t>
            </w:r>
          </w:p>
        </w:tc>
        <w:tc>
          <w:tcPr>
            <w:tcW w:w="2693" w:type="dxa"/>
            <w:tcBorders>
              <w:top w:val="single" w:sz="4" w:space="0" w:color="auto"/>
              <w:left w:val="single" w:sz="4" w:space="0" w:color="auto"/>
              <w:bottom w:val="single" w:sz="4" w:space="0" w:color="auto"/>
              <w:right w:val="single" w:sz="4" w:space="0" w:color="auto"/>
            </w:tcBorders>
            <w:hideMark/>
          </w:tcPr>
          <w:p w:rsidR="002167A2" w:rsidRPr="00AC1C8F" w:rsidRDefault="002167A2" w:rsidP="00787E82">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Производство сельскохозяйственной продукции без права возведения объектов капитального строительства</w:t>
            </w:r>
          </w:p>
        </w:tc>
        <w:tc>
          <w:tcPr>
            <w:tcW w:w="2126" w:type="dxa"/>
            <w:tcBorders>
              <w:top w:val="single" w:sz="4" w:space="0" w:color="auto"/>
              <w:left w:val="single" w:sz="4" w:space="0" w:color="auto"/>
              <w:bottom w:val="single" w:sz="4" w:space="0" w:color="auto"/>
              <w:right w:val="single" w:sz="4" w:space="0" w:color="auto"/>
            </w:tcBorders>
            <w:hideMark/>
          </w:tcPr>
          <w:p w:rsidR="002167A2" w:rsidRPr="00AC1C8F" w:rsidRDefault="002167A2"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tcBorders>
              <w:top w:val="single" w:sz="4" w:space="0" w:color="auto"/>
              <w:left w:val="single" w:sz="4" w:space="0" w:color="auto"/>
              <w:bottom w:val="single" w:sz="4" w:space="0" w:color="auto"/>
              <w:right w:val="single" w:sz="4" w:space="0" w:color="auto"/>
            </w:tcBorders>
            <w:hideMark/>
          </w:tcPr>
          <w:p w:rsidR="002167A2" w:rsidRPr="00AC1C8F" w:rsidRDefault="002167A2" w:rsidP="007E7DD5">
            <w:pPr>
              <w:spacing w:line="200" w:lineRule="exact"/>
              <w:jc w:val="center"/>
            </w:pPr>
            <w:r w:rsidRPr="00AC1C8F">
              <w:rPr>
                <w:rFonts w:ascii="Times New Roman" w:eastAsia="Times New Roman" w:hAnsi="Times New Roman"/>
                <w:sz w:val="20"/>
                <w:szCs w:val="20"/>
                <w:lang w:bidi="ru-RU"/>
              </w:rPr>
              <w:t>Не подлежит установлению</w:t>
            </w:r>
          </w:p>
        </w:tc>
        <w:tc>
          <w:tcPr>
            <w:tcW w:w="992" w:type="dxa"/>
            <w:tcBorders>
              <w:top w:val="single" w:sz="4" w:space="0" w:color="auto"/>
              <w:left w:val="single" w:sz="4" w:space="0" w:color="auto"/>
              <w:bottom w:val="single" w:sz="4" w:space="0" w:color="auto"/>
              <w:right w:val="single" w:sz="4" w:space="0" w:color="auto"/>
            </w:tcBorders>
            <w:hideMark/>
          </w:tcPr>
          <w:p w:rsidR="002167A2" w:rsidRPr="00AC1C8F" w:rsidRDefault="002167A2" w:rsidP="007E7DD5">
            <w:pPr>
              <w:spacing w:line="200" w:lineRule="exact"/>
              <w:jc w:val="center"/>
            </w:pPr>
            <w:r w:rsidRPr="00AC1C8F">
              <w:rPr>
                <w:rFonts w:ascii="Times New Roman" w:eastAsia="Times New Roman" w:hAnsi="Times New Roman"/>
                <w:sz w:val="20"/>
                <w:szCs w:val="20"/>
                <w:lang w:bidi="ru-RU"/>
              </w:rPr>
              <w:t>Не подлежит установлению</w:t>
            </w:r>
          </w:p>
        </w:tc>
        <w:tc>
          <w:tcPr>
            <w:tcW w:w="992" w:type="dxa"/>
            <w:tcBorders>
              <w:top w:val="single" w:sz="4" w:space="0" w:color="auto"/>
              <w:left w:val="single" w:sz="4" w:space="0" w:color="auto"/>
              <w:bottom w:val="single" w:sz="4" w:space="0" w:color="auto"/>
              <w:right w:val="single" w:sz="4" w:space="0" w:color="auto"/>
            </w:tcBorders>
            <w:hideMark/>
          </w:tcPr>
          <w:p w:rsidR="002167A2" w:rsidRPr="00AC1C8F" w:rsidRDefault="002167A2"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подлежит установлению</w:t>
            </w:r>
          </w:p>
        </w:tc>
      </w:tr>
      <w:tr w:rsidR="00AC1C8F" w:rsidRPr="00AC1C8F" w:rsidTr="00155ABA">
        <w:tc>
          <w:tcPr>
            <w:tcW w:w="458" w:type="dxa"/>
            <w:tcBorders>
              <w:top w:val="single" w:sz="4" w:space="0" w:color="auto"/>
              <w:left w:val="single" w:sz="4" w:space="0" w:color="auto"/>
              <w:bottom w:val="single" w:sz="4" w:space="0" w:color="auto"/>
              <w:right w:val="single" w:sz="4" w:space="0" w:color="auto"/>
            </w:tcBorders>
            <w:hideMark/>
          </w:tcPr>
          <w:p w:rsidR="00E134EE" w:rsidRPr="00AC1C8F" w:rsidRDefault="00E134EE"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6</w:t>
            </w:r>
          </w:p>
        </w:tc>
        <w:tc>
          <w:tcPr>
            <w:tcW w:w="1532" w:type="dxa"/>
            <w:tcBorders>
              <w:top w:val="single" w:sz="4" w:space="0" w:color="auto"/>
              <w:left w:val="single" w:sz="4" w:space="0" w:color="auto"/>
              <w:bottom w:val="single" w:sz="4" w:space="0" w:color="auto"/>
              <w:right w:val="single" w:sz="4" w:space="0" w:color="auto"/>
            </w:tcBorders>
            <w:hideMark/>
          </w:tcPr>
          <w:p w:rsidR="00E134EE" w:rsidRPr="00AC1C8F" w:rsidRDefault="00E134EE"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Питомники</w:t>
            </w:r>
          </w:p>
          <w:p w:rsidR="00E134EE" w:rsidRPr="00AC1C8F" w:rsidRDefault="00E134EE"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(1.17)</w:t>
            </w:r>
          </w:p>
        </w:tc>
        <w:tc>
          <w:tcPr>
            <w:tcW w:w="2693" w:type="dxa"/>
            <w:tcBorders>
              <w:top w:val="single" w:sz="4" w:space="0" w:color="auto"/>
              <w:left w:val="single" w:sz="4" w:space="0" w:color="auto"/>
              <w:bottom w:val="single" w:sz="4" w:space="0" w:color="auto"/>
              <w:right w:val="single" w:sz="4" w:space="0" w:color="auto"/>
            </w:tcBorders>
            <w:hideMark/>
          </w:tcPr>
          <w:p w:rsidR="00E134EE" w:rsidRPr="00AC1C8F" w:rsidRDefault="00E134EE" w:rsidP="00787E82">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c>
          <w:tcPr>
            <w:tcW w:w="2126" w:type="dxa"/>
            <w:tcBorders>
              <w:top w:val="single" w:sz="4" w:space="0" w:color="auto"/>
              <w:left w:val="single" w:sz="4" w:space="0" w:color="auto"/>
              <w:bottom w:val="single" w:sz="4" w:space="0" w:color="auto"/>
              <w:right w:val="single" w:sz="4" w:space="0" w:color="auto"/>
            </w:tcBorders>
            <w:hideMark/>
          </w:tcPr>
          <w:p w:rsidR="00E134EE" w:rsidRPr="00AC1C8F" w:rsidRDefault="00E134EE"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tcBorders>
              <w:top w:val="single" w:sz="4" w:space="0" w:color="auto"/>
              <w:left w:val="single" w:sz="4" w:space="0" w:color="auto"/>
              <w:bottom w:val="single" w:sz="4" w:space="0" w:color="auto"/>
              <w:right w:val="single" w:sz="4" w:space="0" w:color="auto"/>
            </w:tcBorders>
            <w:hideMark/>
          </w:tcPr>
          <w:p w:rsidR="00E134EE" w:rsidRPr="00AC1C8F" w:rsidRDefault="00E134EE"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w:t>
            </w:r>
          </w:p>
        </w:tc>
        <w:tc>
          <w:tcPr>
            <w:tcW w:w="992" w:type="dxa"/>
            <w:tcBorders>
              <w:top w:val="single" w:sz="4" w:space="0" w:color="auto"/>
              <w:left w:val="single" w:sz="4" w:space="0" w:color="auto"/>
              <w:bottom w:val="single" w:sz="4" w:space="0" w:color="auto"/>
              <w:right w:val="single" w:sz="4" w:space="0" w:color="auto"/>
            </w:tcBorders>
            <w:hideMark/>
          </w:tcPr>
          <w:p w:rsidR="00E134EE" w:rsidRPr="00AC1C8F" w:rsidRDefault="002167A2"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2</w:t>
            </w:r>
          </w:p>
        </w:tc>
        <w:tc>
          <w:tcPr>
            <w:tcW w:w="992" w:type="dxa"/>
            <w:tcBorders>
              <w:top w:val="single" w:sz="4" w:space="0" w:color="auto"/>
              <w:left w:val="single" w:sz="4" w:space="0" w:color="auto"/>
              <w:bottom w:val="single" w:sz="4" w:space="0" w:color="auto"/>
              <w:right w:val="single" w:sz="4" w:space="0" w:color="auto"/>
            </w:tcBorders>
            <w:hideMark/>
          </w:tcPr>
          <w:p w:rsidR="00E134EE" w:rsidRPr="00AC1C8F" w:rsidRDefault="00E134EE"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60</w:t>
            </w:r>
          </w:p>
        </w:tc>
      </w:tr>
      <w:tr w:rsidR="00AC1C8F" w:rsidRPr="00AC1C8F" w:rsidTr="00787E82">
        <w:trPr>
          <w:trHeight w:val="2328"/>
        </w:trPr>
        <w:tc>
          <w:tcPr>
            <w:tcW w:w="458" w:type="dxa"/>
            <w:tcBorders>
              <w:top w:val="single" w:sz="4" w:space="0" w:color="auto"/>
              <w:left w:val="single" w:sz="4" w:space="0" w:color="auto"/>
              <w:bottom w:val="single" w:sz="4" w:space="0" w:color="auto"/>
              <w:right w:val="single" w:sz="4" w:space="0" w:color="auto"/>
            </w:tcBorders>
            <w:hideMark/>
          </w:tcPr>
          <w:p w:rsidR="00E134EE" w:rsidRPr="00AC1C8F" w:rsidRDefault="00E134EE"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7</w:t>
            </w:r>
          </w:p>
        </w:tc>
        <w:tc>
          <w:tcPr>
            <w:tcW w:w="1532" w:type="dxa"/>
            <w:tcBorders>
              <w:top w:val="single" w:sz="4" w:space="0" w:color="auto"/>
              <w:left w:val="single" w:sz="4" w:space="0" w:color="auto"/>
              <w:bottom w:val="single" w:sz="4" w:space="0" w:color="auto"/>
              <w:right w:val="single" w:sz="4" w:space="0" w:color="auto"/>
            </w:tcBorders>
            <w:hideMark/>
          </w:tcPr>
          <w:p w:rsidR="00E134EE" w:rsidRPr="00AC1C8F" w:rsidRDefault="00E134EE"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Обеспечение сельскохозяйственного производства</w:t>
            </w:r>
          </w:p>
          <w:p w:rsidR="00E134EE" w:rsidRPr="00AC1C8F" w:rsidRDefault="00E134EE"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(1.18)</w:t>
            </w:r>
          </w:p>
        </w:tc>
        <w:tc>
          <w:tcPr>
            <w:tcW w:w="2693" w:type="dxa"/>
            <w:tcBorders>
              <w:top w:val="single" w:sz="4" w:space="0" w:color="auto"/>
              <w:left w:val="single" w:sz="4" w:space="0" w:color="auto"/>
              <w:bottom w:val="single" w:sz="4" w:space="0" w:color="auto"/>
              <w:right w:val="single" w:sz="4" w:space="0" w:color="auto"/>
            </w:tcBorders>
            <w:hideMark/>
          </w:tcPr>
          <w:p w:rsidR="00E134EE" w:rsidRPr="00AC1C8F" w:rsidRDefault="00E134EE" w:rsidP="00787E82">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2126" w:type="dxa"/>
            <w:tcBorders>
              <w:top w:val="single" w:sz="4" w:space="0" w:color="auto"/>
              <w:left w:val="single" w:sz="4" w:space="0" w:color="auto"/>
              <w:bottom w:val="single" w:sz="4" w:space="0" w:color="auto"/>
              <w:right w:val="single" w:sz="4" w:space="0" w:color="auto"/>
            </w:tcBorders>
            <w:hideMark/>
          </w:tcPr>
          <w:p w:rsidR="00E134EE" w:rsidRPr="00AC1C8F" w:rsidRDefault="00E134EE"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tcBorders>
              <w:top w:val="single" w:sz="4" w:space="0" w:color="auto"/>
              <w:left w:val="single" w:sz="4" w:space="0" w:color="auto"/>
              <w:bottom w:val="single" w:sz="4" w:space="0" w:color="auto"/>
              <w:right w:val="single" w:sz="4" w:space="0" w:color="auto"/>
            </w:tcBorders>
            <w:hideMark/>
          </w:tcPr>
          <w:p w:rsidR="00E134EE" w:rsidRPr="00AC1C8F" w:rsidRDefault="00E134EE"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w:t>
            </w:r>
          </w:p>
        </w:tc>
        <w:tc>
          <w:tcPr>
            <w:tcW w:w="992" w:type="dxa"/>
            <w:tcBorders>
              <w:top w:val="single" w:sz="4" w:space="0" w:color="auto"/>
              <w:left w:val="single" w:sz="4" w:space="0" w:color="auto"/>
              <w:bottom w:val="single" w:sz="4" w:space="0" w:color="auto"/>
              <w:right w:val="single" w:sz="4" w:space="0" w:color="auto"/>
            </w:tcBorders>
            <w:hideMark/>
          </w:tcPr>
          <w:p w:rsidR="00E134EE" w:rsidRPr="00AC1C8F" w:rsidRDefault="00E134EE"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p>
        </w:tc>
        <w:tc>
          <w:tcPr>
            <w:tcW w:w="992" w:type="dxa"/>
            <w:tcBorders>
              <w:top w:val="single" w:sz="4" w:space="0" w:color="auto"/>
              <w:left w:val="single" w:sz="4" w:space="0" w:color="auto"/>
              <w:bottom w:val="single" w:sz="4" w:space="0" w:color="auto"/>
              <w:right w:val="single" w:sz="4" w:space="0" w:color="auto"/>
            </w:tcBorders>
            <w:hideMark/>
          </w:tcPr>
          <w:p w:rsidR="00E134EE" w:rsidRPr="00AC1C8F" w:rsidRDefault="00E134EE"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60</w:t>
            </w:r>
          </w:p>
        </w:tc>
      </w:tr>
      <w:tr w:rsidR="00AC1C8F" w:rsidRPr="00AC1C8F" w:rsidTr="00787E82">
        <w:trPr>
          <w:trHeight w:val="4075"/>
        </w:trPr>
        <w:tc>
          <w:tcPr>
            <w:tcW w:w="458" w:type="dxa"/>
            <w:tcBorders>
              <w:top w:val="single" w:sz="4" w:space="0" w:color="auto"/>
              <w:left w:val="single" w:sz="4" w:space="0" w:color="auto"/>
              <w:bottom w:val="single" w:sz="4" w:space="0" w:color="auto"/>
              <w:right w:val="single" w:sz="4" w:space="0" w:color="auto"/>
            </w:tcBorders>
            <w:hideMark/>
          </w:tcPr>
          <w:p w:rsidR="00E134EE" w:rsidRPr="00AC1C8F" w:rsidRDefault="00E134EE"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8</w:t>
            </w:r>
          </w:p>
        </w:tc>
        <w:tc>
          <w:tcPr>
            <w:tcW w:w="1532" w:type="dxa"/>
            <w:tcBorders>
              <w:top w:val="single" w:sz="4" w:space="0" w:color="auto"/>
              <w:left w:val="single" w:sz="4" w:space="0" w:color="auto"/>
              <w:bottom w:val="single" w:sz="4" w:space="0" w:color="auto"/>
              <w:right w:val="single" w:sz="4" w:space="0" w:color="auto"/>
            </w:tcBorders>
            <w:hideMark/>
          </w:tcPr>
          <w:p w:rsidR="00787E82" w:rsidRDefault="00E134EE"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 xml:space="preserve">Предоставление коммунальных услуг </w:t>
            </w:r>
          </w:p>
          <w:p w:rsidR="00E134EE" w:rsidRPr="00AC1C8F" w:rsidRDefault="00E134EE"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(3.1.1)</w:t>
            </w:r>
          </w:p>
        </w:tc>
        <w:tc>
          <w:tcPr>
            <w:tcW w:w="2693" w:type="dxa"/>
            <w:tcBorders>
              <w:top w:val="single" w:sz="4" w:space="0" w:color="auto"/>
              <w:left w:val="single" w:sz="4" w:space="0" w:color="auto"/>
              <w:bottom w:val="single" w:sz="4" w:space="0" w:color="auto"/>
              <w:right w:val="single" w:sz="4" w:space="0" w:color="auto"/>
            </w:tcBorders>
            <w:hideMark/>
          </w:tcPr>
          <w:p w:rsidR="00E134EE" w:rsidRPr="00AC1C8F" w:rsidRDefault="00E134EE" w:rsidP="00787E82">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126" w:type="dxa"/>
            <w:tcBorders>
              <w:top w:val="single" w:sz="4" w:space="0" w:color="auto"/>
              <w:left w:val="single" w:sz="4" w:space="0" w:color="auto"/>
              <w:bottom w:val="single" w:sz="4" w:space="0" w:color="auto"/>
              <w:right w:val="single" w:sz="4" w:space="0" w:color="auto"/>
            </w:tcBorders>
            <w:hideMark/>
          </w:tcPr>
          <w:p w:rsidR="00E134EE" w:rsidRPr="00AC1C8F" w:rsidRDefault="00E134EE"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tcBorders>
              <w:top w:val="single" w:sz="4" w:space="0" w:color="auto"/>
              <w:left w:val="single" w:sz="4" w:space="0" w:color="auto"/>
              <w:bottom w:val="single" w:sz="4" w:space="0" w:color="auto"/>
              <w:right w:val="single" w:sz="4" w:space="0" w:color="auto"/>
            </w:tcBorders>
            <w:hideMark/>
          </w:tcPr>
          <w:p w:rsidR="00E134EE" w:rsidRPr="00AC1C8F" w:rsidRDefault="00E134EE"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w:t>
            </w:r>
          </w:p>
        </w:tc>
        <w:tc>
          <w:tcPr>
            <w:tcW w:w="992" w:type="dxa"/>
            <w:tcBorders>
              <w:top w:val="single" w:sz="4" w:space="0" w:color="auto"/>
              <w:left w:val="single" w:sz="4" w:space="0" w:color="auto"/>
              <w:bottom w:val="single" w:sz="4" w:space="0" w:color="auto"/>
              <w:right w:val="single" w:sz="4" w:space="0" w:color="auto"/>
            </w:tcBorders>
            <w:hideMark/>
          </w:tcPr>
          <w:p w:rsidR="00E134EE" w:rsidRPr="00AC1C8F" w:rsidRDefault="00E134EE"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p>
        </w:tc>
        <w:tc>
          <w:tcPr>
            <w:tcW w:w="992" w:type="dxa"/>
            <w:tcBorders>
              <w:top w:val="single" w:sz="4" w:space="0" w:color="auto"/>
              <w:left w:val="single" w:sz="4" w:space="0" w:color="auto"/>
              <w:bottom w:val="single" w:sz="4" w:space="0" w:color="auto"/>
              <w:right w:val="single" w:sz="4" w:space="0" w:color="auto"/>
            </w:tcBorders>
            <w:hideMark/>
          </w:tcPr>
          <w:p w:rsidR="00E134EE" w:rsidRPr="00AC1C8F" w:rsidRDefault="00E134EE"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подлежит установлению</w:t>
            </w:r>
          </w:p>
        </w:tc>
      </w:tr>
      <w:tr w:rsidR="00AC1C8F" w:rsidRPr="00AC1C8F" w:rsidTr="00787E82">
        <w:trPr>
          <w:trHeight w:val="1496"/>
        </w:trPr>
        <w:tc>
          <w:tcPr>
            <w:tcW w:w="458" w:type="dxa"/>
            <w:tcBorders>
              <w:top w:val="single" w:sz="4" w:space="0" w:color="auto"/>
              <w:left w:val="single" w:sz="4" w:space="0" w:color="auto"/>
              <w:bottom w:val="single" w:sz="4" w:space="0" w:color="auto"/>
              <w:right w:val="single" w:sz="4" w:space="0" w:color="auto"/>
            </w:tcBorders>
            <w:hideMark/>
          </w:tcPr>
          <w:p w:rsidR="00E134EE" w:rsidRPr="00AC1C8F" w:rsidRDefault="00E134EE"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9</w:t>
            </w:r>
          </w:p>
        </w:tc>
        <w:tc>
          <w:tcPr>
            <w:tcW w:w="1532" w:type="dxa"/>
            <w:tcBorders>
              <w:top w:val="single" w:sz="4" w:space="0" w:color="auto"/>
              <w:left w:val="single" w:sz="4" w:space="0" w:color="auto"/>
              <w:bottom w:val="single" w:sz="4" w:space="0" w:color="auto"/>
              <w:right w:val="single" w:sz="4" w:space="0" w:color="auto"/>
            </w:tcBorders>
            <w:hideMark/>
          </w:tcPr>
          <w:p w:rsidR="00E134EE" w:rsidRPr="00AC1C8F" w:rsidRDefault="00E134EE"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Земельные участки (территории) общего пользования</w:t>
            </w:r>
          </w:p>
          <w:p w:rsidR="00E134EE" w:rsidRPr="00AC1C8F" w:rsidRDefault="00E134EE"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(12.0)</w:t>
            </w:r>
          </w:p>
        </w:tc>
        <w:tc>
          <w:tcPr>
            <w:tcW w:w="2693" w:type="dxa"/>
            <w:tcBorders>
              <w:top w:val="single" w:sz="4" w:space="0" w:color="auto"/>
              <w:left w:val="single" w:sz="4" w:space="0" w:color="auto"/>
              <w:bottom w:val="single" w:sz="4" w:space="0" w:color="auto"/>
              <w:right w:val="single" w:sz="4" w:space="0" w:color="auto"/>
            </w:tcBorders>
            <w:hideMark/>
          </w:tcPr>
          <w:p w:rsidR="00E134EE" w:rsidRPr="00AC1C8F" w:rsidRDefault="00E134EE" w:rsidP="00787E82">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2126" w:type="dxa"/>
            <w:tcBorders>
              <w:top w:val="single" w:sz="4" w:space="0" w:color="auto"/>
              <w:left w:val="single" w:sz="4" w:space="0" w:color="auto"/>
              <w:bottom w:val="single" w:sz="4" w:space="0" w:color="auto"/>
              <w:right w:val="single" w:sz="4" w:space="0" w:color="auto"/>
            </w:tcBorders>
            <w:hideMark/>
          </w:tcPr>
          <w:p w:rsidR="00E134EE" w:rsidRPr="00AC1C8F" w:rsidRDefault="00E134EE"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tcBorders>
              <w:top w:val="single" w:sz="4" w:space="0" w:color="auto"/>
              <w:left w:val="single" w:sz="4" w:space="0" w:color="auto"/>
              <w:bottom w:val="single" w:sz="4" w:space="0" w:color="auto"/>
              <w:right w:val="single" w:sz="4" w:space="0" w:color="auto"/>
            </w:tcBorders>
            <w:hideMark/>
          </w:tcPr>
          <w:p w:rsidR="00E134EE" w:rsidRPr="00AC1C8F" w:rsidRDefault="002167A2"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подлежит установлению</w:t>
            </w:r>
          </w:p>
        </w:tc>
        <w:tc>
          <w:tcPr>
            <w:tcW w:w="992" w:type="dxa"/>
            <w:tcBorders>
              <w:top w:val="single" w:sz="4" w:space="0" w:color="auto"/>
              <w:left w:val="single" w:sz="4" w:space="0" w:color="auto"/>
              <w:bottom w:val="single" w:sz="4" w:space="0" w:color="auto"/>
              <w:right w:val="single" w:sz="4" w:space="0" w:color="auto"/>
            </w:tcBorders>
            <w:hideMark/>
          </w:tcPr>
          <w:p w:rsidR="00E134EE" w:rsidRPr="00AC1C8F" w:rsidRDefault="00E134EE"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подлежит установлению</w:t>
            </w:r>
          </w:p>
        </w:tc>
        <w:tc>
          <w:tcPr>
            <w:tcW w:w="992" w:type="dxa"/>
            <w:tcBorders>
              <w:top w:val="single" w:sz="4" w:space="0" w:color="auto"/>
              <w:left w:val="single" w:sz="4" w:space="0" w:color="auto"/>
              <w:bottom w:val="single" w:sz="4" w:space="0" w:color="auto"/>
              <w:right w:val="single" w:sz="4" w:space="0" w:color="auto"/>
            </w:tcBorders>
            <w:hideMark/>
          </w:tcPr>
          <w:p w:rsidR="00E134EE" w:rsidRPr="00AC1C8F" w:rsidRDefault="00E134EE"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подлежит установлению</w:t>
            </w:r>
          </w:p>
        </w:tc>
      </w:tr>
      <w:tr w:rsidR="00AC1C8F" w:rsidRPr="00AC1C8F" w:rsidTr="00787E82">
        <w:trPr>
          <w:trHeight w:val="347"/>
        </w:trPr>
        <w:tc>
          <w:tcPr>
            <w:tcW w:w="458" w:type="dxa"/>
            <w:tcBorders>
              <w:top w:val="single" w:sz="4" w:space="0" w:color="auto"/>
              <w:left w:val="single" w:sz="4" w:space="0" w:color="auto"/>
              <w:bottom w:val="single" w:sz="4" w:space="0" w:color="auto"/>
              <w:right w:val="single" w:sz="4" w:space="0" w:color="auto"/>
            </w:tcBorders>
            <w:hideMark/>
          </w:tcPr>
          <w:p w:rsidR="002167A2" w:rsidRPr="00AC1C8F" w:rsidRDefault="002167A2"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10</w:t>
            </w:r>
          </w:p>
        </w:tc>
        <w:tc>
          <w:tcPr>
            <w:tcW w:w="1532" w:type="dxa"/>
            <w:tcBorders>
              <w:top w:val="single" w:sz="4" w:space="0" w:color="auto"/>
              <w:left w:val="single" w:sz="4" w:space="0" w:color="auto"/>
              <w:bottom w:val="single" w:sz="4" w:space="0" w:color="auto"/>
              <w:right w:val="single" w:sz="4" w:space="0" w:color="auto"/>
            </w:tcBorders>
            <w:hideMark/>
          </w:tcPr>
          <w:p w:rsidR="002167A2" w:rsidRPr="00AC1C8F" w:rsidRDefault="002167A2"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Ведение огородничества</w:t>
            </w:r>
          </w:p>
          <w:p w:rsidR="002167A2" w:rsidRPr="00AC1C8F" w:rsidRDefault="002167A2"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(13.1)</w:t>
            </w:r>
          </w:p>
        </w:tc>
        <w:tc>
          <w:tcPr>
            <w:tcW w:w="2693" w:type="dxa"/>
            <w:tcBorders>
              <w:top w:val="single" w:sz="4" w:space="0" w:color="auto"/>
              <w:left w:val="single" w:sz="4" w:space="0" w:color="auto"/>
              <w:bottom w:val="single" w:sz="4" w:space="0" w:color="auto"/>
              <w:right w:val="single" w:sz="4" w:space="0" w:color="auto"/>
            </w:tcBorders>
            <w:hideMark/>
          </w:tcPr>
          <w:p w:rsidR="002167A2" w:rsidRPr="00AC1C8F" w:rsidRDefault="002167A2" w:rsidP="00787E82">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2126" w:type="dxa"/>
            <w:tcBorders>
              <w:top w:val="single" w:sz="4" w:space="0" w:color="auto"/>
              <w:left w:val="single" w:sz="4" w:space="0" w:color="auto"/>
              <w:bottom w:val="single" w:sz="4" w:space="0" w:color="auto"/>
              <w:right w:val="single" w:sz="4" w:space="0" w:color="auto"/>
            </w:tcBorders>
            <w:hideMark/>
          </w:tcPr>
          <w:p w:rsidR="002167A2" w:rsidRPr="00AC1C8F" w:rsidRDefault="002167A2"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tcBorders>
              <w:top w:val="single" w:sz="4" w:space="0" w:color="auto"/>
              <w:left w:val="single" w:sz="4" w:space="0" w:color="auto"/>
              <w:bottom w:val="single" w:sz="4" w:space="0" w:color="auto"/>
              <w:right w:val="single" w:sz="4" w:space="0" w:color="auto"/>
            </w:tcBorders>
            <w:hideMark/>
          </w:tcPr>
          <w:p w:rsidR="002167A2" w:rsidRPr="00AC1C8F" w:rsidRDefault="002167A2" w:rsidP="007E7DD5">
            <w:pPr>
              <w:spacing w:line="200" w:lineRule="exact"/>
              <w:jc w:val="center"/>
            </w:pPr>
            <w:r w:rsidRPr="00AC1C8F">
              <w:rPr>
                <w:rFonts w:ascii="Times New Roman" w:eastAsia="Times New Roman" w:hAnsi="Times New Roman"/>
                <w:sz w:val="20"/>
                <w:szCs w:val="20"/>
                <w:lang w:bidi="ru-RU"/>
              </w:rPr>
              <w:t>Не подлежит установлению</w:t>
            </w:r>
          </w:p>
        </w:tc>
        <w:tc>
          <w:tcPr>
            <w:tcW w:w="992" w:type="dxa"/>
            <w:tcBorders>
              <w:top w:val="single" w:sz="4" w:space="0" w:color="auto"/>
              <w:left w:val="single" w:sz="4" w:space="0" w:color="auto"/>
              <w:bottom w:val="single" w:sz="4" w:space="0" w:color="auto"/>
              <w:right w:val="single" w:sz="4" w:space="0" w:color="auto"/>
            </w:tcBorders>
            <w:hideMark/>
          </w:tcPr>
          <w:p w:rsidR="002167A2" w:rsidRPr="00AC1C8F" w:rsidRDefault="002167A2" w:rsidP="007E7DD5">
            <w:pPr>
              <w:spacing w:line="200" w:lineRule="exact"/>
              <w:jc w:val="center"/>
            </w:pPr>
            <w:r w:rsidRPr="00AC1C8F">
              <w:rPr>
                <w:rFonts w:ascii="Times New Roman" w:eastAsia="Times New Roman" w:hAnsi="Times New Roman"/>
                <w:sz w:val="20"/>
                <w:szCs w:val="20"/>
                <w:lang w:bidi="ru-RU"/>
              </w:rPr>
              <w:t>Не подлежит установлению</w:t>
            </w:r>
          </w:p>
        </w:tc>
        <w:tc>
          <w:tcPr>
            <w:tcW w:w="992" w:type="dxa"/>
            <w:tcBorders>
              <w:top w:val="single" w:sz="4" w:space="0" w:color="auto"/>
              <w:left w:val="single" w:sz="4" w:space="0" w:color="auto"/>
              <w:bottom w:val="single" w:sz="4" w:space="0" w:color="auto"/>
              <w:right w:val="single" w:sz="4" w:space="0" w:color="auto"/>
            </w:tcBorders>
            <w:hideMark/>
          </w:tcPr>
          <w:p w:rsidR="002167A2" w:rsidRPr="00AC1C8F" w:rsidRDefault="002167A2"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подлежит установлению</w:t>
            </w:r>
          </w:p>
        </w:tc>
      </w:tr>
      <w:tr w:rsidR="00AC1C8F" w:rsidRPr="00AC1C8F" w:rsidTr="00787E82">
        <w:trPr>
          <w:trHeight w:val="976"/>
        </w:trPr>
        <w:tc>
          <w:tcPr>
            <w:tcW w:w="458" w:type="dxa"/>
            <w:tcBorders>
              <w:top w:val="single" w:sz="4" w:space="0" w:color="auto"/>
              <w:left w:val="single" w:sz="4" w:space="0" w:color="auto"/>
              <w:bottom w:val="single" w:sz="4" w:space="0" w:color="auto"/>
              <w:right w:val="single" w:sz="4" w:space="0" w:color="auto"/>
            </w:tcBorders>
            <w:hideMark/>
          </w:tcPr>
          <w:p w:rsidR="00E134EE" w:rsidRPr="00AC1C8F" w:rsidRDefault="00E134EE"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11</w:t>
            </w:r>
          </w:p>
        </w:tc>
        <w:tc>
          <w:tcPr>
            <w:tcW w:w="1532" w:type="dxa"/>
            <w:tcBorders>
              <w:top w:val="single" w:sz="4" w:space="0" w:color="auto"/>
              <w:left w:val="single" w:sz="4" w:space="0" w:color="auto"/>
              <w:bottom w:val="single" w:sz="4" w:space="0" w:color="auto"/>
              <w:right w:val="single" w:sz="4" w:space="0" w:color="auto"/>
            </w:tcBorders>
            <w:hideMark/>
          </w:tcPr>
          <w:p w:rsidR="00E134EE" w:rsidRPr="00AC1C8F" w:rsidRDefault="00E134EE"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Сенокошение</w:t>
            </w:r>
          </w:p>
          <w:p w:rsidR="00E134EE" w:rsidRPr="00AC1C8F" w:rsidRDefault="00E134EE"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(1.19)</w:t>
            </w:r>
          </w:p>
        </w:tc>
        <w:tc>
          <w:tcPr>
            <w:tcW w:w="2693" w:type="dxa"/>
            <w:tcBorders>
              <w:top w:val="single" w:sz="4" w:space="0" w:color="auto"/>
              <w:left w:val="single" w:sz="4" w:space="0" w:color="auto"/>
              <w:bottom w:val="single" w:sz="4" w:space="0" w:color="auto"/>
              <w:right w:val="single" w:sz="4" w:space="0" w:color="auto"/>
            </w:tcBorders>
            <w:hideMark/>
          </w:tcPr>
          <w:p w:rsidR="00E134EE" w:rsidRPr="00AC1C8F" w:rsidRDefault="00E134EE" w:rsidP="00787E82">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Кошение трав, сбор и заготовка сена</w:t>
            </w:r>
          </w:p>
        </w:tc>
        <w:tc>
          <w:tcPr>
            <w:tcW w:w="2126" w:type="dxa"/>
            <w:tcBorders>
              <w:top w:val="single" w:sz="4" w:space="0" w:color="auto"/>
              <w:left w:val="single" w:sz="4" w:space="0" w:color="auto"/>
              <w:bottom w:val="single" w:sz="4" w:space="0" w:color="auto"/>
              <w:right w:val="single" w:sz="4" w:space="0" w:color="auto"/>
            </w:tcBorders>
            <w:hideMark/>
          </w:tcPr>
          <w:p w:rsidR="00E134EE" w:rsidRPr="00AC1C8F" w:rsidRDefault="00E134EE"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tcBorders>
              <w:top w:val="single" w:sz="4" w:space="0" w:color="auto"/>
              <w:left w:val="single" w:sz="4" w:space="0" w:color="auto"/>
              <w:bottom w:val="single" w:sz="4" w:space="0" w:color="auto"/>
              <w:right w:val="single" w:sz="4" w:space="0" w:color="auto"/>
            </w:tcBorders>
            <w:hideMark/>
          </w:tcPr>
          <w:p w:rsidR="00E134EE" w:rsidRPr="00AC1C8F" w:rsidRDefault="00E134EE"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2" w:type="dxa"/>
            <w:tcBorders>
              <w:top w:val="single" w:sz="4" w:space="0" w:color="auto"/>
              <w:left w:val="single" w:sz="4" w:space="0" w:color="auto"/>
              <w:bottom w:val="single" w:sz="4" w:space="0" w:color="auto"/>
              <w:right w:val="single" w:sz="4" w:space="0" w:color="auto"/>
            </w:tcBorders>
            <w:hideMark/>
          </w:tcPr>
          <w:p w:rsidR="00E134EE" w:rsidRPr="00AC1C8F" w:rsidRDefault="00E134EE"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2" w:type="dxa"/>
            <w:tcBorders>
              <w:top w:val="single" w:sz="4" w:space="0" w:color="auto"/>
              <w:left w:val="single" w:sz="4" w:space="0" w:color="auto"/>
              <w:bottom w:val="single" w:sz="4" w:space="0" w:color="auto"/>
              <w:right w:val="single" w:sz="4" w:space="0" w:color="auto"/>
            </w:tcBorders>
            <w:hideMark/>
          </w:tcPr>
          <w:p w:rsidR="00E134EE" w:rsidRPr="00AC1C8F" w:rsidRDefault="00E134EE"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r>
      <w:tr w:rsidR="00AC1C8F" w:rsidRPr="00AC1C8F" w:rsidTr="00787E82">
        <w:trPr>
          <w:trHeight w:val="5368"/>
        </w:trPr>
        <w:tc>
          <w:tcPr>
            <w:tcW w:w="458" w:type="dxa"/>
            <w:tcBorders>
              <w:top w:val="single" w:sz="4" w:space="0" w:color="auto"/>
              <w:left w:val="single" w:sz="4" w:space="0" w:color="auto"/>
              <w:bottom w:val="single" w:sz="4" w:space="0" w:color="auto"/>
              <w:right w:val="single" w:sz="4" w:space="0" w:color="auto"/>
            </w:tcBorders>
            <w:hideMark/>
          </w:tcPr>
          <w:p w:rsidR="00E134EE" w:rsidRPr="00AC1C8F" w:rsidRDefault="00E134EE"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12</w:t>
            </w:r>
          </w:p>
        </w:tc>
        <w:tc>
          <w:tcPr>
            <w:tcW w:w="1532" w:type="dxa"/>
            <w:tcBorders>
              <w:top w:val="single" w:sz="4" w:space="0" w:color="auto"/>
              <w:left w:val="single" w:sz="4" w:space="0" w:color="auto"/>
              <w:bottom w:val="single" w:sz="4" w:space="0" w:color="auto"/>
              <w:right w:val="single" w:sz="4" w:space="0" w:color="auto"/>
            </w:tcBorders>
            <w:hideMark/>
          </w:tcPr>
          <w:p w:rsidR="00E134EE" w:rsidRPr="00AC1C8F" w:rsidRDefault="00E134EE"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Животноводство (1.7)</w:t>
            </w:r>
          </w:p>
        </w:tc>
        <w:tc>
          <w:tcPr>
            <w:tcW w:w="2693" w:type="dxa"/>
            <w:tcBorders>
              <w:top w:val="single" w:sz="4" w:space="0" w:color="auto"/>
              <w:left w:val="single" w:sz="4" w:space="0" w:color="auto"/>
              <w:bottom w:val="single" w:sz="4" w:space="0" w:color="auto"/>
              <w:right w:val="single" w:sz="4" w:space="0" w:color="auto"/>
            </w:tcBorders>
            <w:hideMark/>
          </w:tcPr>
          <w:p w:rsidR="00E134EE" w:rsidRPr="00AC1C8F" w:rsidRDefault="00E134EE" w:rsidP="00787E82">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E134EE" w:rsidRPr="00AC1C8F" w:rsidRDefault="00E134EE" w:rsidP="00787E82">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Содержание данного вида разрешенного использования включает в себя содержание видов разрешен</w:t>
            </w:r>
            <w:r w:rsidR="00787E82">
              <w:rPr>
                <w:rFonts w:ascii="Times New Roman" w:eastAsia="Times New Roman" w:hAnsi="Times New Roman"/>
                <w:sz w:val="20"/>
                <w:szCs w:val="20"/>
                <w:lang w:bidi="ru-RU"/>
              </w:rPr>
              <w:t>ного использования с кодами 1.8</w:t>
            </w:r>
            <w:r w:rsidRPr="00AC1C8F">
              <w:rPr>
                <w:rFonts w:ascii="Times New Roman" w:eastAsia="Times New Roman" w:hAnsi="Times New Roman"/>
                <w:sz w:val="20"/>
                <w:szCs w:val="20"/>
                <w:lang w:bidi="ru-RU"/>
              </w:rPr>
              <w:t>- 1.11, 1.15, 1.19, 1.20</w:t>
            </w:r>
          </w:p>
        </w:tc>
        <w:tc>
          <w:tcPr>
            <w:tcW w:w="2126" w:type="dxa"/>
            <w:tcBorders>
              <w:top w:val="single" w:sz="4" w:space="0" w:color="auto"/>
              <w:left w:val="single" w:sz="4" w:space="0" w:color="auto"/>
              <w:bottom w:val="single" w:sz="4" w:space="0" w:color="auto"/>
              <w:right w:val="single" w:sz="4" w:space="0" w:color="auto"/>
            </w:tcBorders>
            <w:hideMark/>
          </w:tcPr>
          <w:p w:rsidR="00E134EE" w:rsidRPr="00AC1C8F" w:rsidRDefault="00E134EE"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tcBorders>
              <w:top w:val="single" w:sz="4" w:space="0" w:color="auto"/>
              <w:left w:val="single" w:sz="4" w:space="0" w:color="auto"/>
              <w:bottom w:val="single" w:sz="4" w:space="0" w:color="auto"/>
              <w:right w:val="single" w:sz="4" w:space="0" w:color="auto"/>
            </w:tcBorders>
            <w:hideMark/>
          </w:tcPr>
          <w:p w:rsidR="00E134EE" w:rsidRPr="00AC1C8F" w:rsidRDefault="00E134EE"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w:t>
            </w:r>
          </w:p>
        </w:tc>
        <w:tc>
          <w:tcPr>
            <w:tcW w:w="992" w:type="dxa"/>
            <w:tcBorders>
              <w:top w:val="single" w:sz="4" w:space="0" w:color="auto"/>
              <w:left w:val="single" w:sz="4" w:space="0" w:color="auto"/>
              <w:bottom w:val="single" w:sz="4" w:space="0" w:color="auto"/>
              <w:right w:val="single" w:sz="4" w:space="0" w:color="auto"/>
            </w:tcBorders>
            <w:hideMark/>
          </w:tcPr>
          <w:p w:rsidR="00E134EE" w:rsidRPr="00AC1C8F" w:rsidRDefault="002167A2"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2</w:t>
            </w:r>
          </w:p>
        </w:tc>
        <w:tc>
          <w:tcPr>
            <w:tcW w:w="992" w:type="dxa"/>
            <w:tcBorders>
              <w:top w:val="single" w:sz="4" w:space="0" w:color="auto"/>
              <w:left w:val="single" w:sz="4" w:space="0" w:color="auto"/>
              <w:bottom w:val="single" w:sz="4" w:space="0" w:color="auto"/>
              <w:right w:val="single" w:sz="4" w:space="0" w:color="auto"/>
            </w:tcBorders>
            <w:hideMark/>
          </w:tcPr>
          <w:p w:rsidR="00E134EE" w:rsidRPr="00AC1C8F" w:rsidRDefault="00E134EE"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60</w:t>
            </w:r>
          </w:p>
        </w:tc>
      </w:tr>
      <w:tr w:rsidR="00AC1C8F" w:rsidRPr="00AC1C8F" w:rsidTr="00787E82">
        <w:trPr>
          <w:trHeight w:val="275"/>
        </w:trPr>
        <w:tc>
          <w:tcPr>
            <w:tcW w:w="9786" w:type="dxa"/>
            <w:gridSpan w:val="7"/>
            <w:tcBorders>
              <w:top w:val="single" w:sz="4" w:space="0" w:color="auto"/>
              <w:left w:val="single" w:sz="4" w:space="0" w:color="auto"/>
              <w:bottom w:val="single" w:sz="4" w:space="0" w:color="auto"/>
              <w:right w:val="single" w:sz="4" w:space="0" w:color="auto"/>
            </w:tcBorders>
            <w:vAlign w:val="center"/>
            <w:hideMark/>
          </w:tcPr>
          <w:p w:rsidR="00E134EE" w:rsidRPr="00AC1C8F" w:rsidRDefault="00E134EE" w:rsidP="00787E8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Условно разрешенные виды использования земельных участков и объектов капитального строительства</w:t>
            </w:r>
          </w:p>
        </w:tc>
      </w:tr>
      <w:tr w:rsidR="00AC1C8F" w:rsidRPr="00AC1C8F" w:rsidTr="00787E82">
        <w:trPr>
          <w:trHeight w:val="4674"/>
        </w:trPr>
        <w:tc>
          <w:tcPr>
            <w:tcW w:w="458" w:type="dxa"/>
            <w:tcBorders>
              <w:top w:val="single" w:sz="4" w:space="0" w:color="auto"/>
              <w:left w:val="single" w:sz="4" w:space="0" w:color="auto"/>
              <w:bottom w:val="single" w:sz="4" w:space="0" w:color="auto"/>
              <w:right w:val="single" w:sz="4" w:space="0" w:color="auto"/>
            </w:tcBorders>
            <w:hideMark/>
          </w:tcPr>
          <w:p w:rsidR="00E134EE" w:rsidRPr="00AC1C8F" w:rsidRDefault="00E134EE"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13</w:t>
            </w:r>
          </w:p>
        </w:tc>
        <w:tc>
          <w:tcPr>
            <w:tcW w:w="1532" w:type="dxa"/>
            <w:tcBorders>
              <w:top w:val="single" w:sz="4" w:space="0" w:color="auto"/>
              <w:left w:val="single" w:sz="4" w:space="0" w:color="auto"/>
              <w:bottom w:val="single" w:sz="4" w:space="0" w:color="auto"/>
              <w:right w:val="single" w:sz="4" w:space="0" w:color="auto"/>
            </w:tcBorders>
            <w:hideMark/>
          </w:tcPr>
          <w:p w:rsidR="00E134EE" w:rsidRPr="00AC1C8F" w:rsidRDefault="00E134EE"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Склад</w:t>
            </w:r>
          </w:p>
          <w:p w:rsidR="00E134EE" w:rsidRPr="00AC1C8F" w:rsidRDefault="00E134EE"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(6.9)</w:t>
            </w:r>
          </w:p>
        </w:tc>
        <w:tc>
          <w:tcPr>
            <w:tcW w:w="2693" w:type="dxa"/>
            <w:tcBorders>
              <w:top w:val="single" w:sz="4" w:space="0" w:color="auto"/>
              <w:left w:val="single" w:sz="4" w:space="0" w:color="auto"/>
              <w:bottom w:val="single" w:sz="4" w:space="0" w:color="auto"/>
              <w:right w:val="single" w:sz="4" w:space="0" w:color="auto"/>
            </w:tcBorders>
            <w:hideMark/>
          </w:tcPr>
          <w:p w:rsidR="00E134EE" w:rsidRPr="00AC1C8F" w:rsidRDefault="00E134EE" w:rsidP="00787E82">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126" w:type="dxa"/>
            <w:tcBorders>
              <w:top w:val="single" w:sz="4" w:space="0" w:color="auto"/>
              <w:left w:val="single" w:sz="4" w:space="0" w:color="auto"/>
              <w:bottom w:val="single" w:sz="4" w:space="0" w:color="auto"/>
              <w:right w:val="single" w:sz="4" w:space="0" w:color="auto"/>
            </w:tcBorders>
            <w:hideMark/>
          </w:tcPr>
          <w:p w:rsidR="00E134EE" w:rsidRPr="00AC1C8F" w:rsidRDefault="00E134EE"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tcBorders>
              <w:top w:val="single" w:sz="4" w:space="0" w:color="auto"/>
              <w:left w:val="single" w:sz="4" w:space="0" w:color="auto"/>
              <w:bottom w:val="single" w:sz="4" w:space="0" w:color="auto"/>
              <w:right w:val="single" w:sz="4" w:space="0" w:color="auto"/>
            </w:tcBorders>
            <w:hideMark/>
          </w:tcPr>
          <w:p w:rsidR="00E134EE" w:rsidRPr="00AC1C8F" w:rsidRDefault="00E134EE"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w:t>
            </w:r>
          </w:p>
        </w:tc>
        <w:tc>
          <w:tcPr>
            <w:tcW w:w="992" w:type="dxa"/>
            <w:tcBorders>
              <w:top w:val="single" w:sz="4" w:space="0" w:color="auto"/>
              <w:left w:val="single" w:sz="4" w:space="0" w:color="auto"/>
              <w:bottom w:val="single" w:sz="4" w:space="0" w:color="auto"/>
              <w:right w:val="single" w:sz="4" w:space="0" w:color="auto"/>
            </w:tcBorders>
            <w:hideMark/>
          </w:tcPr>
          <w:p w:rsidR="00E134EE" w:rsidRPr="00AC1C8F" w:rsidRDefault="00E134EE"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p>
        </w:tc>
        <w:tc>
          <w:tcPr>
            <w:tcW w:w="992" w:type="dxa"/>
            <w:tcBorders>
              <w:top w:val="single" w:sz="4" w:space="0" w:color="auto"/>
              <w:left w:val="single" w:sz="4" w:space="0" w:color="auto"/>
              <w:bottom w:val="single" w:sz="4" w:space="0" w:color="auto"/>
              <w:right w:val="single" w:sz="4" w:space="0" w:color="auto"/>
            </w:tcBorders>
            <w:hideMark/>
          </w:tcPr>
          <w:p w:rsidR="00E134EE" w:rsidRPr="00AC1C8F" w:rsidRDefault="00E134EE"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60</w:t>
            </w:r>
          </w:p>
        </w:tc>
      </w:tr>
      <w:tr w:rsidR="00AC1C8F" w:rsidRPr="00AC1C8F" w:rsidTr="00787E82">
        <w:trPr>
          <w:trHeight w:val="1112"/>
        </w:trPr>
        <w:tc>
          <w:tcPr>
            <w:tcW w:w="458" w:type="dxa"/>
            <w:tcBorders>
              <w:top w:val="single" w:sz="4" w:space="0" w:color="auto"/>
              <w:left w:val="single" w:sz="4" w:space="0" w:color="auto"/>
              <w:bottom w:val="single" w:sz="4" w:space="0" w:color="auto"/>
              <w:right w:val="single" w:sz="4" w:space="0" w:color="auto"/>
            </w:tcBorders>
            <w:hideMark/>
          </w:tcPr>
          <w:p w:rsidR="002167A2" w:rsidRPr="00AC1C8F" w:rsidRDefault="002167A2"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14</w:t>
            </w:r>
          </w:p>
        </w:tc>
        <w:tc>
          <w:tcPr>
            <w:tcW w:w="1532" w:type="dxa"/>
            <w:tcBorders>
              <w:top w:val="single" w:sz="4" w:space="0" w:color="auto"/>
              <w:left w:val="single" w:sz="4" w:space="0" w:color="auto"/>
              <w:bottom w:val="single" w:sz="4" w:space="0" w:color="auto"/>
              <w:right w:val="single" w:sz="4" w:space="0" w:color="auto"/>
            </w:tcBorders>
            <w:hideMark/>
          </w:tcPr>
          <w:p w:rsidR="002167A2" w:rsidRPr="00AC1C8F" w:rsidRDefault="002167A2"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Складские площадки</w:t>
            </w:r>
          </w:p>
          <w:p w:rsidR="002167A2" w:rsidRPr="00AC1C8F" w:rsidRDefault="002167A2"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(6.9.1)</w:t>
            </w:r>
          </w:p>
        </w:tc>
        <w:tc>
          <w:tcPr>
            <w:tcW w:w="2693" w:type="dxa"/>
            <w:tcBorders>
              <w:top w:val="single" w:sz="4" w:space="0" w:color="auto"/>
              <w:left w:val="single" w:sz="4" w:space="0" w:color="auto"/>
              <w:bottom w:val="single" w:sz="4" w:space="0" w:color="auto"/>
              <w:right w:val="single" w:sz="4" w:space="0" w:color="auto"/>
            </w:tcBorders>
            <w:hideMark/>
          </w:tcPr>
          <w:p w:rsidR="002167A2" w:rsidRPr="00AC1C8F" w:rsidRDefault="002167A2" w:rsidP="00787E82">
            <w:pPr>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Временное хранение, распределение и перевалка грузов (за исключением хранения стратегических запасов) на открытом воздухе</w:t>
            </w:r>
          </w:p>
        </w:tc>
        <w:tc>
          <w:tcPr>
            <w:tcW w:w="2126" w:type="dxa"/>
            <w:tcBorders>
              <w:top w:val="single" w:sz="4" w:space="0" w:color="auto"/>
              <w:left w:val="single" w:sz="4" w:space="0" w:color="auto"/>
              <w:bottom w:val="single" w:sz="4" w:space="0" w:color="auto"/>
              <w:right w:val="single" w:sz="4" w:space="0" w:color="auto"/>
            </w:tcBorders>
            <w:hideMark/>
          </w:tcPr>
          <w:p w:rsidR="002167A2" w:rsidRPr="00AC1C8F" w:rsidRDefault="002167A2" w:rsidP="007E7DD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tcBorders>
              <w:top w:val="single" w:sz="4" w:space="0" w:color="auto"/>
              <w:left w:val="single" w:sz="4" w:space="0" w:color="auto"/>
              <w:bottom w:val="single" w:sz="4" w:space="0" w:color="auto"/>
              <w:right w:val="single" w:sz="4" w:space="0" w:color="auto"/>
            </w:tcBorders>
            <w:hideMark/>
          </w:tcPr>
          <w:p w:rsidR="002167A2" w:rsidRPr="00AC1C8F" w:rsidRDefault="002167A2" w:rsidP="007E7DD5">
            <w:pPr>
              <w:spacing w:line="200" w:lineRule="exact"/>
              <w:jc w:val="center"/>
            </w:pPr>
            <w:r w:rsidRPr="00AC1C8F">
              <w:rPr>
                <w:rFonts w:ascii="Times New Roman" w:eastAsia="Times New Roman" w:hAnsi="Times New Roman"/>
                <w:sz w:val="20"/>
                <w:szCs w:val="20"/>
                <w:lang w:bidi="ru-RU"/>
              </w:rPr>
              <w:t>Не подлежит установлению</w:t>
            </w:r>
          </w:p>
        </w:tc>
        <w:tc>
          <w:tcPr>
            <w:tcW w:w="992" w:type="dxa"/>
            <w:tcBorders>
              <w:top w:val="single" w:sz="4" w:space="0" w:color="auto"/>
              <w:left w:val="single" w:sz="4" w:space="0" w:color="auto"/>
              <w:bottom w:val="single" w:sz="4" w:space="0" w:color="auto"/>
              <w:right w:val="single" w:sz="4" w:space="0" w:color="auto"/>
            </w:tcBorders>
            <w:hideMark/>
          </w:tcPr>
          <w:p w:rsidR="002167A2" w:rsidRPr="00AC1C8F" w:rsidRDefault="002167A2" w:rsidP="007E7DD5">
            <w:pPr>
              <w:spacing w:line="200" w:lineRule="exact"/>
              <w:jc w:val="center"/>
            </w:pPr>
            <w:r w:rsidRPr="00AC1C8F">
              <w:rPr>
                <w:rFonts w:ascii="Times New Roman" w:eastAsia="Times New Roman" w:hAnsi="Times New Roman"/>
                <w:sz w:val="20"/>
                <w:szCs w:val="20"/>
                <w:lang w:bidi="ru-RU"/>
              </w:rPr>
              <w:t>Не подлежит установлению</w:t>
            </w:r>
          </w:p>
        </w:tc>
        <w:tc>
          <w:tcPr>
            <w:tcW w:w="992" w:type="dxa"/>
            <w:tcBorders>
              <w:top w:val="single" w:sz="4" w:space="0" w:color="auto"/>
              <w:left w:val="single" w:sz="4" w:space="0" w:color="auto"/>
              <w:bottom w:val="single" w:sz="4" w:space="0" w:color="auto"/>
              <w:right w:val="single" w:sz="4" w:space="0" w:color="auto"/>
            </w:tcBorders>
            <w:hideMark/>
          </w:tcPr>
          <w:p w:rsidR="002167A2" w:rsidRPr="00AC1C8F" w:rsidRDefault="002167A2" w:rsidP="007E7DD5">
            <w:pPr>
              <w:spacing w:line="200" w:lineRule="exact"/>
              <w:jc w:val="center"/>
            </w:pPr>
            <w:r w:rsidRPr="00AC1C8F">
              <w:rPr>
                <w:rFonts w:ascii="Times New Roman" w:eastAsia="Times New Roman" w:hAnsi="Times New Roman"/>
                <w:sz w:val="20"/>
                <w:szCs w:val="20"/>
                <w:lang w:bidi="ru-RU"/>
              </w:rPr>
              <w:t>Не подлежит установлению</w:t>
            </w:r>
          </w:p>
        </w:tc>
      </w:tr>
      <w:tr w:rsidR="00AC1C8F" w:rsidRPr="00AC1C8F" w:rsidTr="00787E82">
        <w:trPr>
          <w:trHeight w:val="455"/>
        </w:trPr>
        <w:tc>
          <w:tcPr>
            <w:tcW w:w="9786" w:type="dxa"/>
            <w:gridSpan w:val="7"/>
            <w:tcBorders>
              <w:top w:val="single" w:sz="4" w:space="0" w:color="auto"/>
              <w:left w:val="single" w:sz="4" w:space="0" w:color="auto"/>
              <w:bottom w:val="single" w:sz="4" w:space="0" w:color="auto"/>
              <w:right w:val="single" w:sz="4" w:space="0" w:color="auto"/>
            </w:tcBorders>
            <w:vAlign w:val="center"/>
            <w:hideMark/>
          </w:tcPr>
          <w:p w:rsidR="00E134EE" w:rsidRPr="00AC1C8F" w:rsidRDefault="00E134EE" w:rsidP="00787E8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Вспомогательные виды разрешенного использования земельных участков и объектов капитального строительства</w:t>
            </w:r>
          </w:p>
        </w:tc>
      </w:tr>
      <w:tr w:rsidR="00E134EE" w:rsidRPr="00AC1C8F" w:rsidTr="00787E82">
        <w:trPr>
          <w:trHeight w:val="334"/>
        </w:trPr>
        <w:tc>
          <w:tcPr>
            <w:tcW w:w="9786" w:type="dxa"/>
            <w:gridSpan w:val="7"/>
            <w:tcBorders>
              <w:top w:val="single" w:sz="4" w:space="0" w:color="auto"/>
              <w:left w:val="single" w:sz="4" w:space="0" w:color="auto"/>
              <w:bottom w:val="single" w:sz="4" w:space="0" w:color="auto"/>
              <w:right w:val="single" w:sz="4" w:space="0" w:color="auto"/>
            </w:tcBorders>
            <w:vAlign w:val="center"/>
            <w:hideMark/>
          </w:tcPr>
          <w:p w:rsidR="00E134EE" w:rsidRPr="00AC1C8F" w:rsidRDefault="00E134EE" w:rsidP="00787E8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устанавливаются</w:t>
            </w:r>
            <w:r w:rsidR="00787E82">
              <w:rPr>
                <w:rFonts w:ascii="Times New Roman" w:eastAsia="Times New Roman" w:hAnsi="Times New Roman"/>
                <w:sz w:val="20"/>
                <w:szCs w:val="20"/>
                <w:lang w:bidi="ru-RU"/>
              </w:rPr>
              <w:t>».</w:t>
            </w:r>
          </w:p>
        </w:tc>
      </w:tr>
    </w:tbl>
    <w:p w:rsidR="00FA2AC6" w:rsidRPr="00787E82" w:rsidRDefault="00FA2AC6" w:rsidP="00787E82">
      <w:pPr>
        <w:spacing w:line="240" w:lineRule="auto"/>
        <w:ind w:firstLine="709"/>
        <w:rPr>
          <w:rFonts w:ascii="Times New Roman" w:hAnsi="Times New Roman"/>
          <w:sz w:val="28"/>
          <w:szCs w:val="24"/>
        </w:rPr>
      </w:pPr>
    </w:p>
    <w:p w:rsidR="00F30619" w:rsidRDefault="002B4788" w:rsidP="00F30619">
      <w:pPr>
        <w:spacing w:line="240" w:lineRule="auto"/>
        <w:ind w:firstLine="709"/>
        <w:rPr>
          <w:rFonts w:ascii="Times New Roman" w:hAnsi="Times New Roman"/>
          <w:sz w:val="28"/>
          <w:szCs w:val="28"/>
        </w:rPr>
      </w:pPr>
      <w:r w:rsidRPr="00AC1C8F">
        <w:rPr>
          <w:rFonts w:ascii="Times New Roman" w:hAnsi="Times New Roman"/>
          <w:sz w:val="28"/>
          <w:szCs w:val="28"/>
        </w:rPr>
        <w:t>2</w:t>
      </w:r>
      <w:r w:rsidR="009C335E" w:rsidRPr="00AC1C8F">
        <w:rPr>
          <w:rFonts w:ascii="Times New Roman" w:hAnsi="Times New Roman"/>
          <w:sz w:val="28"/>
          <w:szCs w:val="28"/>
        </w:rPr>
        <w:t>0</w:t>
      </w:r>
      <w:r w:rsidR="00787E82">
        <w:rPr>
          <w:rFonts w:ascii="Times New Roman" w:hAnsi="Times New Roman"/>
          <w:sz w:val="28"/>
          <w:szCs w:val="28"/>
        </w:rPr>
        <w:t>.4. Таблицу с</w:t>
      </w:r>
      <w:r w:rsidR="00F30619" w:rsidRPr="00AC1C8F">
        <w:rPr>
          <w:rFonts w:ascii="Times New Roman" w:hAnsi="Times New Roman"/>
          <w:sz w:val="28"/>
          <w:szCs w:val="28"/>
        </w:rPr>
        <w:t xml:space="preserve">татьи 57 </w:t>
      </w:r>
      <w:r w:rsidR="00787E82">
        <w:rPr>
          <w:rFonts w:ascii="Times New Roman" w:hAnsi="Times New Roman"/>
          <w:sz w:val="28"/>
          <w:szCs w:val="28"/>
        </w:rPr>
        <w:t>«</w:t>
      </w:r>
      <w:r w:rsidR="00F30619" w:rsidRPr="00AC1C8F">
        <w:rPr>
          <w:rFonts w:ascii="Times New Roman" w:hAnsi="Times New Roman"/>
          <w:sz w:val="28"/>
          <w:szCs w:val="28"/>
        </w:rPr>
        <w:t>СХ-2. Зона садоводческих объединений граждан</w:t>
      </w:r>
      <w:r w:rsidR="00787E82">
        <w:rPr>
          <w:rFonts w:ascii="Times New Roman" w:hAnsi="Times New Roman"/>
          <w:sz w:val="28"/>
          <w:szCs w:val="28"/>
        </w:rPr>
        <w:t>»</w:t>
      </w:r>
      <w:r w:rsidR="00F30619" w:rsidRPr="00AC1C8F">
        <w:rPr>
          <w:rFonts w:ascii="Times New Roman" w:hAnsi="Times New Roman"/>
          <w:sz w:val="28"/>
          <w:szCs w:val="28"/>
        </w:rPr>
        <w:t xml:space="preserve"> изложить в следующей реакции:</w:t>
      </w:r>
    </w:p>
    <w:p w:rsidR="00787E82" w:rsidRPr="00AC1C8F" w:rsidRDefault="00787E82" w:rsidP="00F30619">
      <w:pPr>
        <w:spacing w:line="240" w:lineRule="auto"/>
        <w:ind w:firstLine="709"/>
        <w:rPr>
          <w:rFonts w:ascii="Times New Roman" w:hAnsi="Times New Roman"/>
          <w:sz w:val="28"/>
          <w:szCs w:val="28"/>
        </w:rPr>
      </w:pPr>
    </w:p>
    <w:p w:rsidR="00F30619" w:rsidRPr="00787E82" w:rsidRDefault="00787E82" w:rsidP="00F30619">
      <w:pPr>
        <w:widowControl w:val="0"/>
        <w:tabs>
          <w:tab w:val="left" w:pos="0"/>
        </w:tabs>
        <w:spacing w:line="240" w:lineRule="auto"/>
        <w:jc w:val="right"/>
        <w:rPr>
          <w:rFonts w:ascii="Times New Roman" w:eastAsia="Times New Roman" w:hAnsi="Times New Roman"/>
          <w:sz w:val="28"/>
          <w:szCs w:val="24"/>
          <w:lang w:bidi="ru-RU"/>
        </w:rPr>
      </w:pPr>
      <w:r>
        <w:rPr>
          <w:rFonts w:ascii="Times New Roman" w:eastAsia="Times New Roman" w:hAnsi="Times New Roman"/>
          <w:sz w:val="28"/>
          <w:szCs w:val="24"/>
          <w:lang w:bidi="ru-RU"/>
        </w:rPr>
        <w:t>«</w:t>
      </w:r>
      <w:r w:rsidR="00F30619" w:rsidRPr="00787E82">
        <w:rPr>
          <w:rFonts w:ascii="Times New Roman" w:eastAsia="Times New Roman" w:hAnsi="Times New Roman"/>
          <w:sz w:val="28"/>
          <w:szCs w:val="24"/>
          <w:lang w:bidi="ru-RU"/>
        </w:rPr>
        <w:t>Таблица 57.1</w:t>
      </w:r>
    </w:p>
    <w:tbl>
      <w:tblPr>
        <w:tblStyle w:val="TableGridReport1"/>
        <w:tblW w:w="9786" w:type="dxa"/>
        <w:tblLayout w:type="fixed"/>
        <w:tblCellMar>
          <w:left w:w="0" w:type="dxa"/>
          <w:right w:w="0" w:type="dxa"/>
        </w:tblCellMar>
        <w:tblLook w:val="04A0" w:firstRow="1" w:lastRow="0" w:firstColumn="1" w:lastColumn="0" w:noHBand="0" w:noVBand="1"/>
      </w:tblPr>
      <w:tblGrid>
        <w:gridCol w:w="431"/>
        <w:gridCol w:w="1559"/>
        <w:gridCol w:w="2693"/>
        <w:gridCol w:w="2126"/>
        <w:gridCol w:w="993"/>
        <w:gridCol w:w="992"/>
        <w:gridCol w:w="992"/>
      </w:tblGrid>
      <w:tr w:rsidR="00AC1C8F" w:rsidRPr="00AC1C8F" w:rsidTr="00787E82">
        <w:trPr>
          <w:trHeight w:val="829"/>
        </w:trPr>
        <w:tc>
          <w:tcPr>
            <w:tcW w:w="431" w:type="dxa"/>
            <w:vMerge w:val="restart"/>
            <w:vAlign w:val="center"/>
          </w:tcPr>
          <w:p w:rsidR="00F30619" w:rsidRPr="00AC1C8F" w:rsidRDefault="00F30619" w:rsidP="00787E8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 п/п</w:t>
            </w:r>
          </w:p>
        </w:tc>
        <w:tc>
          <w:tcPr>
            <w:tcW w:w="1559" w:type="dxa"/>
            <w:vMerge w:val="restart"/>
            <w:vAlign w:val="center"/>
          </w:tcPr>
          <w:p w:rsidR="00F30619" w:rsidRPr="00AC1C8F" w:rsidRDefault="00F30619" w:rsidP="00787E8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 и объекта капитального строительства</w:t>
            </w:r>
          </w:p>
        </w:tc>
        <w:tc>
          <w:tcPr>
            <w:tcW w:w="2693" w:type="dxa"/>
            <w:vMerge w:val="restart"/>
            <w:vAlign w:val="center"/>
          </w:tcPr>
          <w:p w:rsidR="00F30619" w:rsidRPr="00AC1C8F" w:rsidRDefault="00F30619" w:rsidP="00787E8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Описание вида разрешенного использования земельного участка и объекта капитального строительства</w:t>
            </w:r>
          </w:p>
        </w:tc>
        <w:tc>
          <w:tcPr>
            <w:tcW w:w="5103" w:type="dxa"/>
            <w:gridSpan w:val="4"/>
            <w:vAlign w:val="center"/>
          </w:tcPr>
          <w:p w:rsidR="00F30619" w:rsidRPr="00AC1C8F" w:rsidRDefault="00F30619" w:rsidP="00787E8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AC1C8F" w:rsidRPr="00AC1C8F" w:rsidTr="00787E82">
        <w:tc>
          <w:tcPr>
            <w:tcW w:w="431" w:type="dxa"/>
            <w:vMerge/>
            <w:vAlign w:val="center"/>
          </w:tcPr>
          <w:p w:rsidR="00F30619" w:rsidRPr="00AC1C8F" w:rsidRDefault="00F30619" w:rsidP="00787E82">
            <w:pPr>
              <w:widowControl w:val="0"/>
              <w:tabs>
                <w:tab w:val="left" w:pos="0"/>
              </w:tabs>
              <w:spacing w:line="200" w:lineRule="exact"/>
              <w:jc w:val="center"/>
              <w:rPr>
                <w:rFonts w:ascii="Times New Roman" w:eastAsia="Times New Roman" w:hAnsi="Times New Roman"/>
                <w:sz w:val="20"/>
                <w:szCs w:val="20"/>
                <w:lang w:bidi="ru-RU"/>
              </w:rPr>
            </w:pPr>
          </w:p>
        </w:tc>
        <w:tc>
          <w:tcPr>
            <w:tcW w:w="1559" w:type="dxa"/>
            <w:vMerge/>
            <w:vAlign w:val="center"/>
          </w:tcPr>
          <w:p w:rsidR="00F30619" w:rsidRPr="00AC1C8F" w:rsidRDefault="00F30619" w:rsidP="00787E82">
            <w:pPr>
              <w:widowControl w:val="0"/>
              <w:tabs>
                <w:tab w:val="left" w:pos="0"/>
              </w:tabs>
              <w:spacing w:line="200" w:lineRule="exact"/>
              <w:jc w:val="center"/>
              <w:rPr>
                <w:rFonts w:ascii="Times New Roman" w:eastAsia="Times New Roman" w:hAnsi="Times New Roman"/>
                <w:sz w:val="20"/>
                <w:szCs w:val="20"/>
                <w:lang w:bidi="ru-RU"/>
              </w:rPr>
            </w:pPr>
          </w:p>
        </w:tc>
        <w:tc>
          <w:tcPr>
            <w:tcW w:w="2693" w:type="dxa"/>
            <w:vMerge/>
            <w:vAlign w:val="center"/>
          </w:tcPr>
          <w:p w:rsidR="00F30619" w:rsidRPr="00AC1C8F" w:rsidRDefault="00F30619" w:rsidP="00787E82">
            <w:pPr>
              <w:widowControl w:val="0"/>
              <w:tabs>
                <w:tab w:val="left" w:pos="0"/>
              </w:tabs>
              <w:spacing w:line="200" w:lineRule="exact"/>
              <w:jc w:val="center"/>
              <w:rPr>
                <w:rFonts w:ascii="Times New Roman" w:eastAsia="Times New Roman" w:hAnsi="Times New Roman"/>
                <w:sz w:val="20"/>
                <w:szCs w:val="20"/>
                <w:lang w:bidi="ru-RU"/>
              </w:rPr>
            </w:pPr>
          </w:p>
        </w:tc>
        <w:tc>
          <w:tcPr>
            <w:tcW w:w="2126" w:type="dxa"/>
            <w:vAlign w:val="center"/>
          </w:tcPr>
          <w:p w:rsidR="00F30619" w:rsidRPr="00AC1C8F" w:rsidRDefault="00F30619" w:rsidP="00787E8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Предельные (минимальные и (или) максимальные)</w:t>
            </w:r>
            <w:r w:rsidRPr="00AC1C8F">
              <w:rPr>
                <w:rFonts w:ascii="Times New Roman" w:eastAsia="Times New Roman" w:hAnsi="Times New Roman"/>
                <w:sz w:val="20"/>
                <w:szCs w:val="20"/>
                <w:vertAlign w:val="superscript"/>
                <w:lang w:bidi="ru-RU"/>
              </w:rPr>
              <w:t xml:space="preserve"> </w:t>
            </w:r>
            <w:r w:rsidRPr="00AC1C8F">
              <w:rPr>
                <w:rFonts w:ascii="Times New Roman" w:eastAsia="Times New Roman" w:hAnsi="Times New Roman"/>
                <w:sz w:val="20"/>
                <w:szCs w:val="20"/>
                <w:vertAlign w:val="superscript"/>
                <w:lang w:bidi="ru-RU"/>
              </w:rPr>
              <w:footnoteReference w:id="4"/>
            </w:r>
            <w:r w:rsidRPr="00AC1C8F">
              <w:rPr>
                <w:rFonts w:ascii="Times New Roman" w:eastAsia="Times New Roman" w:hAnsi="Times New Roman"/>
                <w:sz w:val="20"/>
                <w:szCs w:val="20"/>
                <w:lang w:bidi="ru-RU"/>
              </w:rPr>
              <w:t xml:space="preserve"> размеры земельных участков, в том числе их площадь, м</w:t>
            </w:r>
            <w:r w:rsidRPr="00AC1C8F">
              <w:rPr>
                <w:rFonts w:ascii="Times New Roman" w:eastAsia="Times New Roman" w:hAnsi="Times New Roman"/>
                <w:sz w:val="20"/>
                <w:szCs w:val="20"/>
                <w:vertAlign w:val="superscript"/>
                <w:lang w:bidi="ru-RU"/>
              </w:rPr>
              <w:t>2</w:t>
            </w:r>
          </w:p>
        </w:tc>
        <w:tc>
          <w:tcPr>
            <w:tcW w:w="993" w:type="dxa"/>
            <w:vAlign w:val="center"/>
          </w:tcPr>
          <w:p w:rsidR="00F30619" w:rsidRPr="00AC1C8F" w:rsidRDefault="00F30619" w:rsidP="00787E8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Минимальные отступы от границ земельных участков, м</w:t>
            </w:r>
          </w:p>
        </w:tc>
        <w:tc>
          <w:tcPr>
            <w:tcW w:w="992" w:type="dxa"/>
            <w:vAlign w:val="center"/>
          </w:tcPr>
          <w:p w:rsidR="00F30619" w:rsidRPr="00AC1C8F" w:rsidRDefault="00F30619" w:rsidP="00787E8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Предель</w:t>
            </w:r>
            <w:r w:rsidR="00787E82">
              <w:rPr>
                <w:rFonts w:ascii="Times New Roman" w:eastAsia="Times New Roman" w:hAnsi="Times New Roman"/>
                <w:sz w:val="20"/>
                <w:szCs w:val="20"/>
                <w:lang w:bidi="ru-RU"/>
              </w:rPr>
              <w:br/>
            </w:r>
            <w:r w:rsidRPr="00AC1C8F">
              <w:rPr>
                <w:rFonts w:ascii="Times New Roman" w:eastAsia="Times New Roman" w:hAnsi="Times New Roman"/>
                <w:sz w:val="20"/>
                <w:szCs w:val="20"/>
                <w:lang w:bidi="ru-RU"/>
              </w:rPr>
              <w:t>ное количество этажей</w:t>
            </w:r>
          </w:p>
        </w:tc>
        <w:tc>
          <w:tcPr>
            <w:tcW w:w="992" w:type="dxa"/>
            <w:vAlign w:val="center"/>
          </w:tcPr>
          <w:p w:rsidR="00F30619" w:rsidRPr="00AC1C8F" w:rsidRDefault="00F30619" w:rsidP="00787E8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Максимальный процент застройки в границах земельного участка, %</w:t>
            </w:r>
          </w:p>
        </w:tc>
      </w:tr>
    </w:tbl>
    <w:p w:rsidR="00764D75" w:rsidRDefault="00764D75" w:rsidP="00764D75">
      <w:pPr>
        <w:spacing w:line="20" w:lineRule="exact"/>
      </w:pPr>
    </w:p>
    <w:tbl>
      <w:tblPr>
        <w:tblStyle w:val="TableGridReport1"/>
        <w:tblW w:w="9786" w:type="dxa"/>
        <w:tblLayout w:type="fixed"/>
        <w:tblCellMar>
          <w:left w:w="0" w:type="dxa"/>
          <w:right w:w="0" w:type="dxa"/>
        </w:tblCellMar>
        <w:tblLook w:val="04A0" w:firstRow="1" w:lastRow="0" w:firstColumn="1" w:lastColumn="0" w:noHBand="0" w:noVBand="1"/>
      </w:tblPr>
      <w:tblGrid>
        <w:gridCol w:w="431"/>
        <w:gridCol w:w="1559"/>
        <w:gridCol w:w="2693"/>
        <w:gridCol w:w="2126"/>
        <w:gridCol w:w="993"/>
        <w:gridCol w:w="992"/>
        <w:gridCol w:w="992"/>
      </w:tblGrid>
      <w:tr w:rsidR="00787E82" w:rsidRPr="00AC1C8F" w:rsidTr="00764D75">
        <w:trPr>
          <w:tblHeader/>
        </w:trPr>
        <w:tc>
          <w:tcPr>
            <w:tcW w:w="431" w:type="dxa"/>
            <w:vAlign w:val="center"/>
          </w:tcPr>
          <w:p w:rsidR="00787E82" w:rsidRPr="00AC1C8F" w:rsidRDefault="00787E82" w:rsidP="00787E8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1559" w:type="dxa"/>
            <w:vAlign w:val="center"/>
          </w:tcPr>
          <w:p w:rsidR="00787E82" w:rsidRPr="00AC1C8F" w:rsidRDefault="00787E82" w:rsidP="00787E8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2</w:t>
            </w:r>
          </w:p>
        </w:tc>
        <w:tc>
          <w:tcPr>
            <w:tcW w:w="2693" w:type="dxa"/>
            <w:vAlign w:val="center"/>
          </w:tcPr>
          <w:p w:rsidR="00787E82" w:rsidRPr="00AC1C8F" w:rsidRDefault="00787E82" w:rsidP="00787E8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3</w:t>
            </w:r>
          </w:p>
        </w:tc>
        <w:tc>
          <w:tcPr>
            <w:tcW w:w="2126" w:type="dxa"/>
            <w:vAlign w:val="center"/>
          </w:tcPr>
          <w:p w:rsidR="00787E82" w:rsidRPr="00AC1C8F" w:rsidRDefault="00787E82" w:rsidP="00787E8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4</w:t>
            </w:r>
          </w:p>
        </w:tc>
        <w:tc>
          <w:tcPr>
            <w:tcW w:w="993" w:type="dxa"/>
            <w:vAlign w:val="center"/>
          </w:tcPr>
          <w:p w:rsidR="00787E82" w:rsidRPr="00AC1C8F" w:rsidRDefault="00787E82" w:rsidP="00787E8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5</w:t>
            </w:r>
          </w:p>
        </w:tc>
        <w:tc>
          <w:tcPr>
            <w:tcW w:w="992" w:type="dxa"/>
            <w:vAlign w:val="center"/>
          </w:tcPr>
          <w:p w:rsidR="00787E82" w:rsidRPr="00AC1C8F" w:rsidRDefault="00787E82" w:rsidP="00787E8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w:t>
            </w:r>
          </w:p>
        </w:tc>
        <w:tc>
          <w:tcPr>
            <w:tcW w:w="992" w:type="dxa"/>
            <w:vAlign w:val="center"/>
          </w:tcPr>
          <w:p w:rsidR="00787E82" w:rsidRPr="00AC1C8F" w:rsidRDefault="00787E82" w:rsidP="00787E82">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7</w:t>
            </w:r>
          </w:p>
        </w:tc>
      </w:tr>
      <w:tr w:rsidR="00AC1C8F" w:rsidRPr="00AC1C8F" w:rsidTr="00787E82">
        <w:tc>
          <w:tcPr>
            <w:tcW w:w="9786" w:type="dxa"/>
            <w:gridSpan w:val="7"/>
            <w:vAlign w:val="center"/>
          </w:tcPr>
          <w:p w:rsidR="00F30619" w:rsidRPr="00AC1C8F" w:rsidRDefault="00F30619" w:rsidP="00787E8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Основные виды разрешенного использования земельных участков и объектов капитального строительства</w:t>
            </w:r>
          </w:p>
        </w:tc>
      </w:tr>
      <w:tr w:rsidR="00AC1C8F" w:rsidRPr="00AC1C8F" w:rsidTr="00787E82">
        <w:tc>
          <w:tcPr>
            <w:tcW w:w="431" w:type="dxa"/>
          </w:tcPr>
          <w:p w:rsidR="00F30619" w:rsidRPr="00AC1C8F" w:rsidRDefault="00F30619" w:rsidP="00787E8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w:t>
            </w:r>
          </w:p>
        </w:tc>
        <w:tc>
          <w:tcPr>
            <w:tcW w:w="1559" w:type="dxa"/>
          </w:tcPr>
          <w:p w:rsidR="00764D75" w:rsidRDefault="00F30619" w:rsidP="00787E8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 xml:space="preserve">Предоставление коммунальных услуг </w:t>
            </w:r>
          </w:p>
          <w:p w:rsidR="00F30619" w:rsidRPr="00AC1C8F" w:rsidRDefault="00F30619" w:rsidP="00787E8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(3.1.1)</w:t>
            </w:r>
          </w:p>
        </w:tc>
        <w:tc>
          <w:tcPr>
            <w:tcW w:w="2693" w:type="dxa"/>
          </w:tcPr>
          <w:p w:rsidR="00F30619" w:rsidRPr="00AC1C8F" w:rsidRDefault="00F30619" w:rsidP="0024617F">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126" w:type="dxa"/>
          </w:tcPr>
          <w:p w:rsidR="00F30619" w:rsidRPr="00AC1C8F" w:rsidRDefault="00F30619" w:rsidP="00787E8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tcPr>
          <w:p w:rsidR="00F30619" w:rsidRPr="00AC1C8F" w:rsidRDefault="00F30619" w:rsidP="00787E8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w:t>
            </w:r>
          </w:p>
        </w:tc>
        <w:tc>
          <w:tcPr>
            <w:tcW w:w="992" w:type="dxa"/>
          </w:tcPr>
          <w:p w:rsidR="00F30619" w:rsidRPr="00AC1C8F" w:rsidRDefault="00F30619" w:rsidP="00787E8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p>
        </w:tc>
        <w:tc>
          <w:tcPr>
            <w:tcW w:w="992" w:type="dxa"/>
          </w:tcPr>
          <w:p w:rsidR="00F30619" w:rsidRPr="00AC1C8F" w:rsidRDefault="00F30619" w:rsidP="00787E8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подлежит установлению</w:t>
            </w:r>
          </w:p>
        </w:tc>
      </w:tr>
      <w:tr w:rsidR="00AC1C8F" w:rsidRPr="00AC1C8F" w:rsidTr="00787E82">
        <w:tc>
          <w:tcPr>
            <w:tcW w:w="431" w:type="dxa"/>
          </w:tcPr>
          <w:p w:rsidR="00F30619" w:rsidRPr="00AC1C8F" w:rsidRDefault="00F30619" w:rsidP="00787E8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2</w:t>
            </w:r>
          </w:p>
        </w:tc>
        <w:tc>
          <w:tcPr>
            <w:tcW w:w="1559" w:type="dxa"/>
          </w:tcPr>
          <w:p w:rsidR="00F30619" w:rsidRPr="00AC1C8F" w:rsidRDefault="00F30619" w:rsidP="00787E8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Стоянка транспортных средств</w:t>
            </w:r>
          </w:p>
          <w:p w:rsidR="00F30619" w:rsidRPr="00AC1C8F" w:rsidRDefault="00F30619" w:rsidP="00787E8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(4.9.2)</w:t>
            </w:r>
          </w:p>
        </w:tc>
        <w:tc>
          <w:tcPr>
            <w:tcW w:w="2693" w:type="dxa"/>
          </w:tcPr>
          <w:p w:rsidR="00F30619" w:rsidRPr="00AC1C8F" w:rsidRDefault="00F30619" w:rsidP="0024617F">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126" w:type="dxa"/>
          </w:tcPr>
          <w:p w:rsidR="00F30619" w:rsidRPr="00AC1C8F" w:rsidRDefault="00F30619" w:rsidP="00787E8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tcPr>
          <w:p w:rsidR="00F30619" w:rsidRPr="00AC1C8F" w:rsidRDefault="00F30619" w:rsidP="00787E8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w:t>
            </w:r>
          </w:p>
        </w:tc>
        <w:tc>
          <w:tcPr>
            <w:tcW w:w="992" w:type="dxa"/>
          </w:tcPr>
          <w:p w:rsidR="00F30619" w:rsidRPr="00AC1C8F" w:rsidRDefault="00F30619" w:rsidP="00787E8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p>
        </w:tc>
        <w:tc>
          <w:tcPr>
            <w:tcW w:w="992" w:type="dxa"/>
          </w:tcPr>
          <w:p w:rsidR="00F30619" w:rsidRPr="00AC1C8F" w:rsidRDefault="00F30619" w:rsidP="00787E8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подлежит установлению</w:t>
            </w:r>
          </w:p>
        </w:tc>
      </w:tr>
      <w:tr w:rsidR="00AC1C8F" w:rsidRPr="00AC1C8F" w:rsidTr="00787E82">
        <w:tc>
          <w:tcPr>
            <w:tcW w:w="431" w:type="dxa"/>
          </w:tcPr>
          <w:p w:rsidR="00F30619" w:rsidRPr="00AC1C8F" w:rsidRDefault="00F30619" w:rsidP="00787E8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p>
        </w:tc>
        <w:tc>
          <w:tcPr>
            <w:tcW w:w="1559" w:type="dxa"/>
          </w:tcPr>
          <w:p w:rsidR="00F30619" w:rsidRPr="00AC1C8F" w:rsidRDefault="00F30619" w:rsidP="00787E8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Связь</w:t>
            </w:r>
          </w:p>
          <w:p w:rsidR="00F30619" w:rsidRPr="00AC1C8F" w:rsidRDefault="00F30619" w:rsidP="00787E8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(6.8)</w:t>
            </w:r>
          </w:p>
        </w:tc>
        <w:tc>
          <w:tcPr>
            <w:tcW w:w="2693" w:type="dxa"/>
          </w:tcPr>
          <w:p w:rsidR="00F30619" w:rsidRPr="00AC1C8F" w:rsidRDefault="00F30619" w:rsidP="0024617F">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2126" w:type="dxa"/>
          </w:tcPr>
          <w:p w:rsidR="00F30619" w:rsidRPr="00AC1C8F" w:rsidRDefault="00F30619" w:rsidP="00787E8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tcPr>
          <w:p w:rsidR="00F30619" w:rsidRPr="00AC1C8F" w:rsidRDefault="00F30619" w:rsidP="00787E8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w:t>
            </w:r>
          </w:p>
        </w:tc>
        <w:tc>
          <w:tcPr>
            <w:tcW w:w="992" w:type="dxa"/>
          </w:tcPr>
          <w:p w:rsidR="00F30619" w:rsidRPr="00AC1C8F" w:rsidRDefault="00F30619" w:rsidP="00787E8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p>
        </w:tc>
        <w:tc>
          <w:tcPr>
            <w:tcW w:w="992" w:type="dxa"/>
          </w:tcPr>
          <w:p w:rsidR="00F30619" w:rsidRPr="00AC1C8F" w:rsidRDefault="00F30619" w:rsidP="00787E8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60</w:t>
            </w:r>
          </w:p>
        </w:tc>
      </w:tr>
      <w:tr w:rsidR="00AC1C8F" w:rsidRPr="00AC1C8F" w:rsidTr="00787E82">
        <w:tc>
          <w:tcPr>
            <w:tcW w:w="431" w:type="dxa"/>
          </w:tcPr>
          <w:p w:rsidR="00F30619" w:rsidRPr="00AC1C8F" w:rsidRDefault="00F30619" w:rsidP="00787E8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4</w:t>
            </w:r>
          </w:p>
        </w:tc>
        <w:tc>
          <w:tcPr>
            <w:tcW w:w="1559" w:type="dxa"/>
          </w:tcPr>
          <w:p w:rsidR="00F30619" w:rsidRPr="00AC1C8F" w:rsidRDefault="00F30619" w:rsidP="00787E8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Автомобильный транспорт</w:t>
            </w:r>
          </w:p>
          <w:p w:rsidR="00F30619" w:rsidRPr="00AC1C8F" w:rsidRDefault="00F30619" w:rsidP="00787E8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(7.2)</w:t>
            </w:r>
          </w:p>
        </w:tc>
        <w:tc>
          <w:tcPr>
            <w:tcW w:w="2693" w:type="dxa"/>
          </w:tcPr>
          <w:p w:rsidR="00F30619" w:rsidRPr="00AC1C8F" w:rsidRDefault="00F30619" w:rsidP="0024617F">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7.2.1-7.2.3</w:t>
            </w:r>
          </w:p>
        </w:tc>
        <w:tc>
          <w:tcPr>
            <w:tcW w:w="2126" w:type="dxa"/>
          </w:tcPr>
          <w:p w:rsidR="00F30619" w:rsidRPr="00AC1C8F" w:rsidRDefault="00F30619" w:rsidP="00787E8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tcPr>
          <w:p w:rsidR="00F30619" w:rsidRPr="00AC1C8F" w:rsidRDefault="00F30619" w:rsidP="00787E8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w:t>
            </w:r>
          </w:p>
        </w:tc>
        <w:tc>
          <w:tcPr>
            <w:tcW w:w="992" w:type="dxa"/>
          </w:tcPr>
          <w:p w:rsidR="00F30619" w:rsidRPr="00AC1C8F" w:rsidRDefault="00F30619" w:rsidP="00787E82">
            <w:pPr>
              <w:widowControl w:val="0"/>
              <w:tabs>
                <w:tab w:val="left" w:pos="0"/>
              </w:tabs>
              <w:spacing w:line="200" w:lineRule="exact"/>
              <w:jc w:val="center"/>
              <w:rPr>
                <w:rFonts w:ascii="Times New Roman" w:eastAsia="Times New Roman" w:hAnsi="Times New Roman"/>
                <w:sz w:val="20"/>
                <w:szCs w:val="20"/>
                <w:lang w:bidi="ru-RU"/>
              </w:rPr>
            </w:pPr>
          </w:p>
        </w:tc>
        <w:tc>
          <w:tcPr>
            <w:tcW w:w="992" w:type="dxa"/>
          </w:tcPr>
          <w:p w:rsidR="00F30619" w:rsidRPr="00AC1C8F" w:rsidRDefault="00F30619" w:rsidP="00787E82">
            <w:pPr>
              <w:widowControl w:val="0"/>
              <w:tabs>
                <w:tab w:val="left" w:pos="0"/>
              </w:tabs>
              <w:spacing w:line="200" w:lineRule="exact"/>
              <w:jc w:val="center"/>
              <w:rPr>
                <w:rFonts w:ascii="Times New Roman" w:eastAsia="Times New Roman" w:hAnsi="Times New Roman"/>
                <w:sz w:val="20"/>
                <w:szCs w:val="20"/>
                <w:lang w:bidi="ru-RU"/>
              </w:rPr>
            </w:pPr>
          </w:p>
        </w:tc>
      </w:tr>
      <w:tr w:rsidR="00AC1C8F" w:rsidRPr="00AC1C8F" w:rsidTr="00787E82">
        <w:tc>
          <w:tcPr>
            <w:tcW w:w="431" w:type="dxa"/>
          </w:tcPr>
          <w:p w:rsidR="00F30619" w:rsidRPr="00AC1C8F" w:rsidRDefault="00F30619" w:rsidP="00787E8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5</w:t>
            </w:r>
          </w:p>
        </w:tc>
        <w:tc>
          <w:tcPr>
            <w:tcW w:w="1559" w:type="dxa"/>
          </w:tcPr>
          <w:p w:rsidR="00F30619" w:rsidRPr="00AC1C8F" w:rsidRDefault="00F30619" w:rsidP="00787E8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Земельные участки (территории) общего пользования</w:t>
            </w:r>
          </w:p>
          <w:p w:rsidR="00F30619" w:rsidRPr="00AC1C8F" w:rsidRDefault="00F30619" w:rsidP="00787E8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(12.0)</w:t>
            </w:r>
          </w:p>
        </w:tc>
        <w:tc>
          <w:tcPr>
            <w:tcW w:w="2693" w:type="dxa"/>
          </w:tcPr>
          <w:p w:rsidR="00F30619" w:rsidRPr="00AC1C8F" w:rsidRDefault="00F30619" w:rsidP="0024617F">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2126" w:type="dxa"/>
          </w:tcPr>
          <w:p w:rsidR="00F30619" w:rsidRPr="00AC1C8F" w:rsidRDefault="00F30619" w:rsidP="00787E8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tcPr>
          <w:p w:rsidR="00F30619" w:rsidRPr="00AC1C8F" w:rsidRDefault="00F30619" w:rsidP="00787E8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w:t>
            </w:r>
          </w:p>
        </w:tc>
        <w:tc>
          <w:tcPr>
            <w:tcW w:w="992" w:type="dxa"/>
          </w:tcPr>
          <w:p w:rsidR="00F30619" w:rsidRPr="00AC1C8F" w:rsidRDefault="00F30619" w:rsidP="00787E8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подлежит установлению</w:t>
            </w:r>
          </w:p>
        </w:tc>
        <w:tc>
          <w:tcPr>
            <w:tcW w:w="992" w:type="dxa"/>
          </w:tcPr>
          <w:p w:rsidR="00F30619" w:rsidRPr="00AC1C8F" w:rsidRDefault="00F30619" w:rsidP="00787E8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подлежит установлению</w:t>
            </w:r>
          </w:p>
        </w:tc>
      </w:tr>
      <w:tr w:rsidR="00AC1C8F" w:rsidRPr="00AC1C8F" w:rsidTr="00787E82">
        <w:tc>
          <w:tcPr>
            <w:tcW w:w="431" w:type="dxa"/>
          </w:tcPr>
          <w:p w:rsidR="00F30619" w:rsidRPr="00AC1C8F" w:rsidRDefault="00F30619" w:rsidP="00787E8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6</w:t>
            </w:r>
          </w:p>
        </w:tc>
        <w:tc>
          <w:tcPr>
            <w:tcW w:w="1559" w:type="dxa"/>
          </w:tcPr>
          <w:p w:rsidR="00F30619" w:rsidRPr="00AC1C8F" w:rsidRDefault="00F30619" w:rsidP="00787E8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Ведение огородничества</w:t>
            </w:r>
          </w:p>
          <w:p w:rsidR="00F30619" w:rsidRPr="00AC1C8F" w:rsidRDefault="00F30619" w:rsidP="00787E8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(13.1)</w:t>
            </w:r>
          </w:p>
        </w:tc>
        <w:tc>
          <w:tcPr>
            <w:tcW w:w="2693" w:type="dxa"/>
          </w:tcPr>
          <w:p w:rsidR="00F30619" w:rsidRPr="00AC1C8F" w:rsidRDefault="00F30619" w:rsidP="0024617F">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2126" w:type="dxa"/>
          </w:tcPr>
          <w:p w:rsidR="00F30619" w:rsidRPr="00AC1C8F" w:rsidRDefault="00F30619" w:rsidP="00787E8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tcPr>
          <w:p w:rsidR="00F30619" w:rsidRPr="00AC1C8F" w:rsidRDefault="00F30619" w:rsidP="00787E8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w:t>
            </w:r>
          </w:p>
        </w:tc>
        <w:tc>
          <w:tcPr>
            <w:tcW w:w="992" w:type="dxa"/>
          </w:tcPr>
          <w:p w:rsidR="00F30619" w:rsidRPr="00AC1C8F" w:rsidRDefault="00F30619" w:rsidP="00787E8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2" w:type="dxa"/>
          </w:tcPr>
          <w:p w:rsidR="00F30619" w:rsidRPr="00AC1C8F" w:rsidRDefault="00F30619" w:rsidP="0024617F">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r>
      <w:tr w:rsidR="00AC1C8F" w:rsidRPr="00AC1C8F" w:rsidTr="00787E82">
        <w:tc>
          <w:tcPr>
            <w:tcW w:w="431" w:type="dxa"/>
          </w:tcPr>
          <w:p w:rsidR="00F30619" w:rsidRPr="00AC1C8F" w:rsidRDefault="00F30619" w:rsidP="00787E8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7</w:t>
            </w:r>
          </w:p>
        </w:tc>
        <w:tc>
          <w:tcPr>
            <w:tcW w:w="1559" w:type="dxa"/>
          </w:tcPr>
          <w:p w:rsidR="00F30619" w:rsidRPr="00AC1C8F" w:rsidRDefault="00F30619" w:rsidP="00787E8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Ведение садоводства</w:t>
            </w:r>
          </w:p>
          <w:p w:rsidR="00F30619" w:rsidRPr="00AC1C8F" w:rsidRDefault="00F30619" w:rsidP="00787E8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(13.2)</w:t>
            </w:r>
          </w:p>
        </w:tc>
        <w:tc>
          <w:tcPr>
            <w:tcW w:w="2693" w:type="dxa"/>
          </w:tcPr>
          <w:p w:rsidR="00F30619" w:rsidRPr="00AC1C8F" w:rsidRDefault="00F30619" w:rsidP="0024617F">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w:t>
            </w:r>
            <w:r w:rsidRPr="00787E82">
              <w:rPr>
                <w:rFonts w:ascii="Times New Roman" w:eastAsia="Times New Roman" w:hAnsi="Times New Roman"/>
                <w:sz w:val="20"/>
                <w:szCs w:val="20"/>
                <w:lang w:bidi="ru-RU"/>
              </w:rPr>
              <w:t>жилого дома, указанного в описании вида разрешенного использования с кодом 2.1 (для участков расположенных в границах населенных пунктов),</w:t>
            </w:r>
            <w:r w:rsidRPr="00AC1C8F">
              <w:rPr>
                <w:rFonts w:ascii="Times New Roman" w:eastAsia="Times New Roman" w:hAnsi="Times New Roman"/>
                <w:sz w:val="20"/>
                <w:szCs w:val="20"/>
                <w:lang w:bidi="ru-RU"/>
              </w:rPr>
              <w:t xml:space="preserve"> хозяйственных построек и гаражей для собственных нужд</w:t>
            </w:r>
          </w:p>
        </w:tc>
        <w:tc>
          <w:tcPr>
            <w:tcW w:w="2126" w:type="dxa"/>
          </w:tcPr>
          <w:p w:rsidR="00F30619" w:rsidRPr="00AC1C8F" w:rsidRDefault="00F30619" w:rsidP="00787E8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tcPr>
          <w:p w:rsidR="0024617F" w:rsidRPr="00AC1C8F" w:rsidRDefault="0024617F" w:rsidP="0024617F">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5</w:t>
            </w:r>
            <w:r>
              <w:rPr>
                <w:rFonts w:ascii="Times New Roman" w:eastAsia="Times New Roman" w:hAnsi="Times New Roman"/>
                <w:sz w:val="20"/>
                <w:szCs w:val="20"/>
                <w:lang w:bidi="ru-RU"/>
              </w:rPr>
              <w:t xml:space="preserve"> –</w:t>
            </w:r>
            <w:r w:rsidRPr="00AC1C8F">
              <w:rPr>
                <w:rFonts w:ascii="Times New Roman" w:eastAsia="Times New Roman" w:hAnsi="Times New Roman"/>
                <w:sz w:val="20"/>
                <w:szCs w:val="20"/>
                <w:lang w:bidi="ru-RU"/>
              </w:rPr>
              <w:t xml:space="preserve"> от фасада участка;</w:t>
            </w:r>
          </w:p>
          <w:p w:rsidR="00F30619" w:rsidRPr="00AC1C8F" w:rsidRDefault="0024617F" w:rsidP="0024617F">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r>
              <w:rPr>
                <w:rFonts w:ascii="Times New Roman" w:eastAsia="Times New Roman" w:hAnsi="Times New Roman"/>
                <w:sz w:val="20"/>
                <w:szCs w:val="20"/>
                <w:lang w:bidi="ru-RU"/>
              </w:rPr>
              <w:t xml:space="preserve"> –</w:t>
            </w:r>
            <w:r w:rsidRPr="00AC1C8F">
              <w:rPr>
                <w:rFonts w:ascii="Times New Roman" w:eastAsia="Times New Roman" w:hAnsi="Times New Roman"/>
                <w:sz w:val="20"/>
                <w:szCs w:val="20"/>
                <w:lang w:bidi="ru-RU"/>
              </w:rPr>
              <w:t xml:space="preserve"> от остальных границ участка</w:t>
            </w:r>
          </w:p>
        </w:tc>
        <w:tc>
          <w:tcPr>
            <w:tcW w:w="992" w:type="dxa"/>
          </w:tcPr>
          <w:p w:rsidR="00F30619" w:rsidRPr="00AC1C8F" w:rsidRDefault="00F30619" w:rsidP="00787E8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2" w:type="dxa"/>
          </w:tcPr>
          <w:p w:rsidR="00F30619" w:rsidRPr="00AC1C8F" w:rsidRDefault="00F30619" w:rsidP="00787E8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r>
      <w:tr w:rsidR="00AC1C8F" w:rsidRPr="00AC1C8F" w:rsidTr="00787E82">
        <w:tc>
          <w:tcPr>
            <w:tcW w:w="431" w:type="dxa"/>
          </w:tcPr>
          <w:p w:rsidR="00F30619" w:rsidRPr="00AC1C8F" w:rsidRDefault="00F30619" w:rsidP="00787E8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8</w:t>
            </w:r>
          </w:p>
        </w:tc>
        <w:tc>
          <w:tcPr>
            <w:tcW w:w="1559" w:type="dxa"/>
          </w:tcPr>
          <w:p w:rsidR="00F30619" w:rsidRPr="00AC1C8F" w:rsidRDefault="00F30619" w:rsidP="00787E8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Ведение личного подсобного хозяйства на полевых участках (1.16)</w:t>
            </w:r>
          </w:p>
        </w:tc>
        <w:tc>
          <w:tcPr>
            <w:tcW w:w="2693" w:type="dxa"/>
          </w:tcPr>
          <w:p w:rsidR="00F30619" w:rsidRPr="00AC1C8F" w:rsidRDefault="00F30619" w:rsidP="0024617F">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Производство сельскохозяйственной продукции без права возведения объектов капитального строительства</w:t>
            </w:r>
          </w:p>
        </w:tc>
        <w:tc>
          <w:tcPr>
            <w:tcW w:w="2126" w:type="dxa"/>
          </w:tcPr>
          <w:p w:rsidR="00F30619" w:rsidRPr="00AC1C8F" w:rsidRDefault="00F30619" w:rsidP="00787E8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tcPr>
          <w:p w:rsidR="00F30619" w:rsidRPr="00AC1C8F" w:rsidRDefault="00F30619" w:rsidP="00787E8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2" w:type="dxa"/>
          </w:tcPr>
          <w:p w:rsidR="00F30619" w:rsidRPr="00AC1C8F" w:rsidRDefault="00F30619" w:rsidP="00787E8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2" w:type="dxa"/>
          </w:tcPr>
          <w:p w:rsidR="00F30619" w:rsidRPr="00AC1C8F" w:rsidRDefault="00F30619" w:rsidP="00787E8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r>
      <w:tr w:rsidR="00AC1C8F" w:rsidRPr="00AC1C8F" w:rsidTr="00787E82">
        <w:tc>
          <w:tcPr>
            <w:tcW w:w="9786" w:type="dxa"/>
            <w:gridSpan w:val="7"/>
            <w:vAlign w:val="center"/>
          </w:tcPr>
          <w:p w:rsidR="00F30619" w:rsidRPr="00AC1C8F" w:rsidRDefault="00F30619" w:rsidP="00787E8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Условно разрешенные виды использования земельных участков и объектов капитального строительства</w:t>
            </w:r>
          </w:p>
        </w:tc>
      </w:tr>
      <w:tr w:rsidR="00AC1C8F" w:rsidRPr="00AC1C8F" w:rsidTr="0024617F">
        <w:tc>
          <w:tcPr>
            <w:tcW w:w="431" w:type="dxa"/>
          </w:tcPr>
          <w:p w:rsidR="00F30619" w:rsidRPr="00AC1C8F" w:rsidRDefault="00F30619" w:rsidP="0024617F">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9</w:t>
            </w:r>
          </w:p>
        </w:tc>
        <w:tc>
          <w:tcPr>
            <w:tcW w:w="1559" w:type="dxa"/>
          </w:tcPr>
          <w:p w:rsidR="00F30619" w:rsidRPr="00AC1C8F" w:rsidRDefault="00F30619" w:rsidP="0024617F">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Спортивные базы</w:t>
            </w:r>
          </w:p>
          <w:p w:rsidR="00F30619" w:rsidRPr="00AC1C8F" w:rsidRDefault="00F30619" w:rsidP="0024617F">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(5.1.7)</w:t>
            </w:r>
          </w:p>
        </w:tc>
        <w:tc>
          <w:tcPr>
            <w:tcW w:w="2693" w:type="dxa"/>
          </w:tcPr>
          <w:p w:rsidR="00F30619" w:rsidRPr="00AC1C8F" w:rsidRDefault="00F30619" w:rsidP="0024617F">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Размещение спортивных баз и лагерей, в которых осуществляется спортивная подготовка длительно проживающих в них лиц</w:t>
            </w:r>
          </w:p>
        </w:tc>
        <w:tc>
          <w:tcPr>
            <w:tcW w:w="2126" w:type="dxa"/>
          </w:tcPr>
          <w:p w:rsidR="00F30619" w:rsidRPr="00AC1C8F" w:rsidRDefault="00F30619" w:rsidP="0024617F">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tcPr>
          <w:p w:rsidR="00F30619" w:rsidRPr="00AC1C8F" w:rsidRDefault="00F30619" w:rsidP="0024617F">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w:t>
            </w:r>
          </w:p>
        </w:tc>
        <w:tc>
          <w:tcPr>
            <w:tcW w:w="992" w:type="dxa"/>
          </w:tcPr>
          <w:p w:rsidR="00F30619" w:rsidRPr="00AC1C8F" w:rsidRDefault="00F30619" w:rsidP="0024617F">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p>
        </w:tc>
        <w:tc>
          <w:tcPr>
            <w:tcW w:w="992" w:type="dxa"/>
          </w:tcPr>
          <w:p w:rsidR="00F30619" w:rsidRPr="00AC1C8F" w:rsidRDefault="00F30619" w:rsidP="0024617F">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80</w:t>
            </w:r>
          </w:p>
        </w:tc>
      </w:tr>
      <w:tr w:rsidR="00AC1C8F" w:rsidRPr="00AC1C8F" w:rsidTr="0024617F">
        <w:tc>
          <w:tcPr>
            <w:tcW w:w="431" w:type="dxa"/>
          </w:tcPr>
          <w:p w:rsidR="00F30619" w:rsidRPr="00AC1C8F" w:rsidRDefault="00F30619" w:rsidP="0024617F">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10</w:t>
            </w:r>
          </w:p>
        </w:tc>
        <w:tc>
          <w:tcPr>
            <w:tcW w:w="1559" w:type="dxa"/>
          </w:tcPr>
          <w:p w:rsidR="00F30619" w:rsidRPr="00AC1C8F" w:rsidRDefault="00F30619" w:rsidP="0024617F">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Природно-познавательный туризм</w:t>
            </w:r>
          </w:p>
          <w:p w:rsidR="00F30619" w:rsidRPr="00AC1C8F" w:rsidRDefault="00F30619" w:rsidP="0024617F">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(5.2)</w:t>
            </w:r>
          </w:p>
        </w:tc>
        <w:tc>
          <w:tcPr>
            <w:tcW w:w="2693" w:type="dxa"/>
          </w:tcPr>
          <w:p w:rsidR="00F30619" w:rsidRPr="00AC1C8F" w:rsidRDefault="00F30619" w:rsidP="0024617F">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c>
          <w:tcPr>
            <w:tcW w:w="2126" w:type="dxa"/>
          </w:tcPr>
          <w:p w:rsidR="00F30619" w:rsidRPr="00AC1C8F" w:rsidRDefault="00F30619" w:rsidP="0024617F">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tcPr>
          <w:p w:rsidR="00F30619" w:rsidRPr="00AC1C8F" w:rsidRDefault="00F30619" w:rsidP="0024617F">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w:t>
            </w:r>
          </w:p>
        </w:tc>
        <w:tc>
          <w:tcPr>
            <w:tcW w:w="992" w:type="dxa"/>
          </w:tcPr>
          <w:p w:rsidR="00F30619" w:rsidRPr="00AC1C8F" w:rsidRDefault="00F30619" w:rsidP="0024617F">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p>
        </w:tc>
        <w:tc>
          <w:tcPr>
            <w:tcW w:w="992" w:type="dxa"/>
          </w:tcPr>
          <w:p w:rsidR="00F30619" w:rsidRPr="00AC1C8F" w:rsidRDefault="00F30619" w:rsidP="0024617F">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80</w:t>
            </w:r>
          </w:p>
        </w:tc>
      </w:tr>
      <w:tr w:rsidR="00AC1C8F" w:rsidRPr="00AC1C8F" w:rsidTr="0024617F">
        <w:tc>
          <w:tcPr>
            <w:tcW w:w="431" w:type="dxa"/>
          </w:tcPr>
          <w:p w:rsidR="00F30619" w:rsidRPr="00AC1C8F" w:rsidRDefault="00F30619" w:rsidP="0024617F">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11</w:t>
            </w:r>
          </w:p>
        </w:tc>
        <w:tc>
          <w:tcPr>
            <w:tcW w:w="1559" w:type="dxa"/>
          </w:tcPr>
          <w:p w:rsidR="00F30619" w:rsidRPr="00AC1C8F" w:rsidRDefault="00F30619" w:rsidP="0024617F">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Туристическое обслуживание</w:t>
            </w:r>
          </w:p>
          <w:p w:rsidR="00F30619" w:rsidRPr="00AC1C8F" w:rsidRDefault="00F30619" w:rsidP="0024617F">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(5.2.1)</w:t>
            </w:r>
          </w:p>
        </w:tc>
        <w:tc>
          <w:tcPr>
            <w:tcW w:w="2693" w:type="dxa"/>
          </w:tcPr>
          <w:p w:rsidR="00F30619" w:rsidRPr="00AC1C8F" w:rsidRDefault="00F30619" w:rsidP="0024617F">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Размещение пансионатов, гостиниц, кемпингов, домов отдыха, не оказывающих услуги по лечению; размещение детских лагерей</w:t>
            </w:r>
          </w:p>
        </w:tc>
        <w:tc>
          <w:tcPr>
            <w:tcW w:w="2126" w:type="dxa"/>
          </w:tcPr>
          <w:p w:rsidR="00F30619" w:rsidRPr="00AC1C8F" w:rsidRDefault="00F30619" w:rsidP="0024617F">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tcPr>
          <w:p w:rsidR="00F30619" w:rsidRPr="00AC1C8F" w:rsidRDefault="00F30619" w:rsidP="0024617F">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w:t>
            </w:r>
          </w:p>
        </w:tc>
        <w:tc>
          <w:tcPr>
            <w:tcW w:w="992" w:type="dxa"/>
          </w:tcPr>
          <w:p w:rsidR="00F30619" w:rsidRPr="00AC1C8F" w:rsidRDefault="00F30619" w:rsidP="0024617F">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p>
        </w:tc>
        <w:tc>
          <w:tcPr>
            <w:tcW w:w="992" w:type="dxa"/>
          </w:tcPr>
          <w:p w:rsidR="00F30619" w:rsidRPr="00AC1C8F" w:rsidRDefault="00F30619" w:rsidP="0024617F">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80</w:t>
            </w:r>
          </w:p>
        </w:tc>
      </w:tr>
      <w:tr w:rsidR="00AC1C8F" w:rsidRPr="00AC1C8F" w:rsidTr="0024617F">
        <w:tc>
          <w:tcPr>
            <w:tcW w:w="431" w:type="dxa"/>
          </w:tcPr>
          <w:p w:rsidR="00F30619" w:rsidRPr="00AC1C8F" w:rsidRDefault="00F30619" w:rsidP="0024617F">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12</w:t>
            </w:r>
          </w:p>
        </w:tc>
        <w:tc>
          <w:tcPr>
            <w:tcW w:w="1559" w:type="dxa"/>
          </w:tcPr>
          <w:p w:rsidR="00F30619" w:rsidRPr="00AC1C8F" w:rsidRDefault="00F30619" w:rsidP="0024617F">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Охота и рыбалка</w:t>
            </w:r>
          </w:p>
          <w:p w:rsidR="00F30619" w:rsidRPr="00AC1C8F" w:rsidRDefault="00F30619" w:rsidP="0024617F">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(5.3)</w:t>
            </w:r>
          </w:p>
        </w:tc>
        <w:tc>
          <w:tcPr>
            <w:tcW w:w="2693" w:type="dxa"/>
          </w:tcPr>
          <w:p w:rsidR="00F30619" w:rsidRPr="00AC1C8F" w:rsidRDefault="00F30619" w:rsidP="0024617F">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2126" w:type="dxa"/>
          </w:tcPr>
          <w:p w:rsidR="00F30619" w:rsidRPr="00AC1C8F" w:rsidRDefault="00F30619" w:rsidP="0024617F">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tcPr>
          <w:p w:rsidR="00F30619" w:rsidRPr="00AC1C8F" w:rsidRDefault="00F30619" w:rsidP="0024617F">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w:t>
            </w:r>
          </w:p>
        </w:tc>
        <w:tc>
          <w:tcPr>
            <w:tcW w:w="992" w:type="dxa"/>
          </w:tcPr>
          <w:p w:rsidR="00F30619" w:rsidRPr="00AC1C8F" w:rsidRDefault="00F30619" w:rsidP="0024617F">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p>
        </w:tc>
        <w:tc>
          <w:tcPr>
            <w:tcW w:w="992" w:type="dxa"/>
          </w:tcPr>
          <w:p w:rsidR="00F30619" w:rsidRPr="00AC1C8F" w:rsidRDefault="00F30619" w:rsidP="0024617F">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80</w:t>
            </w:r>
          </w:p>
        </w:tc>
      </w:tr>
      <w:tr w:rsidR="00AC1C8F" w:rsidRPr="00AC1C8F" w:rsidTr="0024617F">
        <w:tc>
          <w:tcPr>
            <w:tcW w:w="431" w:type="dxa"/>
          </w:tcPr>
          <w:p w:rsidR="00F30619" w:rsidRPr="00AC1C8F" w:rsidRDefault="00F30619" w:rsidP="0024617F">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hAnsi="Times New Roman"/>
                <w:sz w:val="20"/>
                <w:lang w:bidi="ru-RU"/>
              </w:rPr>
              <w:t>13</w:t>
            </w:r>
          </w:p>
        </w:tc>
        <w:tc>
          <w:tcPr>
            <w:tcW w:w="1559" w:type="dxa"/>
          </w:tcPr>
          <w:p w:rsidR="00F30619" w:rsidRPr="00AC1C8F" w:rsidRDefault="00F30619" w:rsidP="0024617F">
            <w:pPr>
              <w:spacing w:line="200" w:lineRule="exact"/>
              <w:jc w:val="center"/>
              <w:rPr>
                <w:rFonts w:ascii="Times New Roman" w:hAnsi="Times New Roman"/>
                <w:sz w:val="20"/>
                <w:lang w:bidi="ru-RU"/>
              </w:rPr>
            </w:pPr>
            <w:r w:rsidRPr="00AC1C8F">
              <w:rPr>
                <w:rFonts w:ascii="Times New Roman" w:hAnsi="Times New Roman"/>
                <w:sz w:val="20"/>
                <w:lang w:bidi="ru-RU"/>
              </w:rPr>
              <w:t>Блокированная жилая застройка</w:t>
            </w:r>
          </w:p>
          <w:p w:rsidR="00F30619" w:rsidRPr="00AC1C8F" w:rsidRDefault="00F30619" w:rsidP="0024617F">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hAnsi="Times New Roman"/>
                <w:sz w:val="20"/>
                <w:lang w:bidi="ru-RU"/>
              </w:rPr>
              <w:t>(2.3)*</w:t>
            </w:r>
          </w:p>
        </w:tc>
        <w:tc>
          <w:tcPr>
            <w:tcW w:w="2693" w:type="dxa"/>
          </w:tcPr>
          <w:p w:rsidR="00F30619" w:rsidRPr="00AC1C8F" w:rsidRDefault="00F30619" w:rsidP="0024617F">
            <w:pPr>
              <w:widowControl w:val="0"/>
              <w:tabs>
                <w:tab w:val="left" w:pos="0"/>
              </w:tabs>
              <w:spacing w:line="200" w:lineRule="exact"/>
              <w:rPr>
                <w:rFonts w:ascii="Times New Roman" w:eastAsia="Times New Roman" w:hAnsi="Times New Roman"/>
                <w:sz w:val="20"/>
                <w:szCs w:val="20"/>
                <w:lang w:bidi="ru-RU"/>
              </w:rPr>
            </w:pPr>
            <w:r w:rsidRPr="00AC1C8F">
              <w:rPr>
                <w:rFonts w:ascii="Times New Roman" w:hAnsi="Times New Roman"/>
                <w:sz w:val="20"/>
                <w:lang w:bidi="ru-RU"/>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2126" w:type="dxa"/>
          </w:tcPr>
          <w:p w:rsidR="00F30619" w:rsidRPr="00AC1C8F" w:rsidRDefault="00F30619" w:rsidP="0024617F">
            <w:pPr>
              <w:spacing w:line="200" w:lineRule="exact"/>
              <w:jc w:val="center"/>
              <w:rPr>
                <w:rFonts w:ascii="Times New Roman" w:hAnsi="Times New Roman"/>
                <w:sz w:val="20"/>
                <w:lang w:bidi="ru-RU"/>
              </w:rPr>
            </w:pPr>
            <w:r w:rsidRPr="00AC1C8F">
              <w:rPr>
                <w:rFonts w:ascii="Times New Roman" w:hAnsi="Times New Roman"/>
                <w:sz w:val="20"/>
                <w:lang w:bidi="ru-RU"/>
              </w:rPr>
              <w:t>В сложившейся застройке (по фактическим границам):</w:t>
            </w:r>
          </w:p>
          <w:p w:rsidR="00F30619" w:rsidRPr="00AC1C8F" w:rsidRDefault="00F30619" w:rsidP="0024617F">
            <w:pPr>
              <w:spacing w:line="200" w:lineRule="exact"/>
              <w:jc w:val="center"/>
              <w:rPr>
                <w:rFonts w:ascii="Times New Roman" w:hAnsi="Times New Roman"/>
                <w:sz w:val="20"/>
                <w:lang w:bidi="ru-RU"/>
              </w:rPr>
            </w:pPr>
            <w:r w:rsidRPr="00AC1C8F">
              <w:rPr>
                <w:rFonts w:ascii="Times New Roman" w:hAnsi="Times New Roman"/>
                <w:sz w:val="20"/>
                <w:lang w:bidi="ru-RU"/>
              </w:rPr>
              <w:t>Рмин – не подлежит установлению</w:t>
            </w:r>
          </w:p>
          <w:p w:rsidR="00F30619" w:rsidRPr="00AC1C8F" w:rsidRDefault="00F30619" w:rsidP="0024617F">
            <w:pPr>
              <w:spacing w:line="200" w:lineRule="exact"/>
              <w:jc w:val="center"/>
              <w:rPr>
                <w:rFonts w:ascii="Times New Roman" w:eastAsia="Times New Roman" w:hAnsi="Times New Roman"/>
                <w:sz w:val="20"/>
                <w:szCs w:val="20"/>
                <w:lang w:bidi="ru-RU"/>
              </w:rPr>
            </w:pPr>
            <w:r w:rsidRPr="00AC1C8F">
              <w:rPr>
                <w:rFonts w:ascii="Times New Roman" w:hAnsi="Times New Roman"/>
                <w:sz w:val="20"/>
                <w:lang w:bidi="ru-RU"/>
              </w:rPr>
              <w:t>Рмакс – не подлежит установлению</w:t>
            </w:r>
          </w:p>
        </w:tc>
        <w:tc>
          <w:tcPr>
            <w:tcW w:w="993" w:type="dxa"/>
          </w:tcPr>
          <w:p w:rsidR="00F30619" w:rsidRPr="00AC1C8F" w:rsidRDefault="00F30619" w:rsidP="0024617F">
            <w:pPr>
              <w:spacing w:line="200" w:lineRule="exact"/>
              <w:jc w:val="center"/>
              <w:rPr>
                <w:rFonts w:ascii="Times New Roman" w:eastAsia="Times New Roman" w:hAnsi="Times New Roman"/>
                <w:sz w:val="20"/>
                <w:szCs w:val="20"/>
                <w:lang w:bidi="ru-RU"/>
              </w:rPr>
            </w:pPr>
            <w:r w:rsidRPr="00AC1C8F">
              <w:rPr>
                <w:rFonts w:ascii="Times New Roman" w:hAnsi="Times New Roman"/>
                <w:sz w:val="20"/>
                <w:lang w:bidi="ru-RU"/>
              </w:rPr>
              <w:t>не подлежит установлению</w:t>
            </w:r>
          </w:p>
        </w:tc>
        <w:tc>
          <w:tcPr>
            <w:tcW w:w="992" w:type="dxa"/>
          </w:tcPr>
          <w:p w:rsidR="00F30619" w:rsidRPr="00AC1C8F" w:rsidRDefault="00F30619" w:rsidP="0024617F">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hAnsi="Times New Roman"/>
                <w:sz w:val="20"/>
                <w:lang w:bidi="ru-RU"/>
              </w:rPr>
              <w:t>3</w:t>
            </w:r>
          </w:p>
        </w:tc>
        <w:tc>
          <w:tcPr>
            <w:tcW w:w="992" w:type="dxa"/>
          </w:tcPr>
          <w:p w:rsidR="00F30619" w:rsidRPr="00AC1C8F" w:rsidRDefault="00F30619" w:rsidP="0024617F">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подлежит установлению</w:t>
            </w:r>
          </w:p>
        </w:tc>
      </w:tr>
      <w:tr w:rsidR="00AC1C8F" w:rsidRPr="00AC1C8F" w:rsidTr="0024617F">
        <w:tc>
          <w:tcPr>
            <w:tcW w:w="431" w:type="dxa"/>
          </w:tcPr>
          <w:p w:rsidR="00F30619" w:rsidRPr="00AC1C8F" w:rsidRDefault="00F30619" w:rsidP="0024617F">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14</w:t>
            </w:r>
          </w:p>
        </w:tc>
        <w:tc>
          <w:tcPr>
            <w:tcW w:w="1559" w:type="dxa"/>
          </w:tcPr>
          <w:p w:rsidR="00F30619" w:rsidRPr="00AC1C8F" w:rsidRDefault="00F30619" w:rsidP="0024617F">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Магазины</w:t>
            </w:r>
          </w:p>
          <w:p w:rsidR="00F30619" w:rsidRPr="00AC1C8F" w:rsidRDefault="00F30619" w:rsidP="0024617F">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(4.4)</w:t>
            </w:r>
          </w:p>
        </w:tc>
        <w:tc>
          <w:tcPr>
            <w:tcW w:w="2693" w:type="dxa"/>
          </w:tcPr>
          <w:p w:rsidR="00F30619" w:rsidRPr="00AC1C8F" w:rsidRDefault="00F30619" w:rsidP="0024617F">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Размещение объектов капитального строительства, предназначенных для продажи товаров, торговая площадь которых составляет до 5000 кв.м</w:t>
            </w:r>
          </w:p>
        </w:tc>
        <w:tc>
          <w:tcPr>
            <w:tcW w:w="2126" w:type="dxa"/>
          </w:tcPr>
          <w:p w:rsidR="00F30619" w:rsidRPr="00AC1C8F" w:rsidRDefault="00F30619" w:rsidP="0024617F">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w:t>
            </w:r>
            <w:r w:rsidRPr="00AC1C8F">
              <w:rPr>
                <w:rFonts w:ascii="Times New Roman" w:eastAsia="Times New Roman" w:hAnsi="Times New Roman"/>
                <w:sz w:val="20"/>
                <w:szCs w:val="20"/>
                <w:vertAlign w:val="subscript"/>
                <w:lang w:bidi="ru-RU"/>
              </w:rPr>
              <w:t>мин</w:t>
            </w:r>
            <w:r w:rsidRPr="00AC1C8F">
              <w:rPr>
                <w:rFonts w:ascii="Times New Roman" w:eastAsia="Times New Roman" w:hAnsi="Times New Roman"/>
                <w:sz w:val="20"/>
                <w:szCs w:val="20"/>
                <w:lang w:bidi="ru-RU"/>
              </w:rPr>
              <w:t xml:space="preserve"> – 50</w:t>
            </w:r>
          </w:p>
          <w:p w:rsidR="00F30619" w:rsidRPr="00AC1C8F" w:rsidRDefault="00F30619" w:rsidP="0024617F">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w:t>
            </w:r>
            <w:r w:rsidRPr="00AC1C8F">
              <w:rPr>
                <w:rFonts w:ascii="Times New Roman" w:eastAsia="Times New Roman" w:hAnsi="Times New Roman"/>
                <w:sz w:val="20"/>
                <w:szCs w:val="20"/>
                <w:vertAlign w:val="subscript"/>
                <w:lang w:bidi="ru-RU"/>
              </w:rPr>
              <w:t>макс</w:t>
            </w:r>
            <w:r w:rsidRPr="00AC1C8F">
              <w:rPr>
                <w:rFonts w:ascii="Times New Roman" w:eastAsia="Times New Roman" w:hAnsi="Times New Roman"/>
                <w:sz w:val="20"/>
                <w:szCs w:val="20"/>
                <w:lang w:bidi="ru-RU"/>
              </w:rPr>
              <w:t xml:space="preserve"> – не подлежит установле-нию</w:t>
            </w:r>
          </w:p>
        </w:tc>
        <w:tc>
          <w:tcPr>
            <w:tcW w:w="993" w:type="dxa"/>
          </w:tcPr>
          <w:p w:rsidR="00F30619" w:rsidRPr="00AC1C8F" w:rsidRDefault="00F30619" w:rsidP="0024617F">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5</w:t>
            </w:r>
            <w:r w:rsidR="0024617F">
              <w:rPr>
                <w:rFonts w:ascii="Times New Roman" w:eastAsia="Times New Roman" w:hAnsi="Times New Roman"/>
                <w:sz w:val="20"/>
                <w:szCs w:val="20"/>
                <w:lang w:bidi="ru-RU"/>
              </w:rPr>
              <w:t xml:space="preserve"> –</w:t>
            </w:r>
            <w:r w:rsidRPr="00AC1C8F">
              <w:rPr>
                <w:rFonts w:ascii="Times New Roman" w:eastAsia="Times New Roman" w:hAnsi="Times New Roman"/>
                <w:sz w:val="20"/>
                <w:szCs w:val="20"/>
                <w:lang w:bidi="ru-RU"/>
              </w:rPr>
              <w:t xml:space="preserve"> от фасада участка;</w:t>
            </w:r>
          </w:p>
          <w:p w:rsidR="00F30619" w:rsidRPr="00AC1C8F" w:rsidRDefault="00F30619" w:rsidP="0024617F">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r w:rsidR="0024617F">
              <w:rPr>
                <w:rFonts w:ascii="Times New Roman" w:eastAsia="Times New Roman" w:hAnsi="Times New Roman"/>
                <w:sz w:val="20"/>
                <w:szCs w:val="20"/>
                <w:lang w:bidi="ru-RU"/>
              </w:rPr>
              <w:t xml:space="preserve"> –</w:t>
            </w:r>
            <w:r w:rsidRPr="00AC1C8F">
              <w:rPr>
                <w:rFonts w:ascii="Times New Roman" w:eastAsia="Times New Roman" w:hAnsi="Times New Roman"/>
                <w:sz w:val="20"/>
                <w:szCs w:val="20"/>
                <w:lang w:bidi="ru-RU"/>
              </w:rPr>
              <w:t xml:space="preserve"> от остальных границ участка</w:t>
            </w:r>
          </w:p>
        </w:tc>
        <w:tc>
          <w:tcPr>
            <w:tcW w:w="992" w:type="dxa"/>
          </w:tcPr>
          <w:p w:rsidR="00F30619" w:rsidRPr="00AC1C8F" w:rsidRDefault="00F30619" w:rsidP="0024617F">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 xml:space="preserve">4 (в том числе 1 </w:t>
            </w:r>
            <w:r w:rsidRPr="0024617F">
              <w:rPr>
                <w:rFonts w:ascii="Times New Roman" w:eastAsia="Times New Roman" w:hAnsi="Times New Roman"/>
                <w:sz w:val="18"/>
                <w:szCs w:val="20"/>
                <w:lang w:bidi="ru-RU"/>
              </w:rPr>
              <w:t>подземный)</w:t>
            </w:r>
          </w:p>
        </w:tc>
        <w:tc>
          <w:tcPr>
            <w:tcW w:w="992" w:type="dxa"/>
          </w:tcPr>
          <w:p w:rsidR="00F30619" w:rsidRPr="00AC1C8F" w:rsidRDefault="00F30619" w:rsidP="0024617F">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65</w:t>
            </w:r>
          </w:p>
        </w:tc>
      </w:tr>
      <w:tr w:rsidR="00AC1C8F" w:rsidRPr="00AC1C8F" w:rsidTr="0024617F">
        <w:tc>
          <w:tcPr>
            <w:tcW w:w="431" w:type="dxa"/>
          </w:tcPr>
          <w:p w:rsidR="00F30619" w:rsidRPr="00AC1C8F" w:rsidRDefault="00F30619" w:rsidP="0024617F">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15</w:t>
            </w:r>
          </w:p>
        </w:tc>
        <w:tc>
          <w:tcPr>
            <w:tcW w:w="1559" w:type="dxa"/>
          </w:tcPr>
          <w:p w:rsidR="00F30619" w:rsidRPr="00AC1C8F" w:rsidRDefault="00F30619" w:rsidP="0024617F">
            <w:pPr>
              <w:widowControl w:val="0"/>
              <w:tabs>
                <w:tab w:val="left" w:pos="0"/>
              </w:tabs>
              <w:spacing w:line="200" w:lineRule="exact"/>
              <w:jc w:val="center"/>
              <w:rPr>
                <w:rFonts w:ascii="Times New Roman" w:eastAsia="Times New Roman" w:hAnsi="Times New Roman"/>
                <w:sz w:val="20"/>
                <w:szCs w:val="20"/>
                <w:lang w:eastAsia="ru-RU" w:bidi="ru-RU"/>
              </w:rPr>
            </w:pPr>
            <w:r w:rsidRPr="00AC1C8F">
              <w:rPr>
                <w:rFonts w:ascii="Times New Roman" w:eastAsia="Times New Roman" w:hAnsi="Times New Roman"/>
                <w:sz w:val="20"/>
                <w:szCs w:val="20"/>
                <w:lang w:eastAsia="ru-RU" w:bidi="ru-RU"/>
              </w:rPr>
              <w:t>Сенокошение</w:t>
            </w:r>
          </w:p>
          <w:p w:rsidR="00F30619" w:rsidRPr="00AC1C8F" w:rsidRDefault="00F30619" w:rsidP="0024617F">
            <w:pPr>
              <w:widowControl w:val="0"/>
              <w:tabs>
                <w:tab w:val="left" w:pos="0"/>
              </w:tabs>
              <w:spacing w:line="200" w:lineRule="exact"/>
              <w:jc w:val="center"/>
              <w:rPr>
                <w:rFonts w:ascii="Times New Roman" w:eastAsia="Times New Roman" w:hAnsi="Times New Roman"/>
                <w:sz w:val="20"/>
                <w:szCs w:val="20"/>
                <w:lang w:eastAsia="ru-RU" w:bidi="ru-RU"/>
              </w:rPr>
            </w:pPr>
            <w:r w:rsidRPr="00AC1C8F">
              <w:rPr>
                <w:rFonts w:ascii="Times New Roman" w:eastAsia="Times New Roman" w:hAnsi="Times New Roman"/>
                <w:sz w:val="20"/>
                <w:szCs w:val="20"/>
                <w:lang w:eastAsia="ru-RU" w:bidi="ru-RU"/>
              </w:rPr>
              <w:t>(1.19)</w:t>
            </w:r>
          </w:p>
        </w:tc>
        <w:tc>
          <w:tcPr>
            <w:tcW w:w="2693" w:type="dxa"/>
          </w:tcPr>
          <w:p w:rsidR="00F30619" w:rsidRPr="00AC1C8F" w:rsidRDefault="00F30619" w:rsidP="0024617F">
            <w:pPr>
              <w:widowControl w:val="0"/>
              <w:tabs>
                <w:tab w:val="left" w:pos="0"/>
              </w:tabs>
              <w:spacing w:line="200" w:lineRule="exact"/>
              <w:rPr>
                <w:rFonts w:ascii="Times New Roman" w:eastAsia="Times New Roman" w:hAnsi="Times New Roman"/>
                <w:sz w:val="20"/>
                <w:szCs w:val="20"/>
                <w:lang w:eastAsia="ru-RU" w:bidi="ru-RU"/>
              </w:rPr>
            </w:pPr>
            <w:r w:rsidRPr="00AC1C8F">
              <w:rPr>
                <w:rFonts w:ascii="Times New Roman" w:eastAsia="Times New Roman" w:hAnsi="Times New Roman"/>
                <w:sz w:val="20"/>
                <w:szCs w:val="20"/>
                <w:lang w:eastAsia="ru-RU" w:bidi="ru-RU"/>
              </w:rPr>
              <w:t>Кошение трав, сбор и заготовка сена</w:t>
            </w:r>
          </w:p>
        </w:tc>
        <w:tc>
          <w:tcPr>
            <w:tcW w:w="2126" w:type="dxa"/>
          </w:tcPr>
          <w:p w:rsidR="00F30619" w:rsidRPr="00AC1C8F" w:rsidRDefault="00F30619" w:rsidP="0024617F">
            <w:pPr>
              <w:widowControl w:val="0"/>
              <w:tabs>
                <w:tab w:val="left" w:pos="0"/>
              </w:tabs>
              <w:spacing w:line="200" w:lineRule="exact"/>
              <w:jc w:val="center"/>
              <w:rPr>
                <w:rFonts w:ascii="Times New Roman" w:eastAsia="Times New Roman" w:hAnsi="Times New Roman"/>
                <w:sz w:val="20"/>
                <w:szCs w:val="20"/>
                <w:lang w:eastAsia="ru-RU" w:bidi="ru-RU"/>
              </w:rPr>
            </w:pPr>
            <w:r w:rsidRPr="00AC1C8F">
              <w:rPr>
                <w:rFonts w:ascii="Times New Roman" w:eastAsia="Times New Roman" w:hAnsi="Times New Roman"/>
                <w:sz w:val="20"/>
                <w:szCs w:val="20"/>
                <w:lang w:eastAsia="ru-RU" w:bidi="ru-RU"/>
              </w:rPr>
              <w:t>Не подлежат установлению</w:t>
            </w:r>
          </w:p>
        </w:tc>
        <w:tc>
          <w:tcPr>
            <w:tcW w:w="993" w:type="dxa"/>
          </w:tcPr>
          <w:p w:rsidR="00F30619" w:rsidRPr="00AC1C8F" w:rsidRDefault="00F30619" w:rsidP="0024617F">
            <w:pPr>
              <w:widowControl w:val="0"/>
              <w:tabs>
                <w:tab w:val="left" w:pos="0"/>
              </w:tabs>
              <w:spacing w:line="200" w:lineRule="exact"/>
              <w:jc w:val="center"/>
              <w:rPr>
                <w:rFonts w:ascii="Times New Roman" w:eastAsia="Times New Roman" w:hAnsi="Times New Roman"/>
                <w:sz w:val="20"/>
                <w:szCs w:val="20"/>
                <w:lang w:eastAsia="ru-RU" w:bidi="ru-RU"/>
              </w:rPr>
            </w:pPr>
            <w:r w:rsidRPr="00AC1C8F">
              <w:rPr>
                <w:rFonts w:ascii="Times New Roman" w:eastAsia="Times New Roman" w:hAnsi="Times New Roman"/>
                <w:sz w:val="20"/>
                <w:szCs w:val="20"/>
                <w:lang w:eastAsia="ru-RU" w:bidi="ru-RU"/>
              </w:rPr>
              <w:t>Не подлежат установлению</w:t>
            </w:r>
          </w:p>
        </w:tc>
        <w:tc>
          <w:tcPr>
            <w:tcW w:w="992" w:type="dxa"/>
          </w:tcPr>
          <w:p w:rsidR="00F30619" w:rsidRPr="00AC1C8F" w:rsidRDefault="00F30619" w:rsidP="0024617F">
            <w:pPr>
              <w:widowControl w:val="0"/>
              <w:tabs>
                <w:tab w:val="left" w:pos="0"/>
              </w:tabs>
              <w:spacing w:line="200" w:lineRule="exact"/>
              <w:jc w:val="center"/>
              <w:rPr>
                <w:rFonts w:ascii="Times New Roman" w:eastAsia="Times New Roman" w:hAnsi="Times New Roman"/>
                <w:sz w:val="20"/>
                <w:szCs w:val="20"/>
                <w:lang w:eastAsia="ru-RU" w:bidi="ru-RU"/>
              </w:rPr>
            </w:pPr>
            <w:r w:rsidRPr="00AC1C8F">
              <w:rPr>
                <w:rFonts w:ascii="Times New Roman" w:eastAsia="Times New Roman" w:hAnsi="Times New Roman"/>
                <w:sz w:val="20"/>
                <w:szCs w:val="20"/>
                <w:lang w:eastAsia="ru-RU" w:bidi="ru-RU"/>
              </w:rPr>
              <w:t>Не подлежат установлению</w:t>
            </w:r>
          </w:p>
        </w:tc>
        <w:tc>
          <w:tcPr>
            <w:tcW w:w="992" w:type="dxa"/>
          </w:tcPr>
          <w:p w:rsidR="00F30619" w:rsidRPr="00AC1C8F" w:rsidRDefault="00F30619" w:rsidP="0024617F">
            <w:pPr>
              <w:widowControl w:val="0"/>
              <w:tabs>
                <w:tab w:val="left" w:pos="0"/>
              </w:tabs>
              <w:spacing w:line="200" w:lineRule="exact"/>
              <w:jc w:val="center"/>
              <w:rPr>
                <w:rFonts w:ascii="Times New Roman" w:eastAsia="Times New Roman" w:hAnsi="Times New Roman"/>
                <w:sz w:val="20"/>
                <w:szCs w:val="20"/>
                <w:lang w:eastAsia="ru-RU" w:bidi="ru-RU"/>
              </w:rPr>
            </w:pPr>
            <w:r w:rsidRPr="00AC1C8F">
              <w:rPr>
                <w:rFonts w:ascii="Times New Roman" w:eastAsia="Times New Roman" w:hAnsi="Times New Roman"/>
                <w:sz w:val="20"/>
                <w:szCs w:val="20"/>
                <w:lang w:eastAsia="ru-RU" w:bidi="ru-RU"/>
              </w:rPr>
              <w:t>Не подлежат установлению</w:t>
            </w:r>
          </w:p>
        </w:tc>
      </w:tr>
      <w:tr w:rsidR="00AC1C8F" w:rsidRPr="00AC1C8F" w:rsidTr="00787E82">
        <w:tc>
          <w:tcPr>
            <w:tcW w:w="9786" w:type="dxa"/>
            <w:gridSpan w:val="7"/>
            <w:vAlign w:val="center"/>
          </w:tcPr>
          <w:p w:rsidR="00F30619" w:rsidRPr="00AC1C8F" w:rsidRDefault="00F30619" w:rsidP="00787E8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Вспомогательные виды разрешенного использования земельных участков и объектов капитального строительства</w:t>
            </w:r>
          </w:p>
        </w:tc>
      </w:tr>
      <w:tr w:rsidR="00F30619" w:rsidRPr="00AC1C8F" w:rsidTr="00787E82">
        <w:trPr>
          <w:trHeight w:val="254"/>
        </w:trPr>
        <w:tc>
          <w:tcPr>
            <w:tcW w:w="9786" w:type="dxa"/>
            <w:gridSpan w:val="7"/>
            <w:vAlign w:val="center"/>
          </w:tcPr>
          <w:p w:rsidR="00F30619" w:rsidRPr="00AC1C8F" w:rsidRDefault="00F30619" w:rsidP="00787E82">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устанавливаются».</w:t>
            </w:r>
          </w:p>
        </w:tc>
      </w:tr>
    </w:tbl>
    <w:p w:rsidR="00DD0FB0" w:rsidRPr="00AC1C8F" w:rsidRDefault="00DD0FB0" w:rsidP="00F30619">
      <w:pPr>
        <w:keepNext/>
        <w:keepLines/>
        <w:widowControl w:val="0"/>
        <w:spacing w:line="240" w:lineRule="auto"/>
        <w:ind w:firstLine="708"/>
        <w:outlineLvl w:val="1"/>
        <w:rPr>
          <w:rFonts w:ascii="Times New Roman" w:hAnsi="Times New Roman"/>
          <w:sz w:val="28"/>
          <w:szCs w:val="28"/>
        </w:rPr>
      </w:pPr>
    </w:p>
    <w:p w:rsidR="00DD0FB0" w:rsidRPr="00AC1C8F" w:rsidRDefault="002B4788" w:rsidP="00764D75">
      <w:pPr>
        <w:keepNext/>
        <w:keepLines/>
        <w:widowControl w:val="0"/>
        <w:spacing w:line="240" w:lineRule="auto"/>
        <w:ind w:firstLine="709"/>
        <w:outlineLvl w:val="1"/>
        <w:rPr>
          <w:rFonts w:ascii="Times New Roman" w:hAnsi="Times New Roman"/>
          <w:sz w:val="28"/>
          <w:szCs w:val="28"/>
        </w:rPr>
      </w:pPr>
      <w:r w:rsidRPr="00AC1C8F">
        <w:rPr>
          <w:rFonts w:ascii="Times New Roman" w:hAnsi="Times New Roman"/>
          <w:sz w:val="28"/>
          <w:szCs w:val="28"/>
        </w:rPr>
        <w:t>2</w:t>
      </w:r>
      <w:r w:rsidR="00B245A9" w:rsidRPr="00AC1C8F">
        <w:rPr>
          <w:rFonts w:ascii="Times New Roman" w:hAnsi="Times New Roman"/>
          <w:sz w:val="28"/>
          <w:szCs w:val="28"/>
        </w:rPr>
        <w:t>0</w:t>
      </w:r>
      <w:r w:rsidR="0024617F">
        <w:rPr>
          <w:rFonts w:ascii="Times New Roman" w:hAnsi="Times New Roman"/>
          <w:sz w:val="28"/>
          <w:szCs w:val="28"/>
        </w:rPr>
        <w:t>.5. Таблицу с</w:t>
      </w:r>
      <w:r w:rsidR="00DD0FB0" w:rsidRPr="00AC1C8F">
        <w:rPr>
          <w:rFonts w:ascii="Times New Roman" w:hAnsi="Times New Roman"/>
          <w:sz w:val="28"/>
          <w:szCs w:val="28"/>
        </w:rPr>
        <w:t xml:space="preserve">татьи </w:t>
      </w:r>
      <w:bookmarkStart w:id="23" w:name="_Toc157792100"/>
      <w:r w:rsidR="00DD0FB0" w:rsidRPr="00AC1C8F">
        <w:rPr>
          <w:rFonts w:ascii="Times New Roman" w:hAnsi="Times New Roman"/>
          <w:sz w:val="28"/>
          <w:szCs w:val="28"/>
        </w:rPr>
        <w:t xml:space="preserve">46 </w:t>
      </w:r>
      <w:r w:rsidR="0024617F">
        <w:rPr>
          <w:rFonts w:ascii="Times New Roman" w:hAnsi="Times New Roman"/>
          <w:sz w:val="28"/>
          <w:szCs w:val="28"/>
        </w:rPr>
        <w:t>«</w:t>
      </w:r>
      <w:r w:rsidR="00DD0FB0" w:rsidRPr="00AC1C8F">
        <w:rPr>
          <w:rFonts w:ascii="Times New Roman" w:hAnsi="Times New Roman"/>
          <w:sz w:val="28"/>
          <w:szCs w:val="28"/>
        </w:rPr>
        <w:t>Р-3. Зона спорта</w:t>
      </w:r>
      <w:bookmarkEnd w:id="23"/>
      <w:r w:rsidR="0024617F">
        <w:rPr>
          <w:rFonts w:ascii="Times New Roman" w:hAnsi="Times New Roman"/>
          <w:sz w:val="28"/>
          <w:szCs w:val="28"/>
        </w:rPr>
        <w:t>» изложить</w:t>
      </w:r>
      <w:r w:rsidR="00DD0FB0" w:rsidRPr="00AC1C8F">
        <w:rPr>
          <w:rFonts w:ascii="Times New Roman" w:hAnsi="Times New Roman"/>
          <w:sz w:val="28"/>
          <w:szCs w:val="28"/>
        </w:rPr>
        <w:t xml:space="preserve"> в следующей редакции:</w:t>
      </w:r>
    </w:p>
    <w:p w:rsidR="00DD0FB0" w:rsidRPr="00764D75" w:rsidRDefault="00DD0FB0" w:rsidP="00DD0FB0">
      <w:pPr>
        <w:keepNext/>
        <w:keepLines/>
        <w:widowControl w:val="0"/>
        <w:spacing w:line="240" w:lineRule="auto"/>
        <w:outlineLvl w:val="1"/>
        <w:rPr>
          <w:rFonts w:ascii="Times New Roman" w:eastAsia="Times New Roman" w:hAnsi="Times New Roman"/>
          <w:bCs/>
          <w:sz w:val="28"/>
          <w:szCs w:val="24"/>
          <w:lang w:bidi="ru-RU"/>
        </w:rPr>
      </w:pPr>
    </w:p>
    <w:p w:rsidR="00DD0FB0" w:rsidRPr="00764D75" w:rsidRDefault="00764D75" w:rsidP="00DD0FB0">
      <w:pPr>
        <w:widowControl w:val="0"/>
        <w:tabs>
          <w:tab w:val="left" w:pos="0"/>
        </w:tabs>
        <w:spacing w:line="240" w:lineRule="auto"/>
        <w:jc w:val="right"/>
        <w:rPr>
          <w:rFonts w:ascii="Times New Roman" w:eastAsia="Times New Roman" w:hAnsi="Times New Roman"/>
          <w:sz w:val="28"/>
          <w:szCs w:val="24"/>
          <w:lang w:bidi="ru-RU"/>
        </w:rPr>
      </w:pPr>
      <w:r>
        <w:rPr>
          <w:rFonts w:ascii="Times New Roman" w:eastAsia="Times New Roman" w:hAnsi="Times New Roman"/>
          <w:sz w:val="28"/>
          <w:szCs w:val="24"/>
          <w:lang w:bidi="ru-RU"/>
        </w:rPr>
        <w:t>«</w:t>
      </w:r>
      <w:r w:rsidR="00DD0FB0" w:rsidRPr="00764D75">
        <w:rPr>
          <w:rFonts w:ascii="Times New Roman" w:eastAsia="Times New Roman" w:hAnsi="Times New Roman"/>
          <w:sz w:val="28"/>
          <w:szCs w:val="24"/>
          <w:lang w:bidi="ru-RU"/>
        </w:rPr>
        <w:t>Таблица 46.1</w:t>
      </w:r>
    </w:p>
    <w:tbl>
      <w:tblPr>
        <w:tblStyle w:val="aa"/>
        <w:tblW w:w="9786" w:type="dxa"/>
        <w:tblLayout w:type="fixed"/>
        <w:tblCellMar>
          <w:left w:w="0" w:type="dxa"/>
          <w:right w:w="0" w:type="dxa"/>
        </w:tblCellMar>
        <w:tblLook w:val="04A0" w:firstRow="1" w:lastRow="0" w:firstColumn="1" w:lastColumn="0" w:noHBand="0" w:noVBand="1"/>
      </w:tblPr>
      <w:tblGrid>
        <w:gridCol w:w="431"/>
        <w:gridCol w:w="1559"/>
        <w:gridCol w:w="2693"/>
        <w:gridCol w:w="2126"/>
        <w:gridCol w:w="993"/>
        <w:gridCol w:w="992"/>
        <w:gridCol w:w="992"/>
      </w:tblGrid>
      <w:tr w:rsidR="00AC1C8F" w:rsidRPr="00AC1C8F" w:rsidTr="00764D75">
        <w:trPr>
          <w:trHeight w:val="952"/>
        </w:trPr>
        <w:tc>
          <w:tcPr>
            <w:tcW w:w="431" w:type="dxa"/>
            <w:vMerge w:val="restart"/>
            <w:vAlign w:val="center"/>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 п/п</w:t>
            </w:r>
          </w:p>
        </w:tc>
        <w:tc>
          <w:tcPr>
            <w:tcW w:w="1559" w:type="dxa"/>
            <w:vMerge w:val="restart"/>
            <w:vAlign w:val="center"/>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 и объекта капитального строительства</w:t>
            </w:r>
          </w:p>
        </w:tc>
        <w:tc>
          <w:tcPr>
            <w:tcW w:w="2693" w:type="dxa"/>
            <w:vMerge w:val="restart"/>
            <w:vAlign w:val="center"/>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Описание вида разрешенного использования земельного участка и объекта капитального строительства</w:t>
            </w:r>
          </w:p>
        </w:tc>
        <w:tc>
          <w:tcPr>
            <w:tcW w:w="5103" w:type="dxa"/>
            <w:gridSpan w:val="4"/>
            <w:vAlign w:val="center"/>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AC1C8F" w:rsidRPr="00AC1C8F" w:rsidTr="00764D75">
        <w:tc>
          <w:tcPr>
            <w:tcW w:w="431" w:type="dxa"/>
            <w:vMerge/>
            <w:vAlign w:val="center"/>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p>
        </w:tc>
        <w:tc>
          <w:tcPr>
            <w:tcW w:w="1559" w:type="dxa"/>
            <w:vMerge/>
            <w:vAlign w:val="center"/>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p>
        </w:tc>
        <w:tc>
          <w:tcPr>
            <w:tcW w:w="2693" w:type="dxa"/>
            <w:vMerge/>
            <w:vAlign w:val="center"/>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p>
        </w:tc>
        <w:tc>
          <w:tcPr>
            <w:tcW w:w="2126" w:type="dxa"/>
            <w:vAlign w:val="center"/>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Предельные (минимальные и (или) максимальные)</w:t>
            </w:r>
            <w:r w:rsidRPr="00AC1C8F">
              <w:rPr>
                <w:rStyle w:val="a5"/>
                <w:rFonts w:ascii="Times New Roman" w:eastAsia="Times New Roman" w:hAnsi="Times New Roman"/>
                <w:sz w:val="20"/>
                <w:szCs w:val="20"/>
                <w:lang w:bidi="ru-RU"/>
              </w:rPr>
              <w:t xml:space="preserve"> </w:t>
            </w:r>
            <w:r w:rsidRPr="00AC1C8F">
              <w:rPr>
                <w:rStyle w:val="a5"/>
                <w:rFonts w:ascii="Times New Roman" w:eastAsia="Times New Roman" w:hAnsi="Times New Roman"/>
                <w:sz w:val="20"/>
                <w:szCs w:val="20"/>
                <w:lang w:bidi="ru-RU"/>
              </w:rPr>
              <w:footnoteReference w:id="5"/>
            </w:r>
            <w:r w:rsidRPr="00AC1C8F">
              <w:rPr>
                <w:rFonts w:ascii="Times New Roman" w:eastAsia="Times New Roman" w:hAnsi="Times New Roman"/>
                <w:sz w:val="20"/>
                <w:szCs w:val="20"/>
                <w:lang w:bidi="ru-RU"/>
              </w:rPr>
              <w:t xml:space="preserve"> размеры земельных участков, в том числе их площадь, м</w:t>
            </w:r>
            <w:r w:rsidRPr="00AC1C8F">
              <w:rPr>
                <w:rFonts w:ascii="Times New Roman" w:eastAsia="Times New Roman" w:hAnsi="Times New Roman"/>
                <w:sz w:val="20"/>
                <w:szCs w:val="20"/>
                <w:vertAlign w:val="superscript"/>
                <w:lang w:bidi="ru-RU"/>
              </w:rPr>
              <w:t>2</w:t>
            </w:r>
          </w:p>
        </w:tc>
        <w:tc>
          <w:tcPr>
            <w:tcW w:w="993" w:type="dxa"/>
            <w:vAlign w:val="center"/>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Минимальные отступы от границ земельных участков, м</w:t>
            </w:r>
          </w:p>
        </w:tc>
        <w:tc>
          <w:tcPr>
            <w:tcW w:w="992" w:type="dxa"/>
            <w:vAlign w:val="center"/>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Предель</w:t>
            </w:r>
            <w:r w:rsidR="00764D75">
              <w:rPr>
                <w:rFonts w:ascii="Times New Roman" w:eastAsia="Times New Roman" w:hAnsi="Times New Roman"/>
                <w:sz w:val="20"/>
                <w:szCs w:val="20"/>
                <w:lang w:bidi="ru-RU"/>
              </w:rPr>
              <w:br/>
            </w:r>
            <w:r w:rsidRPr="00AC1C8F">
              <w:rPr>
                <w:rFonts w:ascii="Times New Roman" w:eastAsia="Times New Roman" w:hAnsi="Times New Roman"/>
                <w:sz w:val="20"/>
                <w:szCs w:val="20"/>
                <w:lang w:bidi="ru-RU"/>
              </w:rPr>
              <w:t>ное количество этажей</w:t>
            </w:r>
          </w:p>
        </w:tc>
        <w:tc>
          <w:tcPr>
            <w:tcW w:w="992" w:type="dxa"/>
            <w:vAlign w:val="center"/>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Максимальный процент застройки в границах земельного участка, %</w:t>
            </w:r>
          </w:p>
        </w:tc>
      </w:tr>
    </w:tbl>
    <w:p w:rsidR="00776B90" w:rsidRDefault="00776B90" w:rsidP="00776B90">
      <w:pPr>
        <w:spacing w:line="20" w:lineRule="exact"/>
      </w:pPr>
    </w:p>
    <w:tbl>
      <w:tblPr>
        <w:tblStyle w:val="aa"/>
        <w:tblW w:w="9786" w:type="dxa"/>
        <w:tblLayout w:type="fixed"/>
        <w:tblCellMar>
          <w:left w:w="0" w:type="dxa"/>
          <w:right w:w="0" w:type="dxa"/>
        </w:tblCellMar>
        <w:tblLook w:val="04A0" w:firstRow="1" w:lastRow="0" w:firstColumn="1" w:lastColumn="0" w:noHBand="0" w:noVBand="1"/>
      </w:tblPr>
      <w:tblGrid>
        <w:gridCol w:w="431"/>
        <w:gridCol w:w="1559"/>
        <w:gridCol w:w="2693"/>
        <w:gridCol w:w="2126"/>
        <w:gridCol w:w="993"/>
        <w:gridCol w:w="992"/>
        <w:gridCol w:w="992"/>
      </w:tblGrid>
      <w:tr w:rsidR="00764D75" w:rsidRPr="00AC1C8F" w:rsidTr="00776B90">
        <w:trPr>
          <w:tblHeader/>
        </w:trPr>
        <w:tc>
          <w:tcPr>
            <w:tcW w:w="431" w:type="dxa"/>
            <w:vAlign w:val="center"/>
          </w:tcPr>
          <w:p w:rsidR="00764D75" w:rsidRPr="00AC1C8F" w:rsidRDefault="00764D75" w:rsidP="00764D75">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1559" w:type="dxa"/>
            <w:vAlign w:val="center"/>
          </w:tcPr>
          <w:p w:rsidR="00764D75" w:rsidRPr="00AC1C8F" w:rsidRDefault="00764D75" w:rsidP="00764D75">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2</w:t>
            </w:r>
          </w:p>
        </w:tc>
        <w:tc>
          <w:tcPr>
            <w:tcW w:w="2693" w:type="dxa"/>
            <w:vAlign w:val="center"/>
          </w:tcPr>
          <w:p w:rsidR="00764D75" w:rsidRPr="00AC1C8F" w:rsidRDefault="00764D75" w:rsidP="00764D75">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3</w:t>
            </w:r>
          </w:p>
        </w:tc>
        <w:tc>
          <w:tcPr>
            <w:tcW w:w="2126" w:type="dxa"/>
            <w:vAlign w:val="center"/>
          </w:tcPr>
          <w:p w:rsidR="00764D75" w:rsidRPr="00AC1C8F" w:rsidRDefault="00764D75" w:rsidP="00764D75">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4</w:t>
            </w:r>
          </w:p>
        </w:tc>
        <w:tc>
          <w:tcPr>
            <w:tcW w:w="993" w:type="dxa"/>
            <w:vAlign w:val="center"/>
          </w:tcPr>
          <w:p w:rsidR="00764D75" w:rsidRPr="00AC1C8F" w:rsidRDefault="00764D75" w:rsidP="00764D75">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5</w:t>
            </w:r>
          </w:p>
        </w:tc>
        <w:tc>
          <w:tcPr>
            <w:tcW w:w="992" w:type="dxa"/>
            <w:vAlign w:val="center"/>
          </w:tcPr>
          <w:p w:rsidR="00764D75" w:rsidRPr="00AC1C8F" w:rsidRDefault="00764D75" w:rsidP="00764D75">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w:t>
            </w:r>
          </w:p>
        </w:tc>
        <w:tc>
          <w:tcPr>
            <w:tcW w:w="992" w:type="dxa"/>
            <w:vAlign w:val="center"/>
          </w:tcPr>
          <w:p w:rsidR="00764D75" w:rsidRPr="00AC1C8F" w:rsidRDefault="00764D75" w:rsidP="00764D75">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7</w:t>
            </w:r>
          </w:p>
        </w:tc>
      </w:tr>
      <w:tr w:rsidR="00AC1C8F" w:rsidRPr="00AC1C8F" w:rsidTr="00764D75">
        <w:tc>
          <w:tcPr>
            <w:tcW w:w="9786" w:type="dxa"/>
            <w:gridSpan w:val="7"/>
            <w:vAlign w:val="center"/>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Основные виды разрешенного использования земельных участков и объектов капитального строительства</w:t>
            </w:r>
          </w:p>
        </w:tc>
      </w:tr>
      <w:tr w:rsidR="00AC1C8F" w:rsidRPr="00AC1C8F" w:rsidTr="00764D75">
        <w:tc>
          <w:tcPr>
            <w:tcW w:w="431" w:type="dxa"/>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w:t>
            </w:r>
          </w:p>
        </w:tc>
        <w:tc>
          <w:tcPr>
            <w:tcW w:w="1559" w:type="dxa"/>
          </w:tcPr>
          <w:p w:rsidR="00764D75"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 xml:space="preserve">Предоставление коммунальных услуг </w:t>
            </w:r>
          </w:p>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(3.1.1)</w:t>
            </w:r>
          </w:p>
        </w:tc>
        <w:tc>
          <w:tcPr>
            <w:tcW w:w="2693" w:type="dxa"/>
          </w:tcPr>
          <w:p w:rsidR="00DD0FB0" w:rsidRPr="00AC1C8F" w:rsidRDefault="00DD0FB0" w:rsidP="00764D75">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126" w:type="dxa"/>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w:t>
            </w:r>
          </w:p>
        </w:tc>
        <w:tc>
          <w:tcPr>
            <w:tcW w:w="992" w:type="dxa"/>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p>
        </w:tc>
        <w:tc>
          <w:tcPr>
            <w:tcW w:w="992" w:type="dxa"/>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подлежит установлению</w:t>
            </w:r>
          </w:p>
        </w:tc>
      </w:tr>
      <w:tr w:rsidR="00AC1C8F" w:rsidRPr="00AC1C8F" w:rsidTr="00764D75">
        <w:tc>
          <w:tcPr>
            <w:tcW w:w="431" w:type="dxa"/>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2</w:t>
            </w:r>
          </w:p>
        </w:tc>
        <w:tc>
          <w:tcPr>
            <w:tcW w:w="1559" w:type="dxa"/>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Стоянка транспортных средств</w:t>
            </w:r>
          </w:p>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(4.9.2)</w:t>
            </w:r>
          </w:p>
        </w:tc>
        <w:tc>
          <w:tcPr>
            <w:tcW w:w="2693" w:type="dxa"/>
          </w:tcPr>
          <w:p w:rsidR="00DD0FB0" w:rsidRPr="00AC1C8F" w:rsidRDefault="00DD0FB0" w:rsidP="00764D75">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126" w:type="dxa"/>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w:t>
            </w:r>
          </w:p>
        </w:tc>
        <w:tc>
          <w:tcPr>
            <w:tcW w:w="992" w:type="dxa"/>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p>
        </w:tc>
        <w:tc>
          <w:tcPr>
            <w:tcW w:w="992" w:type="dxa"/>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подлежит установлению</w:t>
            </w:r>
          </w:p>
        </w:tc>
      </w:tr>
      <w:tr w:rsidR="00AC1C8F" w:rsidRPr="00AC1C8F" w:rsidTr="00764D75">
        <w:tc>
          <w:tcPr>
            <w:tcW w:w="431" w:type="dxa"/>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p>
        </w:tc>
        <w:tc>
          <w:tcPr>
            <w:tcW w:w="1559" w:type="dxa"/>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Обеспечение спортивно-зрелищных мероприятий</w:t>
            </w:r>
          </w:p>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(5.1.1)</w:t>
            </w:r>
          </w:p>
        </w:tc>
        <w:tc>
          <w:tcPr>
            <w:tcW w:w="2693" w:type="dxa"/>
          </w:tcPr>
          <w:p w:rsidR="00DD0FB0" w:rsidRPr="00AC1C8F" w:rsidRDefault="00DD0FB0" w:rsidP="00764D75">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2126" w:type="dxa"/>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w:t>
            </w:r>
          </w:p>
        </w:tc>
        <w:tc>
          <w:tcPr>
            <w:tcW w:w="992" w:type="dxa"/>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p>
        </w:tc>
        <w:tc>
          <w:tcPr>
            <w:tcW w:w="992" w:type="dxa"/>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80</w:t>
            </w:r>
          </w:p>
        </w:tc>
      </w:tr>
      <w:tr w:rsidR="00AC1C8F" w:rsidRPr="00AC1C8F" w:rsidTr="00764D75">
        <w:tc>
          <w:tcPr>
            <w:tcW w:w="431" w:type="dxa"/>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4</w:t>
            </w:r>
          </w:p>
        </w:tc>
        <w:tc>
          <w:tcPr>
            <w:tcW w:w="1559" w:type="dxa"/>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Обеспечение занятий спортом в помещениях</w:t>
            </w:r>
          </w:p>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(5.1.2)</w:t>
            </w:r>
          </w:p>
        </w:tc>
        <w:tc>
          <w:tcPr>
            <w:tcW w:w="2693" w:type="dxa"/>
          </w:tcPr>
          <w:p w:rsidR="00DD0FB0" w:rsidRPr="00AC1C8F" w:rsidRDefault="00DD0FB0" w:rsidP="00764D75">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Размещение спортивных клубов, спортивных залов, бассейнов, физкультурно-оздоровительных комплексов в зданиях и сооружениях</w:t>
            </w:r>
          </w:p>
        </w:tc>
        <w:tc>
          <w:tcPr>
            <w:tcW w:w="2126" w:type="dxa"/>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w:t>
            </w:r>
          </w:p>
        </w:tc>
        <w:tc>
          <w:tcPr>
            <w:tcW w:w="992" w:type="dxa"/>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p>
        </w:tc>
        <w:tc>
          <w:tcPr>
            <w:tcW w:w="992" w:type="dxa"/>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80</w:t>
            </w:r>
          </w:p>
        </w:tc>
      </w:tr>
      <w:tr w:rsidR="00AC1C8F" w:rsidRPr="00AC1C8F" w:rsidTr="00764D75">
        <w:tc>
          <w:tcPr>
            <w:tcW w:w="431" w:type="dxa"/>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5</w:t>
            </w:r>
          </w:p>
        </w:tc>
        <w:tc>
          <w:tcPr>
            <w:tcW w:w="1559" w:type="dxa"/>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Площадки для занятий спортом</w:t>
            </w:r>
          </w:p>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(5.1.3)</w:t>
            </w:r>
          </w:p>
        </w:tc>
        <w:tc>
          <w:tcPr>
            <w:tcW w:w="2693" w:type="dxa"/>
          </w:tcPr>
          <w:p w:rsidR="00DD0FB0" w:rsidRPr="00AC1C8F" w:rsidRDefault="00DD0FB0" w:rsidP="00764D75">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126" w:type="dxa"/>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w:t>
            </w:r>
          </w:p>
        </w:tc>
        <w:tc>
          <w:tcPr>
            <w:tcW w:w="992" w:type="dxa"/>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p>
        </w:tc>
        <w:tc>
          <w:tcPr>
            <w:tcW w:w="992" w:type="dxa"/>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80</w:t>
            </w:r>
          </w:p>
        </w:tc>
      </w:tr>
      <w:tr w:rsidR="00AC1C8F" w:rsidRPr="00AC1C8F" w:rsidTr="00764D75">
        <w:tc>
          <w:tcPr>
            <w:tcW w:w="431" w:type="dxa"/>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6</w:t>
            </w:r>
          </w:p>
        </w:tc>
        <w:tc>
          <w:tcPr>
            <w:tcW w:w="1559" w:type="dxa"/>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Оборудованные площадки для занятий спортом</w:t>
            </w:r>
          </w:p>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(5.1.4)</w:t>
            </w:r>
          </w:p>
        </w:tc>
        <w:tc>
          <w:tcPr>
            <w:tcW w:w="2693" w:type="dxa"/>
          </w:tcPr>
          <w:p w:rsidR="00DD0FB0" w:rsidRPr="00AC1C8F" w:rsidRDefault="00DD0FB0" w:rsidP="00764D75">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126" w:type="dxa"/>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w:t>
            </w:r>
          </w:p>
        </w:tc>
        <w:tc>
          <w:tcPr>
            <w:tcW w:w="992" w:type="dxa"/>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p>
        </w:tc>
        <w:tc>
          <w:tcPr>
            <w:tcW w:w="992" w:type="dxa"/>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80</w:t>
            </w:r>
          </w:p>
        </w:tc>
      </w:tr>
      <w:tr w:rsidR="00AC1C8F" w:rsidRPr="00AC1C8F" w:rsidTr="00764D75">
        <w:tc>
          <w:tcPr>
            <w:tcW w:w="431" w:type="dxa"/>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7</w:t>
            </w:r>
          </w:p>
        </w:tc>
        <w:tc>
          <w:tcPr>
            <w:tcW w:w="1559" w:type="dxa"/>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Спортивные базы</w:t>
            </w:r>
          </w:p>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(5.1.7)</w:t>
            </w:r>
          </w:p>
        </w:tc>
        <w:tc>
          <w:tcPr>
            <w:tcW w:w="2693" w:type="dxa"/>
          </w:tcPr>
          <w:p w:rsidR="00DD0FB0" w:rsidRPr="00AC1C8F" w:rsidRDefault="00DD0FB0" w:rsidP="00764D75">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Размещение спортивных баз и лагерей, в которых осуществляется спортивная подготовка длительно проживающих в них лиц</w:t>
            </w:r>
          </w:p>
        </w:tc>
        <w:tc>
          <w:tcPr>
            <w:tcW w:w="2126" w:type="dxa"/>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w:t>
            </w:r>
          </w:p>
        </w:tc>
        <w:tc>
          <w:tcPr>
            <w:tcW w:w="992" w:type="dxa"/>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p>
        </w:tc>
        <w:tc>
          <w:tcPr>
            <w:tcW w:w="992" w:type="dxa"/>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80</w:t>
            </w:r>
          </w:p>
        </w:tc>
      </w:tr>
      <w:tr w:rsidR="00AC1C8F" w:rsidRPr="00AC1C8F" w:rsidTr="00764D75">
        <w:tc>
          <w:tcPr>
            <w:tcW w:w="431" w:type="dxa"/>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8</w:t>
            </w:r>
          </w:p>
        </w:tc>
        <w:tc>
          <w:tcPr>
            <w:tcW w:w="1559" w:type="dxa"/>
          </w:tcPr>
          <w:p w:rsidR="00764D75" w:rsidRDefault="00DD0FB0" w:rsidP="00764D75">
            <w:pPr>
              <w:pStyle w:val="af2"/>
              <w:spacing w:before="0" w:beforeAutospacing="0" w:after="0" w:afterAutospacing="0" w:line="200" w:lineRule="exact"/>
              <w:jc w:val="center"/>
              <w:rPr>
                <w:sz w:val="20"/>
                <w:szCs w:val="20"/>
              </w:rPr>
            </w:pPr>
            <w:r w:rsidRPr="00AC1C8F">
              <w:rPr>
                <w:sz w:val="20"/>
                <w:szCs w:val="20"/>
              </w:rPr>
              <w:t>Авиационный спорт</w:t>
            </w:r>
          </w:p>
          <w:p w:rsidR="00DD0FB0" w:rsidRPr="00AC1C8F" w:rsidRDefault="00DD0FB0" w:rsidP="00764D75">
            <w:pPr>
              <w:pStyle w:val="af2"/>
              <w:spacing w:before="0" w:beforeAutospacing="0" w:after="0" w:afterAutospacing="0" w:line="200" w:lineRule="exact"/>
              <w:jc w:val="center"/>
              <w:rPr>
                <w:sz w:val="20"/>
                <w:szCs w:val="20"/>
                <w:lang w:bidi="ru-RU"/>
              </w:rPr>
            </w:pPr>
            <w:r w:rsidRPr="00AC1C8F">
              <w:rPr>
                <w:sz w:val="20"/>
                <w:szCs w:val="20"/>
                <w:lang w:bidi="ru-RU"/>
              </w:rPr>
              <w:t>(5.1.6)</w:t>
            </w:r>
          </w:p>
        </w:tc>
        <w:tc>
          <w:tcPr>
            <w:tcW w:w="2693" w:type="dxa"/>
          </w:tcPr>
          <w:p w:rsidR="00DD0FB0" w:rsidRPr="00AC1C8F" w:rsidRDefault="00DD0FB0" w:rsidP="00764D75">
            <w:pPr>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2126" w:type="dxa"/>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w:t>
            </w:r>
          </w:p>
        </w:tc>
        <w:tc>
          <w:tcPr>
            <w:tcW w:w="992" w:type="dxa"/>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p>
        </w:tc>
        <w:tc>
          <w:tcPr>
            <w:tcW w:w="992" w:type="dxa"/>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80</w:t>
            </w:r>
          </w:p>
        </w:tc>
      </w:tr>
      <w:tr w:rsidR="00AC1C8F" w:rsidRPr="00AC1C8F" w:rsidTr="00764D75">
        <w:tc>
          <w:tcPr>
            <w:tcW w:w="431" w:type="dxa"/>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9</w:t>
            </w:r>
          </w:p>
        </w:tc>
        <w:tc>
          <w:tcPr>
            <w:tcW w:w="1559" w:type="dxa"/>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Земельные участки (территории) общего пользования</w:t>
            </w:r>
          </w:p>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(12.0)</w:t>
            </w:r>
          </w:p>
        </w:tc>
        <w:tc>
          <w:tcPr>
            <w:tcW w:w="2693" w:type="dxa"/>
          </w:tcPr>
          <w:p w:rsidR="00DD0FB0" w:rsidRPr="00AC1C8F" w:rsidRDefault="00DD0FB0" w:rsidP="00764D75">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2126" w:type="dxa"/>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w:t>
            </w:r>
          </w:p>
        </w:tc>
        <w:tc>
          <w:tcPr>
            <w:tcW w:w="992" w:type="dxa"/>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подлежит установлению</w:t>
            </w:r>
          </w:p>
        </w:tc>
        <w:tc>
          <w:tcPr>
            <w:tcW w:w="992" w:type="dxa"/>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подлежит установлению</w:t>
            </w:r>
          </w:p>
        </w:tc>
      </w:tr>
      <w:tr w:rsidR="00AC1C8F" w:rsidRPr="00AC1C8F" w:rsidTr="00764D75">
        <w:tc>
          <w:tcPr>
            <w:tcW w:w="431" w:type="dxa"/>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10</w:t>
            </w:r>
          </w:p>
        </w:tc>
        <w:tc>
          <w:tcPr>
            <w:tcW w:w="1559" w:type="dxa"/>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Парки культуры и отдыха</w:t>
            </w:r>
          </w:p>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(3.6.2)</w:t>
            </w:r>
          </w:p>
        </w:tc>
        <w:tc>
          <w:tcPr>
            <w:tcW w:w="2693" w:type="dxa"/>
          </w:tcPr>
          <w:p w:rsidR="00DD0FB0" w:rsidRPr="00AC1C8F" w:rsidRDefault="00DD0FB0" w:rsidP="00764D75">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Размещение парков культуры и отдыха</w:t>
            </w:r>
          </w:p>
        </w:tc>
        <w:tc>
          <w:tcPr>
            <w:tcW w:w="2126" w:type="dxa"/>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w:t>
            </w:r>
          </w:p>
        </w:tc>
        <w:tc>
          <w:tcPr>
            <w:tcW w:w="992" w:type="dxa"/>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p>
        </w:tc>
        <w:tc>
          <w:tcPr>
            <w:tcW w:w="992" w:type="dxa"/>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80</w:t>
            </w:r>
          </w:p>
        </w:tc>
      </w:tr>
      <w:tr w:rsidR="00AC1C8F" w:rsidRPr="00AC1C8F" w:rsidTr="00764D75">
        <w:tc>
          <w:tcPr>
            <w:tcW w:w="9786" w:type="dxa"/>
            <w:gridSpan w:val="7"/>
            <w:vAlign w:val="center"/>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Условно разрешенные виды использования земельных участков и объектов капитального строительства</w:t>
            </w:r>
          </w:p>
        </w:tc>
      </w:tr>
      <w:tr w:rsidR="00AC1C8F" w:rsidRPr="00AC1C8F" w:rsidTr="00764D75">
        <w:tc>
          <w:tcPr>
            <w:tcW w:w="431" w:type="dxa"/>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11</w:t>
            </w:r>
          </w:p>
        </w:tc>
        <w:tc>
          <w:tcPr>
            <w:tcW w:w="1559" w:type="dxa"/>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Сельскохозяйственное использование</w:t>
            </w:r>
          </w:p>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(1.0)</w:t>
            </w:r>
          </w:p>
        </w:tc>
        <w:tc>
          <w:tcPr>
            <w:tcW w:w="2693" w:type="dxa"/>
          </w:tcPr>
          <w:p w:rsidR="00DD0FB0" w:rsidRPr="00AC1C8F" w:rsidRDefault="00DD0FB0" w:rsidP="00764D75">
            <w:pPr>
              <w:widowControl w:val="0"/>
              <w:tabs>
                <w:tab w:val="left" w:pos="0"/>
              </w:tabs>
              <w:spacing w:line="200" w:lineRule="exact"/>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Ведение сельского хозяйства. Содержание данного вида разрешенного использования включает в себя содержание видов разрешенного использования с кодами 1.1-1.20, в том числе размещение зданий и сооружений, используемых для хранения и переработки сельскохозяйственной продукции</w:t>
            </w:r>
          </w:p>
        </w:tc>
        <w:tc>
          <w:tcPr>
            <w:tcW w:w="2126" w:type="dxa"/>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подлежат установлению</w:t>
            </w:r>
          </w:p>
        </w:tc>
        <w:tc>
          <w:tcPr>
            <w:tcW w:w="993" w:type="dxa"/>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1</w:t>
            </w:r>
          </w:p>
        </w:tc>
        <w:tc>
          <w:tcPr>
            <w:tcW w:w="992" w:type="dxa"/>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3</w:t>
            </w:r>
          </w:p>
        </w:tc>
        <w:tc>
          <w:tcPr>
            <w:tcW w:w="992" w:type="dxa"/>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60</w:t>
            </w:r>
          </w:p>
        </w:tc>
      </w:tr>
      <w:tr w:rsidR="00AC1C8F" w:rsidRPr="00AC1C8F" w:rsidTr="00764D75">
        <w:tc>
          <w:tcPr>
            <w:tcW w:w="9786" w:type="dxa"/>
            <w:gridSpan w:val="7"/>
            <w:vAlign w:val="center"/>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bookmarkStart w:id="24" w:name="_Hlk110329878"/>
            <w:r w:rsidRPr="00AC1C8F">
              <w:rPr>
                <w:rFonts w:ascii="Times New Roman" w:eastAsia="Times New Roman" w:hAnsi="Times New Roman"/>
                <w:sz w:val="20"/>
                <w:szCs w:val="20"/>
                <w:lang w:bidi="ru-RU"/>
              </w:rPr>
              <w:t>Вспомогательные виды разрешенного использования земельных участков и объектов капитального строительства</w:t>
            </w:r>
          </w:p>
        </w:tc>
      </w:tr>
      <w:tr w:rsidR="00DD0FB0" w:rsidRPr="00AC1C8F" w:rsidTr="00764D75">
        <w:trPr>
          <w:trHeight w:val="330"/>
        </w:trPr>
        <w:tc>
          <w:tcPr>
            <w:tcW w:w="9786" w:type="dxa"/>
            <w:gridSpan w:val="7"/>
            <w:vAlign w:val="center"/>
          </w:tcPr>
          <w:p w:rsidR="00DD0FB0" w:rsidRPr="00AC1C8F" w:rsidRDefault="00DD0FB0" w:rsidP="00764D75">
            <w:pPr>
              <w:widowControl w:val="0"/>
              <w:tabs>
                <w:tab w:val="left" w:pos="0"/>
              </w:tabs>
              <w:spacing w:line="200" w:lineRule="exact"/>
              <w:jc w:val="center"/>
              <w:rPr>
                <w:rFonts w:ascii="Times New Roman" w:eastAsia="Times New Roman" w:hAnsi="Times New Roman"/>
                <w:sz w:val="20"/>
                <w:szCs w:val="20"/>
                <w:lang w:bidi="ru-RU"/>
              </w:rPr>
            </w:pPr>
            <w:r w:rsidRPr="00AC1C8F">
              <w:rPr>
                <w:rFonts w:ascii="Times New Roman" w:eastAsia="Times New Roman" w:hAnsi="Times New Roman"/>
                <w:sz w:val="20"/>
                <w:szCs w:val="20"/>
                <w:lang w:bidi="ru-RU"/>
              </w:rPr>
              <w:t>Не устанавливаются</w:t>
            </w:r>
            <w:r w:rsidR="00764D75">
              <w:rPr>
                <w:rFonts w:ascii="Times New Roman" w:eastAsia="Times New Roman" w:hAnsi="Times New Roman"/>
                <w:sz w:val="20"/>
                <w:szCs w:val="20"/>
                <w:lang w:bidi="ru-RU"/>
              </w:rPr>
              <w:t>».</w:t>
            </w:r>
          </w:p>
        </w:tc>
      </w:tr>
      <w:bookmarkEnd w:id="24"/>
    </w:tbl>
    <w:p w:rsidR="00DD0FB0" w:rsidRDefault="00DD0FB0" w:rsidP="00764D75">
      <w:pPr>
        <w:spacing w:line="240" w:lineRule="auto"/>
        <w:rPr>
          <w:rFonts w:ascii="Times New Roman" w:hAnsi="Times New Roman"/>
          <w:sz w:val="28"/>
          <w:szCs w:val="28"/>
        </w:rPr>
      </w:pPr>
    </w:p>
    <w:p w:rsidR="00543206" w:rsidRDefault="00543206" w:rsidP="00543206">
      <w:pPr>
        <w:spacing w:line="240" w:lineRule="auto"/>
        <w:ind w:firstLine="709"/>
        <w:rPr>
          <w:rFonts w:ascii="Times New Roman" w:hAnsi="Times New Roman"/>
          <w:sz w:val="28"/>
          <w:szCs w:val="28"/>
        </w:rPr>
      </w:pPr>
      <w:r>
        <w:rPr>
          <w:rFonts w:ascii="Times New Roman" w:hAnsi="Times New Roman"/>
          <w:sz w:val="28"/>
          <w:szCs w:val="28"/>
        </w:rPr>
        <w:t xml:space="preserve">21. </w:t>
      </w:r>
      <w:r w:rsidRPr="00AC1C8F">
        <w:rPr>
          <w:rFonts w:ascii="Times New Roman" w:hAnsi="Times New Roman"/>
          <w:sz w:val="28"/>
          <w:szCs w:val="28"/>
        </w:rPr>
        <w:t>Статью 60.1 «РС-1. Зона реконструкции территории в целях жилищного строительства» признать утратившей силу.</w:t>
      </w:r>
    </w:p>
    <w:p w:rsidR="00543206" w:rsidRDefault="00543206" w:rsidP="00764D75">
      <w:pPr>
        <w:spacing w:line="240" w:lineRule="auto"/>
        <w:rPr>
          <w:rFonts w:ascii="Times New Roman" w:hAnsi="Times New Roman"/>
          <w:sz w:val="28"/>
          <w:szCs w:val="28"/>
        </w:rPr>
      </w:pPr>
    </w:p>
    <w:p w:rsidR="00543206" w:rsidRDefault="00543206" w:rsidP="00764D75">
      <w:pPr>
        <w:spacing w:line="240" w:lineRule="auto"/>
        <w:rPr>
          <w:rFonts w:ascii="Times New Roman" w:hAnsi="Times New Roman"/>
          <w:sz w:val="28"/>
          <w:szCs w:val="28"/>
        </w:rPr>
      </w:pPr>
    </w:p>
    <w:p w:rsidR="00543206" w:rsidRDefault="00543206" w:rsidP="00764D75">
      <w:pPr>
        <w:spacing w:line="240" w:lineRule="auto"/>
        <w:rPr>
          <w:rFonts w:ascii="Times New Roman" w:hAnsi="Times New Roman"/>
          <w:sz w:val="28"/>
          <w:szCs w:val="28"/>
        </w:rPr>
      </w:pPr>
    </w:p>
    <w:p w:rsidR="00543206" w:rsidRPr="006D06FD" w:rsidRDefault="0025461E" w:rsidP="0025461E">
      <w:pPr>
        <w:tabs>
          <w:tab w:val="left" w:pos="6240"/>
        </w:tabs>
        <w:jc w:val="center"/>
        <w:rPr>
          <w:rFonts w:ascii="Times New Roman" w:hAnsi="Times New Roman"/>
          <w:sz w:val="28"/>
          <w:szCs w:val="28"/>
        </w:rPr>
      </w:pPr>
      <w:r>
        <w:rPr>
          <w:rFonts w:ascii="Times New Roman" w:hAnsi="Times New Roman"/>
          <w:sz w:val="28"/>
          <w:szCs w:val="28"/>
        </w:rPr>
        <w:t>______________</w:t>
      </w:r>
    </w:p>
    <w:sectPr w:rsidR="00543206" w:rsidRPr="006D06FD" w:rsidSect="00566A36">
      <w:headerReference w:type="default" r:id="rId8"/>
      <w:pgSz w:w="11906" w:h="16838"/>
      <w:pgMar w:top="1134" w:right="567" w:bottom="1134" w:left="1701"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809" w:rsidRDefault="00615809" w:rsidP="00562E2E">
      <w:pPr>
        <w:spacing w:line="240" w:lineRule="auto"/>
      </w:pPr>
      <w:r>
        <w:separator/>
      </w:r>
    </w:p>
  </w:endnote>
  <w:endnote w:type="continuationSeparator" w:id="0">
    <w:p w:rsidR="00615809" w:rsidRDefault="00615809" w:rsidP="00562E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809" w:rsidRDefault="00615809" w:rsidP="00562E2E">
      <w:pPr>
        <w:spacing w:line="240" w:lineRule="auto"/>
      </w:pPr>
      <w:r>
        <w:separator/>
      </w:r>
    </w:p>
  </w:footnote>
  <w:footnote w:type="continuationSeparator" w:id="0">
    <w:p w:rsidR="00615809" w:rsidRDefault="00615809" w:rsidP="00562E2E">
      <w:pPr>
        <w:spacing w:line="240" w:lineRule="auto"/>
      </w:pPr>
      <w:r>
        <w:continuationSeparator/>
      </w:r>
    </w:p>
  </w:footnote>
  <w:footnote w:id="1">
    <w:p w:rsidR="00787E82" w:rsidRPr="00554692" w:rsidRDefault="00787E82" w:rsidP="00E134EE">
      <w:pPr>
        <w:pStyle w:val="a3"/>
        <w:spacing w:before="0" w:after="0" w:line="240" w:lineRule="auto"/>
        <w:rPr>
          <w:rFonts w:ascii="Times New Roman" w:hAnsi="Times New Roman"/>
        </w:rPr>
      </w:pPr>
      <w:r w:rsidRPr="006F7DBE">
        <w:rPr>
          <w:rStyle w:val="a5"/>
          <w:rFonts w:ascii="Times New Roman" w:eastAsiaTheme="majorEastAsia" w:hAnsi="Times New Roman"/>
        </w:rPr>
        <w:footnoteRef/>
      </w:r>
      <w:r w:rsidRPr="006F7DBE">
        <w:rPr>
          <w:rFonts w:ascii="Times New Roman" w:hAnsi="Times New Roman"/>
        </w:rPr>
        <w:t xml:space="preserve"> Здесь и далее – Р</w:t>
      </w:r>
      <w:r w:rsidRPr="006F7DBE">
        <w:rPr>
          <w:rFonts w:ascii="Times New Roman" w:hAnsi="Times New Roman"/>
          <w:vertAlign w:val="subscript"/>
        </w:rPr>
        <w:t>мин</w:t>
      </w:r>
      <w:r w:rsidRPr="006F7DBE">
        <w:rPr>
          <w:rFonts w:ascii="Times New Roman" w:hAnsi="Times New Roman"/>
        </w:rPr>
        <w:t>– минимальный размер земельного участка, Р</w:t>
      </w:r>
      <w:r w:rsidRPr="006F7DBE">
        <w:rPr>
          <w:rFonts w:ascii="Times New Roman" w:hAnsi="Times New Roman"/>
          <w:vertAlign w:val="subscript"/>
        </w:rPr>
        <w:t>макс</w:t>
      </w:r>
      <w:r w:rsidRPr="006F7DBE">
        <w:rPr>
          <w:rFonts w:ascii="Times New Roman" w:hAnsi="Times New Roman"/>
        </w:rPr>
        <w:t xml:space="preserve"> – максимальный размер земельного участка.</w:t>
      </w:r>
    </w:p>
  </w:footnote>
  <w:footnote w:id="2">
    <w:p w:rsidR="00787E82" w:rsidRPr="00554692" w:rsidRDefault="00787E82" w:rsidP="00FB445E">
      <w:pPr>
        <w:pStyle w:val="a3"/>
        <w:spacing w:before="0" w:after="0" w:line="240" w:lineRule="auto"/>
        <w:rPr>
          <w:rFonts w:ascii="Times New Roman" w:hAnsi="Times New Roman"/>
        </w:rPr>
      </w:pPr>
      <w:r w:rsidRPr="00554692">
        <w:rPr>
          <w:rStyle w:val="a5"/>
          <w:rFonts w:ascii="Times New Roman" w:eastAsiaTheme="majorEastAsia" w:hAnsi="Times New Roman"/>
        </w:rPr>
        <w:footnoteRef/>
      </w:r>
      <w:r w:rsidRPr="00554692">
        <w:rPr>
          <w:rFonts w:ascii="Times New Roman" w:hAnsi="Times New Roman"/>
        </w:rPr>
        <w:t xml:space="preserve"> Здесь и далее – </w:t>
      </w:r>
      <w:r>
        <w:rPr>
          <w:rFonts w:ascii="Times New Roman" w:hAnsi="Times New Roman"/>
        </w:rPr>
        <w:t>Р</w:t>
      </w:r>
      <w:r>
        <w:rPr>
          <w:rFonts w:ascii="Times New Roman" w:hAnsi="Times New Roman"/>
          <w:vertAlign w:val="subscript"/>
        </w:rPr>
        <w:t>мин</w:t>
      </w:r>
      <w:r w:rsidRPr="00554692">
        <w:rPr>
          <w:rFonts w:ascii="Times New Roman" w:hAnsi="Times New Roman"/>
        </w:rPr>
        <w:t xml:space="preserve">– минимальный размер земельного участка, </w:t>
      </w:r>
      <w:r>
        <w:rPr>
          <w:rFonts w:ascii="Times New Roman" w:hAnsi="Times New Roman"/>
        </w:rPr>
        <w:t>Р</w:t>
      </w:r>
      <w:r>
        <w:rPr>
          <w:rFonts w:ascii="Times New Roman" w:hAnsi="Times New Roman"/>
          <w:vertAlign w:val="subscript"/>
        </w:rPr>
        <w:t>макс</w:t>
      </w:r>
      <w:r w:rsidRPr="00554692">
        <w:rPr>
          <w:rFonts w:ascii="Times New Roman" w:hAnsi="Times New Roman"/>
        </w:rPr>
        <w:t xml:space="preserve"> – максимальный размер земельного участка.</w:t>
      </w:r>
    </w:p>
  </w:footnote>
  <w:footnote w:id="3">
    <w:p w:rsidR="00787E82" w:rsidRDefault="00787E82" w:rsidP="00E134EE">
      <w:pPr>
        <w:pStyle w:val="a3"/>
        <w:spacing w:before="0" w:after="0" w:line="240" w:lineRule="auto"/>
        <w:rPr>
          <w:rFonts w:ascii="Times New Roman" w:hAnsi="Times New Roman"/>
        </w:rPr>
      </w:pPr>
      <w:r>
        <w:rPr>
          <w:rStyle w:val="a5"/>
          <w:rFonts w:ascii="Times New Roman" w:hAnsi="Times New Roman"/>
        </w:rPr>
        <w:footnoteRef/>
      </w:r>
      <w:r>
        <w:rPr>
          <w:rFonts w:ascii="Times New Roman" w:hAnsi="Times New Roman"/>
        </w:rPr>
        <w:t xml:space="preserve"> Здесь и далее – Р</w:t>
      </w:r>
      <w:r>
        <w:rPr>
          <w:rFonts w:ascii="Times New Roman" w:hAnsi="Times New Roman"/>
          <w:vertAlign w:val="subscript"/>
        </w:rPr>
        <w:t>мин</w:t>
      </w:r>
      <w:r>
        <w:rPr>
          <w:rFonts w:ascii="Times New Roman" w:hAnsi="Times New Roman"/>
        </w:rPr>
        <w:t>– минимальный размер земельного участка, Р</w:t>
      </w:r>
      <w:r>
        <w:rPr>
          <w:rFonts w:ascii="Times New Roman" w:hAnsi="Times New Roman"/>
          <w:vertAlign w:val="subscript"/>
        </w:rPr>
        <w:t>макс</w:t>
      </w:r>
      <w:r>
        <w:rPr>
          <w:rFonts w:ascii="Times New Roman" w:hAnsi="Times New Roman"/>
        </w:rPr>
        <w:t xml:space="preserve"> – максимальный размер земельного участка.</w:t>
      </w:r>
    </w:p>
  </w:footnote>
  <w:footnote w:id="4">
    <w:p w:rsidR="00787E82" w:rsidRPr="00554692" w:rsidRDefault="00787E82" w:rsidP="00F30619">
      <w:pPr>
        <w:pStyle w:val="a3"/>
        <w:spacing w:before="0" w:after="0" w:line="240" w:lineRule="auto"/>
        <w:rPr>
          <w:rFonts w:ascii="Times New Roman" w:hAnsi="Times New Roman"/>
        </w:rPr>
      </w:pPr>
      <w:r w:rsidRPr="00554692">
        <w:rPr>
          <w:rStyle w:val="a5"/>
          <w:rFonts w:ascii="Times New Roman" w:eastAsiaTheme="majorEastAsia" w:hAnsi="Times New Roman"/>
        </w:rPr>
        <w:footnoteRef/>
      </w:r>
      <w:r w:rsidRPr="00554692">
        <w:rPr>
          <w:rFonts w:ascii="Times New Roman" w:hAnsi="Times New Roman"/>
        </w:rPr>
        <w:t xml:space="preserve"> Здесь и далее – </w:t>
      </w:r>
      <w:r>
        <w:rPr>
          <w:rFonts w:ascii="Times New Roman" w:hAnsi="Times New Roman"/>
        </w:rPr>
        <w:t>Р</w:t>
      </w:r>
      <w:r>
        <w:rPr>
          <w:rFonts w:ascii="Times New Roman" w:hAnsi="Times New Roman"/>
          <w:vertAlign w:val="subscript"/>
        </w:rPr>
        <w:t>мин</w:t>
      </w:r>
      <w:r w:rsidRPr="00554692">
        <w:rPr>
          <w:rFonts w:ascii="Times New Roman" w:hAnsi="Times New Roman"/>
        </w:rPr>
        <w:t xml:space="preserve">– минимальный размер земельного участка, </w:t>
      </w:r>
      <w:r>
        <w:rPr>
          <w:rFonts w:ascii="Times New Roman" w:hAnsi="Times New Roman"/>
        </w:rPr>
        <w:t>Р</w:t>
      </w:r>
      <w:r>
        <w:rPr>
          <w:rFonts w:ascii="Times New Roman" w:hAnsi="Times New Roman"/>
          <w:vertAlign w:val="subscript"/>
        </w:rPr>
        <w:t>макс</w:t>
      </w:r>
      <w:r w:rsidRPr="00554692">
        <w:rPr>
          <w:rFonts w:ascii="Times New Roman" w:hAnsi="Times New Roman"/>
        </w:rPr>
        <w:t xml:space="preserve"> – максимальный размер земельного участка.</w:t>
      </w:r>
    </w:p>
  </w:footnote>
  <w:footnote w:id="5">
    <w:p w:rsidR="00787E82" w:rsidRPr="00554692" w:rsidRDefault="00787E82" w:rsidP="00DD0FB0">
      <w:pPr>
        <w:pStyle w:val="a3"/>
        <w:spacing w:before="0" w:after="0" w:line="240" w:lineRule="auto"/>
        <w:rPr>
          <w:rFonts w:ascii="Times New Roman" w:hAnsi="Times New Roman"/>
        </w:rPr>
      </w:pPr>
      <w:r w:rsidRPr="00554692">
        <w:rPr>
          <w:rStyle w:val="a5"/>
          <w:rFonts w:ascii="Times New Roman" w:hAnsi="Times New Roman"/>
        </w:rPr>
        <w:footnoteRef/>
      </w:r>
      <w:r w:rsidRPr="00554692">
        <w:rPr>
          <w:rFonts w:ascii="Times New Roman" w:hAnsi="Times New Roman"/>
        </w:rPr>
        <w:t xml:space="preserve"> Здесь и далее – </w:t>
      </w:r>
      <w:r>
        <w:rPr>
          <w:rFonts w:ascii="Times New Roman" w:hAnsi="Times New Roman"/>
        </w:rPr>
        <w:t>Р</w:t>
      </w:r>
      <w:r>
        <w:rPr>
          <w:rFonts w:ascii="Times New Roman" w:hAnsi="Times New Roman"/>
          <w:vertAlign w:val="subscript"/>
        </w:rPr>
        <w:t>мин</w:t>
      </w:r>
      <w:r w:rsidRPr="00554692">
        <w:rPr>
          <w:rFonts w:ascii="Times New Roman" w:hAnsi="Times New Roman"/>
        </w:rPr>
        <w:t xml:space="preserve">– минимальный размер земельного участка, </w:t>
      </w:r>
      <w:r>
        <w:rPr>
          <w:rFonts w:ascii="Times New Roman" w:hAnsi="Times New Roman"/>
        </w:rPr>
        <w:t>Р</w:t>
      </w:r>
      <w:r>
        <w:rPr>
          <w:rFonts w:ascii="Times New Roman" w:hAnsi="Times New Roman"/>
          <w:vertAlign w:val="subscript"/>
        </w:rPr>
        <w:t>макс</w:t>
      </w:r>
      <w:r w:rsidRPr="00554692">
        <w:rPr>
          <w:rFonts w:ascii="Times New Roman" w:hAnsi="Times New Roman"/>
        </w:rPr>
        <w:t xml:space="preserve"> – максимальный размер земельного участка.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3731697"/>
      <w:docPartObj>
        <w:docPartGallery w:val="Page Numbers (Top of Page)"/>
        <w:docPartUnique/>
      </w:docPartObj>
    </w:sdtPr>
    <w:sdtEndPr>
      <w:rPr>
        <w:rFonts w:ascii="Times New Roman" w:hAnsi="Times New Roman"/>
        <w:sz w:val="28"/>
      </w:rPr>
    </w:sdtEndPr>
    <w:sdtContent>
      <w:p w:rsidR="00787E82" w:rsidRPr="00566A36" w:rsidRDefault="00787E82">
        <w:pPr>
          <w:pStyle w:val="a6"/>
          <w:jc w:val="center"/>
          <w:rPr>
            <w:rFonts w:ascii="Times New Roman" w:hAnsi="Times New Roman"/>
            <w:sz w:val="28"/>
          </w:rPr>
        </w:pPr>
        <w:r w:rsidRPr="00566A36">
          <w:rPr>
            <w:rFonts w:ascii="Times New Roman" w:hAnsi="Times New Roman"/>
            <w:sz w:val="28"/>
          </w:rPr>
          <w:fldChar w:fldCharType="begin"/>
        </w:r>
        <w:r w:rsidRPr="00566A36">
          <w:rPr>
            <w:rFonts w:ascii="Times New Roman" w:hAnsi="Times New Roman"/>
            <w:sz w:val="28"/>
          </w:rPr>
          <w:instrText>PAGE   \* MERGEFORMAT</w:instrText>
        </w:r>
        <w:r w:rsidRPr="00566A36">
          <w:rPr>
            <w:rFonts w:ascii="Times New Roman" w:hAnsi="Times New Roman"/>
            <w:sz w:val="28"/>
          </w:rPr>
          <w:fldChar w:fldCharType="separate"/>
        </w:r>
        <w:r w:rsidR="002F6823">
          <w:rPr>
            <w:rFonts w:ascii="Times New Roman" w:hAnsi="Times New Roman"/>
            <w:noProof/>
            <w:sz w:val="28"/>
          </w:rPr>
          <w:t>2</w:t>
        </w:r>
        <w:r w:rsidRPr="00566A36">
          <w:rPr>
            <w:rFonts w:ascii="Times New Roman" w:hAnsi="Times New Roman"/>
            <w:sz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F4DFD"/>
    <w:multiLevelType w:val="hybridMultilevel"/>
    <w:tmpl w:val="65F49B64"/>
    <w:lvl w:ilvl="0" w:tplc="CC686B06">
      <w:start w:val="1"/>
      <w:numFmt w:val="decimal"/>
      <w:lvlText w:val="%1)"/>
      <w:lvlJc w:val="left"/>
      <w:pPr>
        <w:ind w:left="305" w:hanging="369"/>
      </w:pPr>
      <w:rPr>
        <w:rFonts w:ascii="Times New Roman" w:eastAsia="Times New Roman" w:hAnsi="Times New Roman" w:cs="Times New Roman" w:hint="default"/>
        <w:w w:val="100"/>
        <w:sz w:val="28"/>
        <w:szCs w:val="28"/>
        <w:lang w:val="ru-RU" w:eastAsia="en-US" w:bidi="ar-SA"/>
      </w:rPr>
    </w:lvl>
    <w:lvl w:ilvl="1" w:tplc="6780126C">
      <w:numFmt w:val="bullet"/>
      <w:lvlText w:val="•"/>
      <w:lvlJc w:val="left"/>
      <w:pPr>
        <w:ind w:left="1246" w:hanging="369"/>
      </w:pPr>
      <w:rPr>
        <w:rFonts w:hint="default"/>
        <w:lang w:val="ru-RU" w:eastAsia="en-US" w:bidi="ar-SA"/>
      </w:rPr>
    </w:lvl>
    <w:lvl w:ilvl="2" w:tplc="15826A96">
      <w:numFmt w:val="bullet"/>
      <w:lvlText w:val="•"/>
      <w:lvlJc w:val="left"/>
      <w:pPr>
        <w:ind w:left="2193" w:hanging="369"/>
      </w:pPr>
      <w:rPr>
        <w:rFonts w:hint="default"/>
        <w:lang w:val="ru-RU" w:eastAsia="en-US" w:bidi="ar-SA"/>
      </w:rPr>
    </w:lvl>
    <w:lvl w:ilvl="3" w:tplc="575619AC">
      <w:numFmt w:val="bullet"/>
      <w:lvlText w:val="•"/>
      <w:lvlJc w:val="left"/>
      <w:pPr>
        <w:ind w:left="3139" w:hanging="369"/>
      </w:pPr>
      <w:rPr>
        <w:rFonts w:hint="default"/>
        <w:lang w:val="ru-RU" w:eastAsia="en-US" w:bidi="ar-SA"/>
      </w:rPr>
    </w:lvl>
    <w:lvl w:ilvl="4" w:tplc="2CA046B8">
      <w:numFmt w:val="bullet"/>
      <w:lvlText w:val="•"/>
      <w:lvlJc w:val="left"/>
      <w:pPr>
        <w:ind w:left="4086" w:hanging="369"/>
      </w:pPr>
      <w:rPr>
        <w:rFonts w:hint="default"/>
        <w:lang w:val="ru-RU" w:eastAsia="en-US" w:bidi="ar-SA"/>
      </w:rPr>
    </w:lvl>
    <w:lvl w:ilvl="5" w:tplc="5B289F8A">
      <w:numFmt w:val="bullet"/>
      <w:lvlText w:val="•"/>
      <w:lvlJc w:val="left"/>
      <w:pPr>
        <w:ind w:left="5033" w:hanging="369"/>
      </w:pPr>
      <w:rPr>
        <w:rFonts w:hint="default"/>
        <w:lang w:val="ru-RU" w:eastAsia="en-US" w:bidi="ar-SA"/>
      </w:rPr>
    </w:lvl>
    <w:lvl w:ilvl="6" w:tplc="151898AC">
      <w:numFmt w:val="bullet"/>
      <w:lvlText w:val="•"/>
      <w:lvlJc w:val="left"/>
      <w:pPr>
        <w:ind w:left="5979" w:hanging="369"/>
      </w:pPr>
      <w:rPr>
        <w:rFonts w:hint="default"/>
        <w:lang w:val="ru-RU" w:eastAsia="en-US" w:bidi="ar-SA"/>
      </w:rPr>
    </w:lvl>
    <w:lvl w:ilvl="7" w:tplc="9DE4A492">
      <w:numFmt w:val="bullet"/>
      <w:lvlText w:val="•"/>
      <w:lvlJc w:val="left"/>
      <w:pPr>
        <w:ind w:left="6926" w:hanging="369"/>
      </w:pPr>
      <w:rPr>
        <w:rFonts w:hint="default"/>
        <w:lang w:val="ru-RU" w:eastAsia="en-US" w:bidi="ar-SA"/>
      </w:rPr>
    </w:lvl>
    <w:lvl w:ilvl="8" w:tplc="F6269AA4">
      <w:numFmt w:val="bullet"/>
      <w:lvlText w:val="•"/>
      <w:lvlJc w:val="left"/>
      <w:pPr>
        <w:ind w:left="7872" w:hanging="369"/>
      </w:pPr>
      <w:rPr>
        <w:rFonts w:hint="default"/>
        <w:lang w:val="ru-RU" w:eastAsia="en-US" w:bidi="ar-SA"/>
      </w:rPr>
    </w:lvl>
  </w:abstractNum>
  <w:abstractNum w:abstractNumId="1" w15:restartNumberingAfterBreak="0">
    <w:nsid w:val="0F8763F4"/>
    <w:multiLevelType w:val="multilevel"/>
    <w:tmpl w:val="39D89916"/>
    <w:lvl w:ilvl="0">
      <w:start w:val="1"/>
      <w:numFmt w:val="decimal"/>
      <w:lvlText w:val="%1."/>
      <w:lvlJc w:val="left"/>
      <w:pPr>
        <w:ind w:left="102" w:hanging="708"/>
      </w:pPr>
      <w:rPr>
        <w:rFonts w:ascii="Times New Roman" w:eastAsia="Times New Roman" w:hAnsi="Times New Roman" w:cs="Times New Roman" w:hint="default"/>
        <w:spacing w:val="0"/>
        <w:w w:val="100"/>
        <w:sz w:val="28"/>
        <w:szCs w:val="28"/>
        <w:lang w:val="ru-RU" w:eastAsia="ru-RU" w:bidi="ru-RU"/>
      </w:rPr>
    </w:lvl>
    <w:lvl w:ilvl="1">
      <w:start w:val="1"/>
      <w:numFmt w:val="decimal"/>
      <w:lvlText w:val="%1.%2."/>
      <w:lvlJc w:val="left"/>
      <w:pPr>
        <w:ind w:left="102" w:hanging="1005"/>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1993" w:hanging="1005"/>
      </w:pPr>
      <w:rPr>
        <w:rFonts w:hint="default"/>
        <w:lang w:val="ru-RU" w:eastAsia="ru-RU" w:bidi="ru-RU"/>
      </w:rPr>
    </w:lvl>
    <w:lvl w:ilvl="3">
      <w:numFmt w:val="bullet"/>
      <w:lvlText w:val="•"/>
      <w:lvlJc w:val="left"/>
      <w:pPr>
        <w:ind w:left="2939" w:hanging="1005"/>
      </w:pPr>
      <w:rPr>
        <w:rFonts w:hint="default"/>
        <w:lang w:val="ru-RU" w:eastAsia="ru-RU" w:bidi="ru-RU"/>
      </w:rPr>
    </w:lvl>
    <w:lvl w:ilvl="4">
      <w:numFmt w:val="bullet"/>
      <w:lvlText w:val="•"/>
      <w:lvlJc w:val="left"/>
      <w:pPr>
        <w:ind w:left="3886" w:hanging="1005"/>
      </w:pPr>
      <w:rPr>
        <w:rFonts w:hint="default"/>
        <w:lang w:val="ru-RU" w:eastAsia="ru-RU" w:bidi="ru-RU"/>
      </w:rPr>
    </w:lvl>
    <w:lvl w:ilvl="5">
      <w:numFmt w:val="bullet"/>
      <w:lvlText w:val="•"/>
      <w:lvlJc w:val="left"/>
      <w:pPr>
        <w:ind w:left="4833" w:hanging="1005"/>
      </w:pPr>
      <w:rPr>
        <w:rFonts w:hint="default"/>
        <w:lang w:val="ru-RU" w:eastAsia="ru-RU" w:bidi="ru-RU"/>
      </w:rPr>
    </w:lvl>
    <w:lvl w:ilvl="6">
      <w:numFmt w:val="bullet"/>
      <w:lvlText w:val="•"/>
      <w:lvlJc w:val="left"/>
      <w:pPr>
        <w:ind w:left="5779" w:hanging="1005"/>
      </w:pPr>
      <w:rPr>
        <w:rFonts w:hint="default"/>
        <w:lang w:val="ru-RU" w:eastAsia="ru-RU" w:bidi="ru-RU"/>
      </w:rPr>
    </w:lvl>
    <w:lvl w:ilvl="7">
      <w:numFmt w:val="bullet"/>
      <w:lvlText w:val="•"/>
      <w:lvlJc w:val="left"/>
      <w:pPr>
        <w:ind w:left="6726" w:hanging="1005"/>
      </w:pPr>
      <w:rPr>
        <w:rFonts w:hint="default"/>
        <w:lang w:val="ru-RU" w:eastAsia="ru-RU" w:bidi="ru-RU"/>
      </w:rPr>
    </w:lvl>
    <w:lvl w:ilvl="8">
      <w:numFmt w:val="bullet"/>
      <w:lvlText w:val="•"/>
      <w:lvlJc w:val="left"/>
      <w:pPr>
        <w:ind w:left="7673" w:hanging="1005"/>
      </w:pPr>
      <w:rPr>
        <w:rFonts w:hint="default"/>
        <w:lang w:val="ru-RU" w:eastAsia="ru-RU" w:bidi="ru-RU"/>
      </w:rPr>
    </w:lvl>
  </w:abstractNum>
  <w:abstractNum w:abstractNumId="2" w15:restartNumberingAfterBreak="0">
    <w:nsid w:val="19517B71"/>
    <w:multiLevelType w:val="hybridMultilevel"/>
    <w:tmpl w:val="E9E0EA1A"/>
    <w:lvl w:ilvl="0" w:tplc="8FEA898E">
      <w:start w:val="1"/>
      <w:numFmt w:val="decimal"/>
      <w:lvlText w:val="%1)"/>
      <w:lvlJc w:val="left"/>
      <w:pPr>
        <w:ind w:left="305" w:hanging="426"/>
      </w:pPr>
      <w:rPr>
        <w:rFonts w:ascii="Times New Roman" w:eastAsia="Times New Roman" w:hAnsi="Times New Roman" w:cs="Times New Roman" w:hint="default"/>
        <w:w w:val="100"/>
        <w:sz w:val="28"/>
        <w:szCs w:val="28"/>
        <w:lang w:val="ru-RU" w:eastAsia="en-US" w:bidi="ar-SA"/>
      </w:rPr>
    </w:lvl>
    <w:lvl w:ilvl="1" w:tplc="B442EA5E">
      <w:numFmt w:val="bullet"/>
      <w:lvlText w:val="•"/>
      <w:lvlJc w:val="left"/>
      <w:pPr>
        <w:ind w:left="1246" w:hanging="426"/>
      </w:pPr>
      <w:rPr>
        <w:rFonts w:hint="default"/>
        <w:lang w:val="ru-RU" w:eastAsia="en-US" w:bidi="ar-SA"/>
      </w:rPr>
    </w:lvl>
    <w:lvl w:ilvl="2" w:tplc="9B90945A">
      <w:numFmt w:val="bullet"/>
      <w:lvlText w:val="•"/>
      <w:lvlJc w:val="left"/>
      <w:pPr>
        <w:ind w:left="2193" w:hanging="426"/>
      </w:pPr>
      <w:rPr>
        <w:rFonts w:hint="default"/>
        <w:lang w:val="ru-RU" w:eastAsia="en-US" w:bidi="ar-SA"/>
      </w:rPr>
    </w:lvl>
    <w:lvl w:ilvl="3" w:tplc="B210BA4E">
      <w:numFmt w:val="bullet"/>
      <w:lvlText w:val="•"/>
      <w:lvlJc w:val="left"/>
      <w:pPr>
        <w:ind w:left="3139" w:hanging="426"/>
      </w:pPr>
      <w:rPr>
        <w:rFonts w:hint="default"/>
        <w:lang w:val="ru-RU" w:eastAsia="en-US" w:bidi="ar-SA"/>
      </w:rPr>
    </w:lvl>
    <w:lvl w:ilvl="4" w:tplc="FC500D42">
      <w:numFmt w:val="bullet"/>
      <w:lvlText w:val="•"/>
      <w:lvlJc w:val="left"/>
      <w:pPr>
        <w:ind w:left="4086" w:hanging="426"/>
      </w:pPr>
      <w:rPr>
        <w:rFonts w:hint="default"/>
        <w:lang w:val="ru-RU" w:eastAsia="en-US" w:bidi="ar-SA"/>
      </w:rPr>
    </w:lvl>
    <w:lvl w:ilvl="5" w:tplc="1A6E6D9E">
      <w:numFmt w:val="bullet"/>
      <w:lvlText w:val="•"/>
      <w:lvlJc w:val="left"/>
      <w:pPr>
        <w:ind w:left="5033" w:hanging="426"/>
      </w:pPr>
      <w:rPr>
        <w:rFonts w:hint="default"/>
        <w:lang w:val="ru-RU" w:eastAsia="en-US" w:bidi="ar-SA"/>
      </w:rPr>
    </w:lvl>
    <w:lvl w:ilvl="6" w:tplc="C4D6BE2C">
      <w:numFmt w:val="bullet"/>
      <w:lvlText w:val="•"/>
      <w:lvlJc w:val="left"/>
      <w:pPr>
        <w:ind w:left="5979" w:hanging="426"/>
      </w:pPr>
      <w:rPr>
        <w:rFonts w:hint="default"/>
        <w:lang w:val="ru-RU" w:eastAsia="en-US" w:bidi="ar-SA"/>
      </w:rPr>
    </w:lvl>
    <w:lvl w:ilvl="7" w:tplc="3DF65B9A">
      <w:numFmt w:val="bullet"/>
      <w:lvlText w:val="•"/>
      <w:lvlJc w:val="left"/>
      <w:pPr>
        <w:ind w:left="6926" w:hanging="426"/>
      </w:pPr>
      <w:rPr>
        <w:rFonts w:hint="default"/>
        <w:lang w:val="ru-RU" w:eastAsia="en-US" w:bidi="ar-SA"/>
      </w:rPr>
    </w:lvl>
    <w:lvl w:ilvl="8" w:tplc="B6F09AA2">
      <w:numFmt w:val="bullet"/>
      <w:lvlText w:val="•"/>
      <w:lvlJc w:val="left"/>
      <w:pPr>
        <w:ind w:left="7872" w:hanging="426"/>
      </w:pPr>
      <w:rPr>
        <w:rFonts w:hint="default"/>
        <w:lang w:val="ru-RU" w:eastAsia="en-US" w:bidi="ar-SA"/>
      </w:rPr>
    </w:lvl>
  </w:abstractNum>
  <w:abstractNum w:abstractNumId="3" w15:restartNumberingAfterBreak="0">
    <w:nsid w:val="2F0A5E7E"/>
    <w:multiLevelType w:val="hybridMultilevel"/>
    <w:tmpl w:val="BE38F3FC"/>
    <w:lvl w:ilvl="0" w:tplc="B94E6E56">
      <w:start w:val="1"/>
      <w:numFmt w:val="decimal"/>
      <w:lvlText w:val="%1)"/>
      <w:lvlJc w:val="left"/>
      <w:pPr>
        <w:ind w:left="305" w:hanging="426"/>
      </w:pPr>
      <w:rPr>
        <w:rFonts w:ascii="Times New Roman" w:eastAsia="Times New Roman" w:hAnsi="Times New Roman" w:cs="Times New Roman" w:hint="default"/>
        <w:w w:val="100"/>
        <w:sz w:val="28"/>
        <w:szCs w:val="28"/>
        <w:lang w:val="ru-RU" w:eastAsia="en-US" w:bidi="ar-SA"/>
      </w:rPr>
    </w:lvl>
    <w:lvl w:ilvl="1" w:tplc="7702F6F0">
      <w:numFmt w:val="bullet"/>
      <w:lvlText w:val="•"/>
      <w:lvlJc w:val="left"/>
      <w:pPr>
        <w:ind w:left="1246" w:hanging="426"/>
      </w:pPr>
      <w:rPr>
        <w:rFonts w:hint="default"/>
        <w:lang w:val="ru-RU" w:eastAsia="en-US" w:bidi="ar-SA"/>
      </w:rPr>
    </w:lvl>
    <w:lvl w:ilvl="2" w:tplc="0F56A876">
      <w:numFmt w:val="bullet"/>
      <w:lvlText w:val="•"/>
      <w:lvlJc w:val="left"/>
      <w:pPr>
        <w:ind w:left="2193" w:hanging="426"/>
      </w:pPr>
      <w:rPr>
        <w:rFonts w:hint="default"/>
        <w:lang w:val="ru-RU" w:eastAsia="en-US" w:bidi="ar-SA"/>
      </w:rPr>
    </w:lvl>
    <w:lvl w:ilvl="3" w:tplc="665E8282">
      <w:numFmt w:val="bullet"/>
      <w:lvlText w:val="•"/>
      <w:lvlJc w:val="left"/>
      <w:pPr>
        <w:ind w:left="3139" w:hanging="426"/>
      </w:pPr>
      <w:rPr>
        <w:rFonts w:hint="default"/>
        <w:lang w:val="ru-RU" w:eastAsia="en-US" w:bidi="ar-SA"/>
      </w:rPr>
    </w:lvl>
    <w:lvl w:ilvl="4" w:tplc="18AAA464">
      <w:numFmt w:val="bullet"/>
      <w:lvlText w:val="•"/>
      <w:lvlJc w:val="left"/>
      <w:pPr>
        <w:ind w:left="4086" w:hanging="426"/>
      </w:pPr>
      <w:rPr>
        <w:rFonts w:hint="default"/>
        <w:lang w:val="ru-RU" w:eastAsia="en-US" w:bidi="ar-SA"/>
      </w:rPr>
    </w:lvl>
    <w:lvl w:ilvl="5" w:tplc="2098C942">
      <w:numFmt w:val="bullet"/>
      <w:lvlText w:val="•"/>
      <w:lvlJc w:val="left"/>
      <w:pPr>
        <w:ind w:left="5033" w:hanging="426"/>
      </w:pPr>
      <w:rPr>
        <w:rFonts w:hint="default"/>
        <w:lang w:val="ru-RU" w:eastAsia="en-US" w:bidi="ar-SA"/>
      </w:rPr>
    </w:lvl>
    <w:lvl w:ilvl="6" w:tplc="950673E4">
      <w:numFmt w:val="bullet"/>
      <w:lvlText w:val="•"/>
      <w:lvlJc w:val="left"/>
      <w:pPr>
        <w:ind w:left="5979" w:hanging="426"/>
      </w:pPr>
      <w:rPr>
        <w:rFonts w:hint="default"/>
        <w:lang w:val="ru-RU" w:eastAsia="en-US" w:bidi="ar-SA"/>
      </w:rPr>
    </w:lvl>
    <w:lvl w:ilvl="7" w:tplc="93F22BDE">
      <w:numFmt w:val="bullet"/>
      <w:lvlText w:val="•"/>
      <w:lvlJc w:val="left"/>
      <w:pPr>
        <w:ind w:left="6926" w:hanging="426"/>
      </w:pPr>
      <w:rPr>
        <w:rFonts w:hint="default"/>
        <w:lang w:val="ru-RU" w:eastAsia="en-US" w:bidi="ar-SA"/>
      </w:rPr>
    </w:lvl>
    <w:lvl w:ilvl="8" w:tplc="3BB851D6">
      <w:numFmt w:val="bullet"/>
      <w:lvlText w:val="•"/>
      <w:lvlJc w:val="left"/>
      <w:pPr>
        <w:ind w:left="7872" w:hanging="426"/>
      </w:pPr>
      <w:rPr>
        <w:rFonts w:hint="default"/>
        <w:lang w:val="ru-RU" w:eastAsia="en-US" w:bidi="ar-SA"/>
      </w:rPr>
    </w:lvl>
  </w:abstractNum>
  <w:abstractNum w:abstractNumId="4" w15:restartNumberingAfterBreak="0">
    <w:nsid w:val="36552894"/>
    <w:multiLevelType w:val="hybridMultilevel"/>
    <w:tmpl w:val="E15899EC"/>
    <w:lvl w:ilvl="0" w:tplc="84B0F1F8">
      <w:start w:val="1"/>
      <w:numFmt w:val="decimal"/>
      <w:lvlText w:val="%1)"/>
      <w:lvlJc w:val="left"/>
      <w:pPr>
        <w:ind w:left="1317" w:hanging="304"/>
      </w:pPr>
      <w:rPr>
        <w:rFonts w:ascii="Times New Roman" w:eastAsia="Times New Roman" w:hAnsi="Times New Roman" w:cs="Times New Roman" w:hint="default"/>
        <w:w w:val="100"/>
        <w:sz w:val="28"/>
        <w:szCs w:val="28"/>
        <w:lang w:val="ru-RU" w:eastAsia="en-US" w:bidi="ar-SA"/>
      </w:rPr>
    </w:lvl>
    <w:lvl w:ilvl="1" w:tplc="4CEEAFD8">
      <w:numFmt w:val="bullet"/>
      <w:lvlText w:val="•"/>
      <w:lvlJc w:val="left"/>
      <w:pPr>
        <w:ind w:left="2164" w:hanging="304"/>
      </w:pPr>
      <w:rPr>
        <w:rFonts w:hint="default"/>
        <w:lang w:val="ru-RU" w:eastAsia="en-US" w:bidi="ar-SA"/>
      </w:rPr>
    </w:lvl>
    <w:lvl w:ilvl="2" w:tplc="90207E08">
      <w:numFmt w:val="bullet"/>
      <w:lvlText w:val="•"/>
      <w:lvlJc w:val="left"/>
      <w:pPr>
        <w:ind w:left="3009" w:hanging="304"/>
      </w:pPr>
      <w:rPr>
        <w:rFonts w:hint="default"/>
        <w:lang w:val="ru-RU" w:eastAsia="en-US" w:bidi="ar-SA"/>
      </w:rPr>
    </w:lvl>
    <w:lvl w:ilvl="3" w:tplc="7B668FF6">
      <w:numFmt w:val="bullet"/>
      <w:lvlText w:val="•"/>
      <w:lvlJc w:val="left"/>
      <w:pPr>
        <w:ind w:left="3853" w:hanging="304"/>
      </w:pPr>
      <w:rPr>
        <w:rFonts w:hint="default"/>
        <w:lang w:val="ru-RU" w:eastAsia="en-US" w:bidi="ar-SA"/>
      </w:rPr>
    </w:lvl>
    <w:lvl w:ilvl="4" w:tplc="406CE486">
      <w:numFmt w:val="bullet"/>
      <w:lvlText w:val="•"/>
      <w:lvlJc w:val="left"/>
      <w:pPr>
        <w:ind w:left="4698" w:hanging="304"/>
      </w:pPr>
      <w:rPr>
        <w:rFonts w:hint="default"/>
        <w:lang w:val="ru-RU" w:eastAsia="en-US" w:bidi="ar-SA"/>
      </w:rPr>
    </w:lvl>
    <w:lvl w:ilvl="5" w:tplc="9C10905C">
      <w:numFmt w:val="bullet"/>
      <w:lvlText w:val="•"/>
      <w:lvlJc w:val="left"/>
      <w:pPr>
        <w:ind w:left="5543" w:hanging="304"/>
      </w:pPr>
      <w:rPr>
        <w:rFonts w:hint="default"/>
        <w:lang w:val="ru-RU" w:eastAsia="en-US" w:bidi="ar-SA"/>
      </w:rPr>
    </w:lvl>
    <w:lvl w:ilvl="6" w:tplc="C6426AD4">
      <w:numFmt w:val="bullet"/>
      <w:lvlText w:val="•"/>
      <w:lvlJc w:val="left"/>
      <w:pPr>
        <w:ind w:left="6387" w:hanging="304"/>
      </w:pPr>
      <w:rPr>
        <w:rFonts w:hint="default"/>
        <w:lang w:val="ru-RU" w:eastAsia="en-US" w:bidi="ar-SA"/>
      </w:rPr>
    </w:lvl>
    <w:lvl w:ilvl="7" w:tplc="BD8633B2">
      <w:numFmt w:val="bullet"/>
      <w:lvlText w:val="•"/>
      <w:lvlJc w:val="left"/>
      <w:pPr>
        <w:ind w:left="7232" w:hanging="304"/>
      </w:pPr>
      <w:rPr>
        <w:rFonts w:hint="default"/>
        <w:lang w:val="ru-RU" w:eastAsia="en-US" w:bidi="ar-SA"/>
      </w:rPr>
    </w:lvl>
    <w:lvl w:ilvl="8" w:tplc="B23A0D12">
      <w:numFmt w:val="bullet"/>
      <w:lvlText w:val="•"/>
      <w:lvlJc w:val="left"/>
      <w:pPr>
        <w:ind w:left="8076" w:hanging="304"/>
      </w:pPr>
      <w:rPr>
        <w:rFonts w:hint="default"/>
        <w:lang w:val="ru-RU" w:eastAsia="en-US" w:bidi="ar-SA"/>
      </w:rPr>
    </w:lvl>
  </w:abstractNum>
  <w:abstractNum w:abstractNumId="5" w15:restartNumberingAfterBreak="0">
    <w:nsid w:val="37805548"/>
    <w:multiLevelType w:val="multilevel"/>
    <w:tmpl w:val="0646E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4D27F1"/>
    <w:multiLevelType w:val="hybridMultilevel"/>
    <w:tmpl w:val="051659A2"/>
    <w:lvl w:ilvl="0" w:tplc="ED520936">
      <w:start w:val="1"/>
      <w:numFmt w:val="decimal"/>
      <w:lvlText w:val="%1)"/>
      <w:lvlJc w:val="left"/>
      <w:pPr>
        <w:ind w:left="305" w:hanging="380"/>
      </w:pPr>
      <w:rPr>
        <w:rFonts w:ascii="Times New Roman" w:eastAsia="Times New Roman" w:hAnsi="Times New Roman" w:cs="Times New Roman" w:hint="default"/>
        <w:w w:val="100"/>
        <w:sz w:val="28"/>
        <w:szCs w:val="28"/>
        <w:lang w:val="ru-RU" w:eastAsia="en-US" w:bidi="ar-SA"/>
      </w:rPr>
    </w:lvl>
    <w:lvl w:ilvl="1" w:tplc="A7002F84">
      <w:numFmt w:val="bullet"/>
      <w:lvlText w:val="•"/>
      <w:lvlJc w:val="left"/>
      <w:pPr>
        <w:ind w:left="1246" w:hanging="380"/>
      </w:pPr>
      <w:rPr>
        <w:rFonts w:hint="default"/>
        <w:lang w:val="ru-RU" w:eastAsia="en-US" w:bidi="ar-SA"/>
      </w:rPr>
    </w:lvl>
    <w:lvl w:ilvl="2" w:tplc="6A6C53B0">
      <w:numFmt w:val="bullet"/>
      <w:lvlText w:val="•"/>
      <w:lvlJc w:val="left"/>
      <w:pPr>
        <w:ind w:left="2193" w:hanging="380"/>
      </w:pPr>
      <w:rPr>
        <w:rFonts w:hint="default"/>
        <w:lang w:val="ru-RU" w:eastAsia="en-US" w:bidi="ar-SA"/>
      </w:rPr>
    </w:lvl>
    <w:lvl w:ilvl="3" w:tplc="1E14663A">
      <w:numFmt w:val="bullet"/>
      <w:lvlText w:val="•"/>
      <w:lvlJc w:val="left"/>
      <w:pPr>
        <w:ind w:left="3139" w:hanging="380"/>
      </w:pPr>
      <w:rPr>
        <w:rFonts w:hint="default"/>
        <w:lang w:val="ru-RU" w:eastAsia="en-US" w:bidi="ar-SA"/>
      </w:rPr>
    </w:lvl>
    <w:lvl w:ilvl="4" w:tplc="35B0145E">
      <w:numFmt w:val="bullet"/>
      <w:lvlText w:val="•"/>
      <w:lvlJc w:val="left"/>
      <w:pPr>
        <w:ind w:left="4086" w:hanging="380"/>
      </w:pPr>
      <w:rPr>
        <w:rFonts w:hint="default"/>
        <w:lang w:val="ru-RU" w:eastAsia="en-US" w:bidi="ar-SA"/>
      </w:rPr>
    </w:lvl>
    <w:lvl w:ilvl="5" w:tplc="A0A8D41A">
      <w:numFmt w:val="bullet"/>
      <w:lvlText w:val="•"/>
      <w:lvlJc w:val="left"/>
      <w:pPr>
        <w:ind w:left="5033" w:hanging="380"/>
      </w:pPr>
      <w:rPr>
        <w:rFonts w:hint="default"/>
        <w:lang w:val="ru-RU" w:eastAsia="en-US" w:bidi="ar-SA"/>
      </w:rPr>
    </w:lvl>
    <w:lvl w:ilvl="6" w:tplc="7BB2DA98">
      <w:numFmt w:val="bullet"/>
      <w:lvlText w:val="•"/>
      <w:lvlJc w:val="left"/>
      <w:pPr>
        <w:ind w:left="5979" w:hanging="380"/>
      </w:pPr>
      <w:rPr>
        <w:rFonts w:hint="default"/>
        <w:lang w:val="ru-RU" w:eastAsia="en-US" w:bidi="ar-SA"/>
      </w:rPr>
    </w:lvl>
    <w:lvl w:ilvl="7" w:tplc="AACE489A">
      <w:numFmt w:val="bullet"/>
      <w:lvlText w:val="•"/>
      <w:lvlJc w:val="left"/>
      <w:pPr>
        <w:ind w:left="6926" w:hanging="380"/>
      </w:pPr>
      <w:rPr>
        <w:rFonts w:hint="default"/>
        <w:lang w:val="ru-RU" w:eastAsia="en-US" w:bidi="ar-SA"/>
      </w:rPr>
    </w:lvl>
    <w:lvl w:ilvl="8" w:tplc="966C4632">
      <w:numFmt w:val="bullet"/>
      <w:lvlText w:val="•"/>
      <w:lvlJc w:val="left"/>
      <w:pPr>
        <w:ind w:left="7872" w:hanging="380"/>
      </w:pPr>
      <w:rPr>
        <w:rFonts w:hint="default"/>
        <w:lang w:val="ru-RU" w:eastAsia="en-US" w:bidi="ar-SA"/>
      </w:rPr>
    </w:lvl>
  </w:abstractNum>
  <w:abstractNum w:abstractNumId="7" w15:restartNumberingAfterBreak="0">
    <w:nsid w:val="3D2442EF"/>
    <w:multiLevelType w:val="hybridMultilevel"/>
    <w:tmpl w:val="406823F0"/>
    <w:lvl w:ilvl="0" w:tplc="01CC53F6">
      <w:start w:val="1"/>
      <w:numFmt w:val="decimal"/>
      <w:lvlText w:val="%1."/>
      <w:lvlJc w:val="left"/>
      <w:pPr>
        <w:ind w:left="305" w:hanging="413"/>
      </w:pPr>
      <w:rPr>
        <w:rFonts w:ascii="Times New Roman" w:eastAsia="Times New Roman" w:hAnsi="Times New Roman" w:cs="Times New Roman" w:hint="default"/>
        <w:w w:val="100"/>
        <w:sz w:val="28"/>
        <w:szCs w:val="28"/>
        <w:lang w:val="ru-RU" w:eastAsia="en-US" w:bidi="ar-SA"/>
      </w:rPr>
    </w:lvl>
    <w:lvl w:ilvl="1" w:tplc="8EFE312E">
      <w:numFmt w:val="bullet"/>
      <w:lvlText w:val="•"/>
      <w:lvlJc w:val="left"/>
      <w:pPr>
        <w:ind w:left="1246" w:hanging="413"/>
      </w:pPr>
      <w:rPr>
        <w:rFonts w:hint="default"/>
        <w:lang w:val="ru-RU" w:eastAsia="en-US" w:bidi="ar-SA"/>
      </w:rPr>
    </w:lvl>
    <w:lvl w:ilvl="2" w:tplc="14707BBE">
      <w:numFmt w:val="bullet"/>
      <w:lvlText w:val="•"/>
      <w:lvlJc w:val="left"/>
      <w:pPr>
        <w:ind w:left="2193" w:hanging="413"/>
      </w:pPr>
      <w:rPr>
        <w:rFonts w:hint="default"/>
        <w:lang w:val="ru-RU" w:eastAsia="en-US" w:bidi="ar-SA"/>
      </w:rPr>
    </w:lvl>
    <w:lvl w:ilvl="3" w:tplc="B0507080">
      <w:numFmt w:val="bullet"/>
      <w:lvlText w:val="•"/>
      <w:lvlJc w:val="left"/>
      <w:pPr>
        <w:ind w:left="3139" w:hanging="413"/>
      </w:pPr>
      <w:rPr>
        <w:rFonts w:hint="default"/>
        <w:lang w:val="ru-RU" w:eastAsia="en-US" w:bidi="ar-SA"/>
      </w:rPr>
    </w:lvl>
    <w:lvl w:ilvl="4" w:tplc="503C9BA2">
      <w:numFmt w:val="bullet"/>
      <w:lvlText w:val="•"/>
      <w:lvlJc w:val="left"/>
      <w:pPr>
        <w:ind w:left="4086" w:hanging="413"/>
      </w:pPr>
      <w:rPr>
        <w:rFonts w:hint="default"/>
        <w:lang w:val="ru-RU" w:eastAsia="en-US" w:bidi="ar-SA"/>
      </w:rPr>
    </w:lvl>
    <w:lvl w:ilvl="5" w:tplc="2B3AC2F0">
      <w:numFmt w:val="bullet"/>
      <w:lvlText w:val="•"/>
      <w:lvlJc w:val="left"/>
      <w:pPr>
        <w:ind w:left="5033" w:hanging="413"/>
      </w:pPr>
      <w:rPr>
        <w:rFonts w:hint="default"/>
        <w:lang w:val="ru-RU" w:eastAsia="en-US" w:bidi="ar-SA"/>
      </w:rPr>
    </w:lvl>
    <w:lvl w:ilvl="6" w:tplc="22A473F4">
      <w:numFmt w:val="bullet"/>
      <w:lvlText w:val="•"/>
      <w:lvlJc w:val="left"/>
      <w:pPr>
        <w:ind w:left="5979" w:hanging="413"/>
      </w:pPr>
      <w:rPr>
        <w:rFonts w:hint="default"/>
        <w:lang w:val="ru-RU" w:eastAsia="en-US" w:bidi="ar-SA"/>
      </w:rPr>
    </w:lvl>
    <w:lvl w:ilvl="7" w:tplc="C2D2A098">
      <w:numFmt w:val="bullet"/>
      <w:lvlText w:val="•"/>
      <w:lvlJc w:val="left"/>
      <w:pPr>
        <w:ind w:left="6926" w:hanging="413"/>
      </w:pPr>
      <w:rPr>
        <w:rFonts w:hint="default"/>
        <w:lang w:val="ru-RU" w:eastAsia="en-US" w:bidi="ar-SA"/>
      </w:rPr>
    </w:lvl>
    <w:lvl w:ilvl="8" w:tplc="603069A6">
      <w:numFmt w:val="bullet"/>
      <w:lvlText w:val="•"/>
      <w:lvlJc w:val="left"/>
      <w:pPr>
        <w:ind w:left="7872" w:hanging="413"/>
      </w:pPr>
      <w:rPr>
        <w:rFonts w:hint="default"/>
        <w:lang w:val="ru-RU" w:eastAsia="en-US" w:bidi="ar-SA"/>
      </w:rPr>
    </w:lvl>
  </w:abstractNum>
  <w:abstractNum w:abstractNumId="8" w15:restartNumberingAfterBreak="0">
    <w:nsid w:val="4AD51409"/>
    <w:multiLevelType w:val="hybridMultilevel"/>
    <w:tmpl w:val="C52E1928"/>
    <w:lvl w:ilvl="0" w:tplc="85AEE59C">
      <w:start w:val="5"/>
      <w:numFmt w:val="decimal"/>
      <w:lvlText w:val="%1."/>
      <w:lvlJc w:val="left"/>
      <w:pPr>
        <w:ind w:left="1439" w:hanging="426"/>
      </w:pPr>
      <w:rPr>
        <w:rFonts w:ascii="Times New Roman" w:eastAsia="Times New Roman" w:hAnsi="Times New Roman" w:cs="Times New Roman" w:hint="default"/>
        <w:w w:val="100"/>
        <w:sz w:val="28"/>
        <w:szCs w:val="28"/>
        <w:lang w:val="ru-RU" w:eastAsia="en-US" w:bidi="ar-SA"/>
      </w:rPr>
    </w:lvl>
    <w:lvl w:ilvl="1" w:tplc="2B0A8D44">
      <w:numFmt w:val="bullet"/>
      <w:lvlText w:val="•"/>
      <w:lvlJc w:val="left"/>
      <w:pPr>
        <w:ind w:left="2272" w:hanging="426"/>
      </w:pPr>
      <w:rPr>
        <w:rFonts w:hint="default"/>
        <w:lang w:val="ru-RU" w:eastAsia="en-US" w:bidi="ar-SA"/>
      </w:rPr>
    </w:lvl>
    <w:lvl w:ilvl="2" w:tplc="EA3A66B8">
      <w:numFmt w:val="bullet"/>
      <w:lvlText w:val="•"/>
      <w:lvlJc w:val="left"/>
      <w:pPr>
        <w:ind w:left="3105" w:hanging="426"/>
      </w:pPr>
      <w:rPr>
        <w:rFonts w:hint="default"/>
        <w:lang w:val="ru-RU" w:eastAsia="en-US" w:bidi="ar-SA"/>
      </w:rPr>
    </w:lvl>
    <w:lvl w:ilvl="3" w:tplc="039CDCD8">
      <w:numFmt w:val="bullet"/>
      <w:lvlText w:val="•"/>
      <w:lvlJc w:val="left"/>
      <w:pPr>
        <w:ind w:left="3937" w:hanging="426"/>
      </w:pPr>
      <w:rPr>
        <w:rFonts w:hint="default"/>
        <w:lang w:val="ru-RU" w:eastAsia="en-US" w:bidi="ar-SA"/>
      </w:rPr>
    </w:lvl>
    <w:lvl w:ilvl="4" w:tplc="E36E80AE">
      <w:numFmt w:val="bullet"/>
      <w:lvlText w:val="•"/>
      <w:lvlJc w:val="left"/>
      <w:pPr>
        <w:ind w:left="4770" w:hanging="426"/>
      </w:pPr>
      <w:rPr>
        <w:rFonts w:hint="default"/>
        <w:lang w:val="ru-RU" w:eastAsia="en-US" w:bidi="ar-SA"/>
      </w:rPr>
    </w:lvl>
    <w:lvl w:ilvl="5" w:tplc="15081364">
      <w:numFmt w:val="bullet"/>
      <w:lvlText w:val="•"/>
      <w:lvlJc w:val="left"/>
      <w:pPr>
        <w:ind w:left="5603" w:hanging="426"/>
      </w:pPr>
      <w:rPr>
        <w:rFonts w:hint="default"/>
        <w:lang w:val="ru-RU" w:eastAsia="en-US" w:bidi="ar-SA"/>
      </w:rPr>
    </w:lvl>
    <w:lvl w:ilvl="6" w:tplc="57328346">
      <w:numFmt w:val="bullet"/>
      <w:lvlText w:val="•"/>
      <w:lvlJc w:val="left"/>
      <w:pPr>
        <w:ind w:left="6435" w:hanging="426"/>
      </w:pPr>
      <w:rPr>
        <w:rFonts w:hint="default"/>
        <w:lang w:val="ru-RU" w:eastAsia="en-US" w:bidi="ar-SA"/>
      </w:rPr>
    </w:lvl>
    <w:lvl w:ilvl="7" w:tplc="A86CA11C">
      <w:numFmt w:val="bullet"/>
      <w:lvlText w:val="•"/>
      <w:lvlJc w:val="left"/>
      <w:pPr>
        <w:ind w:left="7268" w:hanging="426"/>
      </w:pPr>
      <w:rPr>
        <w:rFonts w:hint="default"/>
        <w:lang w:val="ru-RU" w:eastAsia="en-US" w:bidi="ar-SA"/>
      </w:rPr>
    </w:lvl>
    <w:lvl w:ilvl="8" w:tplc="19F04C6E">
      <w:numFmt w:val="bullet"/>
      <w:lvlText w:val="•"/>
      <w:lvlJc w:val="left"/>
      <w:pPr>
        <w:ind w:left="8100" w:hanging="426"/>
      </w:pPr>
      <w:rPr>
        <w:rFonts w:hint="default"/>
        <w:lang w:val="ru-RU" w:eastAsia="en-US" w:bidi="ar-SA"/>
      </w:rPr>
    </w:lvl>
  </w:abstractNum>
  <w:abstractNum w:abstractNumId="9" w15:restartNumberingAfterBreak="0">
    <w:nsid w:val="4DAC163D"/>
    <w:multiLevelType w:val="multilevel"/>
    <w:tmpl w:val="8F30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3259DC"/>
    <w:multiLevelType w:val="hybridMultilevel"/>
    <w:tmpl w:val="4BD81BD4"/>
    <w:lvl w:ilvl="0" w:tplc="EAEAD0D6">
      <w:start w:val="1"/>
      <w:numFmt w:val="decimal"/>
      <w:lvlText w:val="%1."/>
      <w:lvlJc w:val="left"/>
      <w:pPr>
        <w:ind w:left="568" w:hanging="426"/>
      </w:pPr>
      <w:rPr>
        <w:rFonts w:ascii="Times New Roman" w:eastAsia="Times New Roman" w:hAnsi="Times New Roman" w:cs="Times New Roman" w:hint="default"/>
        <w:w w:val="100"/>
        <w:sz w:val="28"/>
        <w:szCs w:val="28"/>
        <w:lang w:val="ru-RU" w:eastAsia="en-US" w:bidi="ar-SA"/>
      </w:rPr>
    </w:lvl>
    <w:lvl w:ilvl="1" w:tplc="51267E84">
      <w:numFmt w:val="bullet"/>
      <w:lvlText w:val="•"/>
      <w:lvlJc w:val="left"/>
      <w:pPr>
        <w:ind w:left="1401" w:hanging="426"/>
      </w:pPr>
      <w:rPr>
        <w:rFonts w:hint="default"/>
        <w:lang w:val="ru-RU" w:eastAsia="en-US" w:bidi="ar-SA"/>
      </w:rPr>
    </w:lvl>
    <w:lvl w:ilvl="2" w:tplc="F5BA6108">
      <w:numFmt w:val="bullet"/>
      <w:lvlText w:val="•"/>
      <w:lvlJc w:val="left"/>
      <w:pPr>
        <w:ind w:left="2234" w:hanging="426"/>
      </w:pPr>
      <w:rPr>
        <w:rFonts w:hint="default"/>
        <w:lang w:val="ru-RU" w:eastAsia="en-US" w:bidi="ar-SA"/>
      </w:rPr>
    </w:lvl>
    <w:lvl w:ilvl="3" w:tplc="0AA6C7C8">
      <w:numFmt w:val="bullet"/>
      <w:lvlText w:val="•"/>
      <w:lvlJc w:val="left"/>
      <w:pPr>
        <w:ind w:left="3066" w:hanging="426"/>
      </w:pPr>
      <w:rPr>
        <w:rFonts w:hint="default"/>
        <w:lang w:val="ru-RU" w:eastAsia="en-US" w:bidi="ar-SA"/>
      </w:rPr>
    </w:lvl>
    <w:lvl w:ilvl="4" w:tplc="C61A90B0">
      <w:numFmt w:val="bullet"/>
      <w:lvlText w:val="•"/>
      <w:lvlJc w:val="left"/>
      <w:pPr>
        <w:ind w:left="3899" w:hanging="426"/>
      </w:pPr>
      <w:rPr>
        <w:rFonts w:hint="default"/>
        <w:lang w:val="ru-RU" w:eastAsia="en-US" w:bidi="ar-SA"/>
      </w:rPr>
    </w:lvl>
    <w:lvl w:ilvl="5" w:tplc="2AD2FDB4">
      <w:numFmt w:val="bullet"/>
      <w:lvlText w:val="•"/>
      <w:lvlJc w:val="left"/>
      <w:pPr>
        <w:ind w:left="4732" w:hanging="426"/>
      </w:pPr>
      <w:rPr>
        <w:rFonts w:hint="default"/>
        <w:lang w:val="ru-RU" w:eastAsia="en-US" w:bidi="ar-SA"/>
      </w:rPr>
    </w:lvl>
    <w:lvl w:ilvl="6" w:tplc="70C22AEC">
      <w:numFmt w:val="bullet"/>
      <w:lvlText w:val="•"/>
      <w:lvlJc w:val="left"/>
      <w:pPr>
        <w:ind w:left="5564" w:hanging="426"/>
      </w:pPr>
      <w:rPr>
        <w:rFonts w:hint="default"/>
        <w:lang w:val="ru-RU" w:eastAsia="en-US" w:bidi="ar-SA"/>
      </w:rPr>
    </w:lvl>
    <w:lvl w:ilvl="7" w:tplc="F73E9F28">
      <w:numFmt w:val="bullet"/>
      <w:lvlText w:val="•"/>
      <w:lvlJc w:val="left"/>
      <w:pPr>
        <w:ind w:left="6397" w:hanging="426"/>
      </w:pPr>
      <w:rPr>
        <w:rFonts w:hint="default"/>
        <w:lang w:val="ru-RU" w:eastAsia="en-US" w:bidi="ar-SA"/>
      </w:rPr>
    </w:lvl>
    <w:lvl w:ilvl="8" w:tplc="627C8DBC">
      <w:numFmt w:val="bullet"/>
      <w:lvlText w:val="•"/>
      <w:lvlJc w:val="left"/>
      <w:pPr>
        <w:ind w:left="7229" w:hanging="426"/>
      </w:pPr>
      <w:rPr>
        <w:rFonts w:hint="default"/>
        <w:lang w:val="ru-RU" w:eastAsia="en-US" w:bidi="ar-SA"/>
      </w:rPr>
    </w:lvl>
  </w:abstractNum>
  <w:abstractNum w:abstractNumId="11" w15:restartNumberingAfterBreak="0">
    <w:nsid w:val="738D2C91"/>
    <w:multiLevelType w:val="hybridMultilevel"/>
    <w:tmpl w:val="FD704534"/>
    <w:lvl w:ilvl="0" w:tplc="38267214">
      <w:start w:val="1"/>
      <w:numFmt w:val="decimal"/>
      <w:lvlText w:val="%1."/>
      <w:lvlJc w:val="left"/>
      <w:pPr>
        <w:ind w:left="305" w:hanging="469"/>
      </w:pPr>
      <w:rPr>
        <w:rFonts w:ascii="Times New Roman" w:eastAsia="Times New Roman" w:hAnsi="Times New Roman" w:cs="Times New Roman" w:hint="default"/>
        <w:w w:val="100"/>
        <w:sz w:val="28"/>
        <w:szCs w:val="28"/>
        <w:lang w:val="ru-RU" w:eastAsia="en-US" w:bidi="ar-SA"/>
      </w:rPr>
    </w:lvl>
    <w:lvl w:ilvl="1" w:tplc="FD30B324">
      <w:numFmt w:val="bullet"/>
      <w:lvlText w:val="•"/>
      <w:lvlJc w:val="left"/>
      <w:pPr>
        <w:ind w:left="1246" w:hanging="469"/>
      </w:pPr>
      <w:rPr>
        <w:rFonts w:hint="default"/>
        <w:lang w:val="ru-RU" w:eastAsia="en-US" w:bidi="ar-SA"/>
      </w:rPr>
    </w:lvl>
    <w:lvl w:ilvl="2" w:tplc="FBB29332">
      <w:numFmt w:val="bullet"/>
      <w:lvlText w:val="•"/>
      <w:lvlJc w:val="left"/>
      <w:pPr>
        <w:ind w:left="2193" w:hanging="469"/>
      </w:pPr>
      <w:rPr>
        <w:rFonts w:hint="default"/>
        <w:lang w:val="ru-RU" w:eastAsia="en-US" w:bidi="ar-SA"/>
      </w:rPr>
    </w:lvl>
    <w:lvl w:ilvl="3" w:tplc="7AEC0DE6">
      <w:numFmt w:val="bullet"/>
      <w:lvlText w:val="•"/>
      <w:lvlJc w:val="left"/>
      <w:pPr>
        <w:ind w:left="3139" w:hanging="469"/>
      </w:pPr>
      <w:rPr>
        <w:rFonts w:hint="default"/>
        <w:lang w:val="ru-RU" w:eastAsia="en-US" w:bidi="ar-SA"/>
      </w:rPr>
    </w:lvl>
    <w:lvl w:ilvl="4" w:tplc="703E600C">
      <w:numFmt w:val="bullet"/>
      <w:lvlText w:val="•"/>
      <w:lvlJc w:val="left"/>
      <w:pPr>
        <w:ind w:left="4086" w:hanging="469"/>
      </w:pPr>
      <w:rPr>
        <w:rFonts w:hint="default"/>
        <w:lang w:val="ru-RU" w:eastAsia="en-US" w:bidi="ar-SA"/>
      </w:rPr>
    </w:lvl>
    <w:lvl w:ilvl="5" w:tplc="2F28921E">
      <w:numFmt w:val="bullet"/>
      <w:lvlText w:val="•"/>
      <w:lvlJc w:val="left"/>
      <w:pPr>
        <w:ind w:left="5033" w:hanging="469"/>
      </w:pPr>
      <w:rPr>
        <w:rFonts w:hint="default"/>
        <w:lang w:val="ru-RU" w:eastAsia="en-US" w:bidi="ar-SA"/>
      </w:rPr>
    </w:lvl>
    <w:lvl w:ilvl="6" w:tplc="FF88927C">
      <w:numFmt w:val="bullet"/>
      <w:lvlText w:val="•"/>
      <w:lvlJc w:val="left"/>
      <w:pPr>
        <w:ind w:left="5979" w:hanging="469"/>
      </w:pPr>
      <w:rPr>
        <w:rFonts w:hint="default"/>
        <w:lang w:val="ru-RU" w:eastAsia="en-US" w:bidi="ar-SA"/>
      </w:rPr>
    </w:lvl>
    <w:lvl w:ilvl="7" w:tplc="07F80AC0">
      <w:numFmt w:val="bullet"/>
      <w:lvlText w:val="•"/>
      <w:lvlJc w:val="left"/>
      <w:pPr>
        <w:ind w:left="6926" w:hanging="469"/>
      </w:pPr>
      <w:rPr>
        <w:rFonts w:hint="default"/>
        <w:lang w:val="ru-RU" w:eastAsia="en-US" w:bidi="ar-SA"/>
      </w:rPr>
    </w:lvl>
    <w:lvl w:ilvl="8" w:tplc="DB7CAB2C">
      <w:numFmt w:val="bullet"/>
      <w:lvlText w:val="•"/>
      <w:lvlJc w:val="left"/>
      <w:pPr>
        <w:ind w:left="7872" w:hanging="469"/>
      </w:pPr>
      <w:rPr>
        <w:rFonts w:hint="default"/>
        <w:lang w:val="ru-RU" w:eastAsia="en-US" w:bidi="ar-SA"/>
      </w:rPr>
    </w:lvl>
  </w:abstractNum>
  <w:abstractNum w:abstractNumId="12" w15:restartNumberingAfterBreak="0">
    <w:nsid w:val="7AFC7544"/>
    <w:multiLevelType w:val="multilevel"/>
    <w:tmpl w:val="E90612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B3042D3"/>
    <w:multiLevelType w:val="multilevel"/>
    <w:tmpl w:val="B12C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195A3A"/>
    <w:multiLevelType w:val="hybridMultilevel"/>
    <w:tmpl w:val="7C22AF7C"/>
    <w:lvl w:ilvl="0" w:tplc="DD3CD4CE">
      <w:start w:val="1"/>
      <w:numFmt w:val="decimal"/>
      <w:lvlText w:val="%1."/>
      <w:lvlJc w:val="left"/>
      <w:pPr>
        <w:ind w:left="447" w:hanging="354"/>
      </w:pPr>
      <w:rPr>
        <w:rFonts w:ascii="Times New Roman" w:eastAsia="Times New Roman" w:hAnsi="Times New Roman" w:cs="Times New Roman" w:hint="default"/>
        <w:w w:val="100"/>
        <w:sz w:val="28"/>
        <w:szCs w:val="28"/>
        <w:lang w:val="ru-RU" w:eastAsia="en-US" w:bidi="ar-SA"/>
      </w:rPr>
    </w:lvl>
    <w:lvl w:ilvl="1" w:tplc="6ED2D6C0">
      <w:numFmt w:val="bullet"/>
      <w:lvlText w:val="•"/>
      <w:lvlJc w:val="left"/>
      <w:pPr>
        <w:ind w:left="1372" w:hanging="354"/>
      </w:pPr>
      <w:rPr>
        <w:rFonts w:hint="default"/>
        <w:lang w:val="ru-RU" w:eastAsia="en-US" w:bidi="ar-SA"/>
      </w:rPr>
    </w:lvl>
    <w:lvl w:ilvl="2" w:tplc="35A0A5FA">
      <w:numFmt w:val="bullet"/>
      <w:lvlText w:val="•"/>
      <w:lvlJc w:val="left"/>
      <w:pPr>
        <w:ind w:left="2305" w:hanging="354"/>
      </w:pPr>
      <w:rPr>
        <w:rFonts w:hint="default"/>
        <w:lang w:val="ru-RU" w:eastAsia="en-US" w:bidi="ar-SA"/>
      </w:rPr>
    </w:lvl>
    <w:lvl w:ilvl="3" w:tplc="FC7A95B0">
      <w:numFmt w:val="bullet"/>
      <w:lvlText w:val="•"/>
      <w:lvlJc w:val="left"/>
      <w:pPr>
        <w:ind w:left="3237" w:hanging="354"/>
      </w:pPr>
      <w:rPr>
        <w:rFonts w:hint="default"/>
        <w:lang w:val="ru-RU" w:eastAsia="en-US" w:bidi="ar-SA"/>
      </w:rPr>
    </w:lvl>
    <w:lvl w:ilvl="4" w:tplc="E7A64888">
      <w:numFmt w:val="bullet"/>
      <w:lvlText w:val="•"/>
      <w:lvlJc w:val="left"/>
      <w:pPr>
        <w:ind w:left="4170" w:hanging="354"/>
      </w:pPr>
      <w:rPr>
        <w:rFonts w:hint="default"/>
        <w:lang w:val="ru-RU" w:eastAsia="en-US" w:bidi="ar-SA"/>
      </w:rPr>
    </w:lvl>
    <w:lvl w:ilvl="5" w:tplc="DBE220EA">
      <w:numFmt w:val="bullet"/>
      <w:lvlText w:val="•"/>
      <w:lvlJc w:val="left"/>
      <w:pPr>
        <w:ind w:left="5103" w:hanging="354"/>
      </w:pPr>
      <w:rPr>
        <w:rFonts w:hint="default"/>
        <w:lang w:val="ru-RU" w:eastAsia="en-US" w:bidi="ar-SA"/>
      </w:rPr>
    </w:lvl>
    <w:lvl w:ilvl="6" w:tplc="3184F714">
      <w:numFmt w:val="bullet"/>
      <w:lvlText w:val="•"/>
      <w:lvlJc w:val="left"/>
      <w:pPr>
        <w:ind w:left="6035" w:hanging="354"/>
      </w:pPr>
      <w:rPr>
        <w:rFonts w:hint="default"/>
        <w:lang w:val="ru-RU" w:eastAsia="en-US" w:bidi="ar-SA"/>
      </w:rPr>
    </w:lvl>
    <w:lvl w:ilvl="7" w:tplc="76169954">
      <w:numFmt w:val="bullet"/>
      <w:lvlText w:val="•"/>
      <w:lvlJc w:val="left"/>
      <w:pPr>
        <w:ind w:left="6968" w:hanging="354"/>
      </w:pPr>
      <w:rPr>
        <w:rFonts w:hint="default"/>
        <w:lang w:val="ru-RU" w:eastAsia="en-US" w:bidi="ar-SA"/>
      </w:rPr>
    </w:lvl>
    <w:lvl w:ilvl="8" w:tplc="D0108AC6">
      <w:numFmt w:val="bullet"/>
      <w:lvlText w:val="•"/>
      <w:lvlJc w:val="left"/>
      <w:pPr>
        <w:ind w:left="7900" w:hanging="354"/>
      </w:pPr>
      <w:rPr>
        <w:rFonts w:hint="default"/>
        <w:lang w:val="ru-RU" w:eastAsia="en-US" w:bidi="ar-SA"/>
      </w:rPr>
    </w:lvl>
  </w:abstractNum>
  <w:abstractNum w:abstractNumId="15" w15:restartNumberingAfterBreak="0">
    <w:nsid w:val="7EAC5982"/>
    <w:multiLevelType w:val="hybridMultilevel"/>
    <w:tmpl w:val="1E88C73E"/>
    <w:lvl w:ilvl="0" w:tplc="0D8C01D4">
      <w:start w:val="7"/>
      <w:numFmt w:val="decimal"/>
      <w:lvlText w:val="%1."/>
      <w:lvlJc w:val="left"/>
      <w:pPr>
        <w:ind w:left="305" w:hanging="426"/>
      </w:pPr>
      <w:rPr>
        <w:rFonts w:ascii="Times New Roman" w:eastAsia="Times New Roman" w:hAnsi="Times New Roman" w:cs="Times New Roman" w:hint="default"/>
        <w:w w:val="100"/>
        <w:sz w:val="28"/>
        <w:szCs w:val="28"/>
        <w:lang w:val="ru-RU" w:eastAsia="en-US" w:bidi="ar-SA"/>
      </w:rPr>
    </w:lvl>
    <w:lvl w:ilvl="1" w:tplc="7512B046">
      <w:numFmt w:val="bullet"/>
      <w:lvlText w:val="•"/>
      <w:lvlJc w:val="left"/>
      <w:pPr>
        <w:ind w:left="1246" w:hanging="426"/>
      </w:pPr>
      <w:rPr>
        <w:rFonts w:hint="default"/>
        <w:lang w:val="ru-RU" w:eastAsia="en-US" w:bidi="ar-SA"/>
      </w:rPr>
    </w:lvl>
    <w:lvl w:ilvl="2" w:tplc="15781F18">
      <w:numFmt w:val="bullet"/>
      <w:lvlText w:val="•"/>
      <w:lvlJc w:val="left"/>
      <w:pPr>
        <w:ind w:left="2193" w:hanging="426"/>
      </w:pPr>
      <w:rPr>
        <w:rFonts w:hint="default"/>
        <w:lang w:val="ru-RU" w:eastAsia="en-US" w:bidi="ar-SA"/>
      </w:rPr>
    </w:lvl>
    <w:lvl w:ilvl="3" w:tplc="401E3362">
      <w:numFmt w:val="bullet"/>
      <w:lvlText w:val="•"/>
      <w:lvlJc w:val="left"/>
      <w:pPr>
        <w:ind w:left="3139" w:hanging="426"/>
      </w:pPr>
      <w:rPr>
        <w:rFonts w:hint="default"/>
        <w:lang w:val="ru-RU" w:eastAsia="en-US" w:bidi="ar-SA"/>
      </w:rPr>
    </w:lvl>
    <w:lvl w:ilvl="4" w:tplc="867E35E2">
      <w:numFmt w:val="bullet"/>
      <w:lvlText w:val="•"/>
      <w:lvlJc w:val="left"/>
      <w:pPr>
        <w:ind w:left="4086" w:hanging="426"/>
      </w:pPr>
      <w:rPr>
        <w:rFonts w:hint="default"/>
        <w:lang w:val="ru-RU" w:eastAsia="en-US" w:bidi="ar-SA"/>
      </w:rPr>
    </w:lvl>
    <w:lvl w:ilvl="5" w:tplc="8B7C9A74">
      <w:numFmt w:val="bullet"/>
      <w:lvlText w:val="•"/>
      <w:lvlJc w:val="left"/>
      <w:pPr>
        <w:ind w:left="5033" w:hanging="426"/>
      </w:pPr>
      <w:rPr>
        <w:rFonts w:hint="default"/>
        <w:lang w:val="ru-RU" w:eastAsia="en-US" w:bidi="ar-SA"/>
      </w:rPr>
    </w:lvl>
    <w:lvl w:ilvl="6" w:tplc="FAB0E10C">
      <w:numFmt w:val="bullet"/>
      <w:lvlText w:val="•"/>
      <w:lvlJc w:val="left"/>
      <w:pPr>
        <w:ind w:left="5979" w:hanging="426"/>
      </w:pPr>
      <w:rPr>
        <w:rFonts w:hint="default"/>
        <w:lang w:val="ru-RU" w:eastAsia="en-US" w:bidi="ar-SA"/>
      </w:rPr>
    </w:lvl>
    <w:lvl w:ilvl="7" w:tplc="2084B056">
      <w:numFmt w:val="bullet"/>
      <w:lvlText w:val="•"/>
      <w:lvlJc w:val="left"/>
      <w:pPr>
        <w:ind w:left="6926" w:hanging="426"/>
      </w:pPr>
      <w:rPr>
        <w:rFonts w:hint="default"/>
        <w:lang w:val="ru-RU" w:eastAsia="en-US" w:bidi="ar-SA"/>
      </w:rPr>
    </w:lvl>
    <w:lvl w:ilvl="8" w:tplc="75AA8504">
      <w:numFmt w:val="bullet"/>
      <w:lvlText w:val="•"/>
      <w:lvlJc w:val="left"/>
      <w:pPr>
        <w:ind w:left="7872" w:hanging="426"/>
      </w:pPr>
      <w:rPr>
        <w:rFonts w:hint="default"/>
        <w:lang w:val="ru-RU" w:eastAsia="en-US" w:bidi="ar-SA"/>
      </w:rPr>
    </w:lvl>
  </w:abstractNum>
  <w:num w:numId="1">
    <w:abstractNumId w:val="15"/>
  </w:num>
  <w:num w:numId="2">
    <w:abstractNumId w:val="7"/>
  </w:num>
  <w:num w:numId="3">
    <w:abstractNumId w:val="8"/>
  </w:num>
  <w:num w:numId="4">
    <w:abstractNumId w:val="6"/>
  </w:num>
  <w:num w:numId="5">
    <w:abstractNumId w:val="3"/>
  </w:num>
  <w:num w:numId="6">
    <w:abstractNumId w:val="0"/>
  </w:num>
  <w:num w:numId="7">
    <w:abstractNumId w:val="2"/>
  </w:num>
  <w:num w:numId="8">
    <w:abstractNumId w:val="11"/>
  </w:num>
  <w:num w:numId="9">
    <w:abstractNumId w:val="4"/>
  </w:num>
  <w:num w:numId="10">
    <w:abstractNumId w:val="10"/>
  </w:num>
  <w:num w:numId="11">
    <w:abstractNumId w:val="14"/>
  </w:num>
  <w:num w:numId="12">
    <w:abstractNumId w:val="1"/>
  </w:num>
  <w:num w:numId="13">
    <w:abstractNumId w:val="9"/>
  </w:num>
  <w:num w:numId="14">
    <w:abstractNumId w:val="13"/>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1FB"/>
    <w:rsid w:val="000008A3"/>
    <w:rsid w:val="0000661B"/>
    <w:rsid w:val="00011005"/>
    <w:rsid w:val="00012C33"/>
    <w:rsid w:val="00013203"/>
    <w:rsid w:val="00017CD4"/>
    <w:rsid w:val="000205B5"/>
    <w:rsid w:val="00021854"/>
    <w:rsid w:val="000311EC"/>
    <w:rsid w:val="00035EE1"/>
    <w:rsid w:val="000362BF"/>
    <w:rsid w:val="00047E95"/>
    <w:rsid w:val="00052F0D"/>
    <w:rsid w:val="00053468"/>
    <w:rsid w:val="00054EC0"/>
    <w:rsid w:val="00057F87"/>
    <w:rsid w:val="000625EB"/>
    <w:rsid w:val="00063978"/>
    <w:rsid w:val="00066F60"/>
    <w:rsid w:val="00067B45"/>
    <w:rsid w:val="00070ABE"/>
    <w:rsid w:val="00082800"/>
    <w:rsid w:val="000833C2"/>
    <w:rsid w:val="00087540"/>
    <w:rsid w:val="0009284B"/>
    <w:rsid w:val="0009436C"/>
    <w:rsid w:val="000A40C8"/>
    <w:rsid w:val="000B1709"/>
    <w:rsid w:val="000B4861"/>
    <w:rsid w:val="000D52E0"/>
    <w:rsid w:val="000D7839"/>
    <w:rsid w:val="000E0569"/>
    <w:rsid w:val="000E1012"/>
    <w:rsid w:val="000E1457"/>
    <w:rsid w:val="000E3F8B"/>
    <w:rsid w:val="000E5200"/>
    <w:rsid w:val="000F0D59"/>
    <w:rsid w:val="000F3AB6"/>
    <w:rsid w:val="001027FF"/>
    <w:rsid w:val="00103C55"/>
    <w:rsid w:val="00105F53"/>
    <w:rsid w:val="00107E4B"/>
    <w:rsid w:val="00110239"/>
    <w:rsid w:val="00112B81"/>
    <w:rsid w:val="00131A78"/>
    <w:rsid w:val="00133D5B"/>
    <w:rsid w:val="0013612C"/>
    <w:rsid w:val="001426BC"/>
    <w:rsid w:val="0014271B"/>
    <w:rsid w:val="001427DE"/>
    <w:rsid w:val="00150FCC"/>
    <w:rsid w:val="00152F69"/>
    <w:rsid w:val="00155ABA"/>
    <w:rsid w:val="0015767E"/>
    <w:rsid w:val="0016355C"/>
    <w:rsid w:val="00167375"/>
    <w:rsid w:val="00167CF3"/>
    <w:rsid w:val="00172257"/>
    <w:rsid w:val="00174245"/>
    <w:rsid w:val="0017526D"/>
    <w:rsid w:val="00176B69"/>
    <w:rsid w:val="00180A7F"/>
    <w:rsid w:val="00181951"/>
    <w:rsid w:val="0018311E"/>
    <w:rsid w:val="00193883"/>
    <w:rsid w:val="00195129"/>
    <w:rsid w:val="00196BFD"/>
    <w:rsid w:val="001B01D9"/>
    <w:rsid w:val="001B1E37"/>
    <w:rsid w:val="001B6822"/>
    <w:rsid w:val="001D7E96"/>
    <w:rsid w:val="001F5947"/>
    <w:rsid w:val="00200B58"/>
    <w:rsid w:val="002010D8"/>
    <w:rsid w:val="00210F8B"/>
    <w:rsid w:val="0021488E"/>
    <w:rsid w:val="002167A2"/>
    <w:rsid w:val="002316CB"/>
    <w:rsid w:val="00231F9E"/>
    <w:rsid w:val="00241FF1"/>
    <w:rsid w:val="00244950"/>
    <w:rsid w:val="0024617F"/>
    <w:rsid w:val="0025461E"/>
    <w:rsid w:val="0025742C"/>
    <w:rsid w:val="00266C64"/>
    <w:rsid w:val="00271CF5"/>
    <w:rsid w:val="002A0D77"/>
    <w:rsid w:val="002A3661"/>
    <w:rsid w:val="002A4074"/>
    <w:rsid w:val="002A7F92"/>
    <w:rsid w:val="002B4788"/>
    <w:rsid w:val="002C561A"/>
    <w:rsid w:val="002D01F3"/>
    <w:rsid w:val="002D5A5D"/>
    <w:rsid w:val="002D69A8"/>
    <w:rsid w:val="002E0999"/>
    <w:rsid w:val="002E50A8"/>
    <w:rsid w:val="002E5242"/>
    <w:rsid w:val="002E7ADC"/>
    <w:rsid w:val="002F0008"/>
    <w:rsid w:val="002F38E8"/>
    <w:rsid w:val="002F5C3A"/>
    <w:rsid w:val="002F6823"/>
    <w:rsid w:val="002F7FEA"/>
    <w:rsid w:val="003046DF"/>
    <w:rsid w:val="003112D3"/>
    <w:rsid w:val="0031546A"/>
    <w:rsid w:val="00315FE4"/>
    <w:rsid w:val="00320513"/>
    <w:rsid w:val="00321536"/>
    <w:rsid w:val="0032451E"/>
    <w:rsid w:val="00324C66"/>
    <w:rsid w:val="003345FB"/>
    <w:rsid w:val="0033657D"/>
    <w:rsid w:val="003402B9"/>
    <w:rsid w:val="00342B26"/>
    <w:rsid w:val="0034416C"/>
    <w:rsid w:val="0034690C"/>
    <w:rsid w:val="00350893"/>
    <w:rsid w:val="003536DC"/>
    <w:rsid w:val="00354F03"/>
    <w:rsid w:val="00357594"/>
    <w:rsid w:val="00361B19"/>
    <w:rsid w:val="00362B60"/>
    <w:rsid w:val="00365844"/>
    <w:rsid w:val="003823FC"/>
    <w:rsid w:val="00396D46"/>
    <w:rsid w:val="003A34C2"/>
    <w:rsid w:val="003A4BC6"/>
    <w:rsid w:val="003B2E5E"/>
    <w:rsid w:val="003D20A9"/>
    <w:rsid w:val="003D2769"/>
    <w:rsid w:val="003D4850"/>
    <w:rsid w:val="003D4C2A"/>
    <w:rsid w:val="003D4ED9"/>
    <w:rsid w:val="003D75CE"/>
    <w:rsid w:val="003E2DA6"/>
    <w:rsid w:val="003E3185"/>
    <w:rsid w:val="003E3588"/>
    <w:rsid w:val="003E54C0"/>
    <w:rsid w:val="003F086B"/>
    <w:rsid w:val="003F13BA"/>
    <w:rsid w:val="003F1E44"/>
    <w:rsid w:val="003F5F23"/>
    <w:rsid w:val="00410DD5"/>
    <w:rsid w:val="00414C5C"/>
    <w:rsid w:val="00415EA4"/>
    <w:rsid w:val="00416D8F"/>
    <w:rsid w:val="00423EE5"/>
    <w:rsid w:val="004242B2"/>
    <w:rsid w:val="00426E21"/>
    <w:rsid w:val="004276D5"/>
    <w:rsid w:val="00434C5B"/>
    <w:rsid w:val="004371CC"/>
    <w:rsid w:val="00442C36"/>
    <w:rsid w:val="004435F9"/>
    <w:rsid w:val="00446946"/>
    <w:rsid w:val="0045018A"/>
    <w:rsid w:val="00450A96"/>
    <w:rsid w:val="00457D19"/>
    <w:rsid w:val="00465332"/>
    <w:rsid w:val="004670D0"/>
    <w:rsid w:val="004747A5"/>
    <w:rsid w:val="004757AE"/>
    <w:rsid w:val="004822A6"/>
    <w:rsid w:val="00484BEF"/>
    <w:rsid w:val="00495AE6"/>
    <w:rsid w:val="004A1653"/>
    <w:rsid w:val="004A21FB"/>
    <w:rsid w:val="004A3EB3"/>
    <w:rsid w:val="004A62AC"/>
    <w:rsid w:val="004B3943"/>
    <w:rsid w:val="004C1A21"/>
    <w:rsid w:val="004C386B"/>
    <w:rsid w:val="004C6869"/>
    <w:rsid w:val="004D1775"/>
    <w:rsid w:val="004D21C7"/>
    <w:rsid w:val="004D4362"/>
    <w:rsid w:val="004D6B66"/>
    <w:rsid w:val="004E50D1"/>
    <w:rsid w:val="004F2F1F"/>
    <w:rsid w:val="004F57CC"/>
    <w:rsid w:val="00520978"/>
    <w:rsid w:val="00520D68"/>
    <w:rsid w:val="005263F3"/>
    <w:rsid w:val="005318A1"/>
    <w:rsid w:val="005324B8"/>
    <w:rsid w:val="005338A8"/>
    <w:rsid w:val="00533BEC"/>
    <w:rsid w:val="005410CC"/>
    <w:rsid w:val="00543206"/>
    <w:rsid w:val="0055358E"/>
    <w:rsid w:val="00555DE7"/>
    <w:rsid w:val="00557C42"/>
    <w:rsid w:val="00561974"/>
    <w:rsid w:val="00562D91"/>
    <w:rsid w:val="00562E2E"/>
    <w:rsid w:val="00564273"/>
    <w:rsid w:val="00564C65"/>
    <w:rsid w:val="00566A36"/>
    <w:rsid w:val="00576BD1"/>
    <w:rsid w:val="00581BE4"/>
    <w:rsid w:val="0058474D"/>
    <w:rsid w:val="00591428"/>
    <w:rsid w:val="00592335"/>
    <w:rsid w:val="005A4704"/>
    <w:rsid w:val="005C363D"/>
    <w:rsid w:val="005C3D80"/>
    <w:rsid w:val="005C4DAE"/>
    <w:rsid w:val="005C76A5"/>
    <w:rsid w:val="005D5A2C"/>
    <w:rsid w:val="005E0739"/>
    <w:rsid w:val="005E0DC1"/>
    <w:rsid w:val="005F41F8"/>
    <w:rsid w:val="00600DF8"/>
    <w:rsid w:val="00603129"/>
    <w:rsid w:val="00607409"/>
    <w:rsid w:val="00607B74"/>
    <w:rsid w:val="00615809"/>
    <w:rsid w:val="00624E91"/>
    <w:rsid w:val="0062513E"/>
    <w:rsid w:val="00626D8D"/>
    <w:rsid w:val="0063154E"/>
    <w:rsid w:val="00634582"/>
    <w:rsid w:val="006346AA"/>
    <w:rsid w:val="00635741"/>
    <w:rsid w:val="00636200"/>
    <w:rsid w:val="00640C10"/>
    <w:rsid w:val="00642150"/>
    <w:rsid w:val="006429D1"/>
    <w:rsid w:val="006443AE"/>
    <w:rsid w:val="00650E4C"/>
    <w:rsid w:val="00650F77"/>
    <w:rsid w:val="00654D49"/>
    <w:rsid w:val="00656D9A"/>
    <w:rsid w:val="00661D4B"/>
    <w:rsid w:val="006629F4"/>
    <w:rsid w:val="0066486F"/>
    <w:rsid w:val="00664CE8"/>
    <w:rsid w:val="00664E9C"/>
    <w:rsid w:val="00667C61"/>
    <w:rsid w:val="00667FEE"/>
    <w:rsid w:val="00672B8E"/>
    <w:rsid w:val="00676770"/>
    <w:rsid w:val="006803E0"/>
    <w:rsid w:val="00692B4D"/>
    <w:rsid w:val="00692E23"/>
    <w:rsid w:val="006933E5"/>
    <w:rsid w:val="00696B39"/>
    <w:rsid w:val="00696F76"/>
    <w:rsid w:val="006A3B7F"/>
    <w:rsid w:val="006A661B"/>
    <w:rsid w:val="006B1AF5"/>
    <w:rsid w:val="006B5316"/>
    <w:rsid w:val="006C23CF"/>
    <w:rsid w:val="006C24DD"/>
    <w:rsid w:val="006C63FB"/>
    <w:rsid w:val="006C6C66"/>
    <w:rsid w:val="006D1BD2"/>
    <w:rsid w:val="006D3638"/>
    <w:rsid w:val="006E41A3"/>
    <w:rsid w:val="006E66B5"/>
    <w:rsid w:val="006F1EA6"/>
    <w:rsid w:val="006F308A"/>
    <w:rsid w:val="00700960"/>
    <w:rsid w:val="00701412"/>
    <w:rsid w:val="00703318"/>
    <w:rsid w:val="00704AAC"/>
    <w:rsid w:val="00717CDD"/>
    <w:rsid w:val="007210B5"/>
    <w:rsid w:val="00740813"/>
    <w:rsid w:val="007408C0"/>
    <w:rsid w:val="007447E3"/>
    <w:rsid w:val="00747A71"/>
    <w:rsid w:val="00750132"/>
    <w:rsid w:val="00752861"/>
    <w:rsid w:val="00755D7C"/>
    <w:rsid w:val="00760CB0"/>
    <w:rsid w:val="00764D75"/>
    <w:rsid w:val="0076683D"/>
    <w:rsid w:val="007701C7"/>
    <w:rsid w:val="00771E24"/>
    <w:rsid w:val="00776B90"/>
    <w:rsid w:val="00777688"/>
    <w:rsid w:val="00786D83"/>
    <w:rsid w:val="00787E82"/>
    <w:rsid w:val="00791B5C"/>
    <w:rsid w:val="00791F77"/>
    <w:rsid w:val="00791F80"/>
    <w:rsid w:val="007A3906"/>
    <w:rsid w:val="007A42F8"/>
    <w:rsid w:val="007A5B0C"/>
    <w:rsid w:val="007B10D0"/>
    <w:rsid w:val="007B39DE"/>
    <w:rsid w:val="007B3EC6"/>
    <w:rsid w:val="007B709C"/>
    <w:rsid w:val="007D139D"/>
    <w:rsid w:val="007D20F9"/>
    <w:rsid w:val="007D2596"/>
    <w:rsid w:val="007E2704"/>
    <w:rsid w:val="007E3832"/>
    <w:rsid w:val="007E5217"/>
    <w:rsid w:val="007E7DD5"/>
    <w:rsid w:val="007F1BE0"/>
    <w:rsid w:val="007F4BD2"/>
    <w:rsid w:val="007F5589"/>
    <w:rsid w:val="007F66C2"/>
    <w:rsid w:val="007F7362"/>
    <w:rsid w:val="00801E70"/>
    <w:rsid w:val="0081005E"/>
    <w:rsid w:val="0081056C"/>
    <w:rsid w:val="00811C8C"/>
    <w:rsid w:val="00814980"/>
    <w:rsid w:val="00817450"/>
    <w:rsid w:val="00827368"/>
    <w:rsid w:val="0083502A"/>
    <w:rsid w:val="00835410"/>
    <w:rsid w:val="008408A6"/>
    <w:rsid w:val="00843605"/>
    <w:rsid w:val="0084386B"/>
    <w:rsid w:val="00843F82"/>
    <w:rsid w:val="00850A4D"/>
    <w:rsid w:val="0085215A"/>
    <w:rsid w:val="008533B2"/>
    <w:rsid w:val="008560CB"/>
    <w:rsid w:val="00861232"/>
    <w:rsid w:val="00862C10"/>
    <w:rsid w:val="008901FD"/>
    <w:rsid w:val="0089171E"/>
    <w:rsid w:val="0089437D"/>
    <w:rsid w:val="008A0029"/>
    <w:rsid w:val="008A1423"/>
    <w:rsid w:val="008A3BDA"/>
    <w:rsid w:val="008A6895"/>
    <w:rsid w:val="008B1733"/>
    <w:rsid w:val="008B4417"/>
    <w:rsid w:val="008B4676"/>
    <w:rsid w:val="008B4E2F"/>
    <w:rsid w:val="008B5596"/>
    <w:rsid w:val="008C1A4D"/>
    <w:rsid w:val="008C1F34"/>
    <w:rsid w:val="008C47BC"/>
    <w:rsid w:val="008E1CE7"/>
    <w:rsid w:val="008E3279"/>
    <w:rsid w:val="008F1CCE"/>
    <w:rsid w:val="00902AAA"/>
    <w:rsid w:val="009128D5"/>
    <w:rsid w:val="009131B1"/>
    <w:rsid w:val="00923B73"/>
    <w:rsid w:val="009323B6"/>
    <w:rsid w:val="00932BE9"/>
    <w:rsid w:val="009406C8"/>
    <w:rsid w:val="00940A5D"/>
    <w:rsid w:val="00946878"/>
    <w:rsid w:val="009551B4"/>
    <w:rsid w:val="00957E6B"/>
    <w:rsid w:val="00962EC2"/>
    <w:rsid w:val="00964004"/>
    <w:rsid w:val="00966645"/>
    <w:rsid w:val="009704E5"/>
    <w:rsid w:val="00973A62"/>
    <w:rsid w:val="00973FEF"/>
    <w:rsid w:val="0097486C"/>
    <w:rsid w:val="00975F65"/>
    <w:rsid w:val="009770E7"/>
    <w:rsid w:val="00982DC3"/>
    <w:rsid w:val="0099091A"/>
    <w:rsid w:val="00991ECD"/>
    <w:rsid w:val="00997326"/>
    <w:rsid w:val="009973F0"/>
    <w:rsid w:val="009A3CEF"/>
    <w:rsid w:val="009B1CD4"/>
    <w:rsid w:val="009B438B"/>
    <w:rsid w:val="009C1E1D"/>
    <w:rsid w:val="009C335E"/>
    <w:rsid w:val="009C34D1"/>
    <w:rsid w:val="009C478F"/>
    <w:rsid w:val="009C626E"/>
    <w:rsid w:val="009D18B0"/>
    <w:rsid w:val="009D6A1D"/>
    <w:rsid w:val="009D7C5B"/>
    <w:rsid w:val="009E1859"/>
    <w:rsid w:val="009E4BF7"/>
    <w:rsid w:val="009E734F"/>
    <w:rsid w:val="009E7E9D"/>
    <w:rsid w:val="009F2625"/>
    <w:rsid w:val="009F4F39"/>
    <w:rsid w:val="009F5BCD"/>
    <w:rsid w:val="00A06858"/>
    <w:rsid w:val="00A07914"/>
    <w:rsid w:val="00A129D2"/>
    <w:rsid w:val="00A16F9E"/>
    <w:rsid w:val="00A2061A"/>
    <w:rsid w:val="00A20A18"/>
    <w:rsid w:val="00A23D85"/>
    <w:rsid w:val="00A24569"/>
    <w:rsid w:val="00A378E4"/>
    <w:rsid w:val="00A40A19"/>
    <w:rsid w:val="00A412F5"/>
    <w:rsid w:val="00A51AAB"/>
    <w:rsid w:val="00A5583A"/>
    <w:rsid w:val="00A62558"/>
    <w:rsid w:val="00A62642"/>
    <w:rsid w:val="00A64842"/>
    <w:rsid w:val="00A65F03"/>
    <w:rsid w:val="00A703D2"/>
    <w:rsid w:val="00A71D69"/>
    <w:rsid w:val="00A876CC"/>
    <w:rsid w:val="00A87CB4"/>
    <w:rsid w:val="00A903DF"/>
    <w:rsid w:val="00A90B40"/>
    <w:rsid w:val="00A9227A"/>
    <w:rsid w:val="00AA59AD"/>
    <w:rsid w:val="00AA5A83"/>
    <w:rsid w:val="00AB7567"/>
    <w:rsid w:val="00AB7584"/>
    <w:rsid w:val="00AC0E89"/>
    <w:rsid w:val="00AC1C8F"/>
    <w:rsid w:val="00AC4E12"/>
    <w:rsid w:val="00AC6B1E"/>
    <w:rsid w:val="00AC7F32"/>
    <w:rsid w:val="00AD3EDE"/>
    <w:rsid w:val="00AD44D3"/>
    <w:rsid w:val="00AE3B74"/>
    <w:rsid w:val="00AE66EB"/>
    <w:rsid w:val="00AF0AF6"/>
    <w:rsid w:val="00AF44B1"/>
    <w:rsid w:val="00B0640B"/>
    <w:rsid w:val="00B10D6F"/>
    <w:rsid w:val="00B13375"/>
    <w:rsid w:val="00B1721E"/>
    <w:rsid w:val="00B207EB"/>
    <w:rsid w:val="00B245A9"/>
    <w:rsid w:val="00B3408B"/>
    <w:rsid w:val="00B4287C"/>
    <w:rsid w:val="00B43C10"/>
    <w:rsid w:val="00B4749B"/>
    <w:rsid w:val="00B47D3F"/>
    <w:rsid w:val="00B50713"/>
    <w:rsid w:val="00B75A36"/>
    <w:rsid w:val="00B81C84"/>
    <w:rsid w:val="00B85ECB"/>
    <w:rsid w:val="00B95275"/>
    <w:rsid w:val="00BA169B"/>
    <w:rsid w:val="00BA1EFC"/>
    <w:rsid w:val="00BB395F"/>
    <w:rsid w:val="00BC20DD"/>
    <w:rsid w:val="00BD2843"/>
    <w:rsid w:val="00BD318F"/>
    <w:rsid w:val="00BD45F9"/>
    <w:rsid w:val="00BE0B52"/>
    <w:rsid w:val="00BE11CD"/>
    <w:rsid w:val="00BF0292"/>
    <w:rsid w:val="00BF525E"/>
    <w:rsid w:val="00BF72B4"/>
    <w:rsid w:val="00BF7E26"/>
    <w:rsid w:val="00C01CD5"/>
    <w:rsid w:val="00C13831"/>
    <w:rsid w:val="00C13FB2"/>
    <w:rsid w:val="00C141B9"/>
    <w:rsid w:val="00C14F80"/>
    <w:rsid w:val="00C1610E"/>
    <w:rsid w:val="00C32CAF"/>
    <w:rsid w:val="00C33258"/>
    <w:rsid w:val="00C41835"/>
    <w:rsid w:val="00C431EE"/>
    <w:rsid w:val="00C45492"/>
    <w:rsid w:val="00C50DD6"/>
    <w:rsid w:val="00C54B52"/>
    <w:rsid w:val="00C63E30"/>
    <w:rsid w:val="00C710CE"/>
    <w:rsid w:val="00C725D1"/>
    <w:rsid w:val="00C72FBC"/>
    <w:rsid w:val="00C7488B"/>
    <w:rsid w:val="00C7765C"/>
    <w:rsid w:val="00C85A0B"/>
    <w:rsid w:val="00C866E9"/>
    <w:rsid w:val="00CA6504"/>
    <w:rsid w:val="00CB158B"/>
    <w:rsid w:val="00CB5E60"/>
    <w:rsid w:val="00CC31B6"/>
    <w:rsid w:val="00CC5428"/>
    <w:rsid w:val="00CC6FCE"/>
    <w:rsid w:val="00CD01A6"/>
    <w:rsid w:val="00CD3C10"/>
    <w:rsid w:val="00CD7275"/>
    <w:rsid w:val="00CE08C7"/>
    <w:rsid w:val="00CF561E"/>
    <w:rsid w:val="00D02137"/>
    <w:rsid w:val="00D02CB6"/>
    <w:rsid w:val="00D0692F"/>
    <w:rsid w:val="00D14DED"/>
    <w:rsid w:val="00D235C5"/>
    <w:rsid w:val="00D26EA5"/>
    <w:rsid w:val="00D37293"/>
    <w:rsid w:val="00D41FFD"/>
    <w:rsid w:val="00D43520"/>
    <w:rsid w:val="00D44D9B"/>
    <w:rsid w:val="00D4711A"/>
    <w:rsid w:val="00D51BD9"/>
    <w:rsid w:val="00D56089"/>
    <w:rsid w:val="00D57BA5"/>
    <w:rsid w:val="00D641D3"/>
    <w:rsid w:val="00D677D8"/>
    <w:rsid w:val="00D74B22"/>
    <w:rsid w:val="00D83B7C"/>
    <w:rsid w:val="00D85937"/>
    <w:rsid w:val="00D85CB6"/>
    <w:rsid w:val="00D903A7"/>
    <w:rsid w:val="00D9290A"/>
    <w:rsid w:val="00DA5DAA"/>
    <w:rsid w:val="00DB5A54"/>
    <w:rsid w:val="00DB6A7E"/>
    <w:rsid w:val="00DC0822"/>
    <w:rsid w:val="00DC16D6"/>
    <w:rsid w:val="00DC4CCD"/>
    <w:rsid w:val="00DD0FB0"/>
    <w:rsid w:val="00DD2ACC"/>
    <w:rsid w:val="00DE192D"/>
    <w:rsid w:val="00DE2759"/>
    <w:rsid w:val="00DE59DC"/>
    <w:rsid w:val="00DF3B4C"/>
    <w:rsid w:val="00DF4698"/>
    <w:rsid w:val="00DF577A"/>
    <w:rsid w:val="00DF6582"/>
    <w:rsid w:val="00DF6CF4"/>
    <w:rsid w:val="00E00921"/>
    <w:rsid w:val="00E0199F"/>
    <w:rsid w:val="00E03C2F"/>
    <w:rsid w:val="00E134EE"/>
    <w:rsid w:val="00E139CD"/>
    <w:rsid w:val="00E16398"/>
    <w:rsid w:val="00E177E0"/>
    <w:rsid w:val="00E26452"/>
    <w:rsid w:val="00E26C26"/>
    <w:rsid w:val="00E27077"/>
    <w:rsid w:val="00E2788D"/>
    <w:rsid w:val="00E31813"/>
    <w:rsid w:val="00E32E0C"/>
    <w:rsid w:val="00E36D53"/>
    <w:rsid w:val="00E448FC"/>
    <w:rsid w:val="00E52A0B"/>
    <w:rsid w:val="00E54CDA"/>
    <w:rsid w:val="00E61193"/>
    <w:rsid w:val="00E62E91"/>
    <w:rsid w:val="00E75B2A"/>
    <w:rsid w:val="00E76588"/>
    <w:rsid w:val="00E8021A"/>
    <w:rsid w:val="00E856C5"/>
    <w:rsid w:val="00E92B4C"/>
    <w:rsid w:val="00EA45EC"/>
    <w:rsid w:val="00EA47BA"/>
    <w:rsid w:val="00EA5B07"/>
    <w:rsid w:val="00EA6BB6"/>
    <w:rsid w:val="00EB072F"/>
    <w:rsid w:val="00EB6FBB"/>
    <w:rsid w:val="00EC2274"/>
    <w:rsid w:val="00ED0B55"/>
    <w:rsid w:val="00ED40AB"/>
    <w:rsid w:val="00ED71F7"/>
    <w:rsid w:val="00ED7411"/>
    <w:rsid w:val="00EE00E6"/>
    <w:rsid w:val="00EE05D7"/>
    <w:rsid w:val="00EE4F04"/>
    <w:rsid w:val="00EE542F"/>
    <w:rsid w:val="00EE6092"/>
    <w:rsid w:val="00EF154B"/>
    <w:rsid w:val="00EF3C87"/>
    <w:rsid w:val="00EF5C29"/>
    <w:rsid w:val="00EF6D67"/>
    <w:rsid w:val="00EF7FA6"/>
    <w:rsid w:val="00F06B98"/>
    <w:rsid w:val="00F0799A"/>
    <w:rsid w:val="00F07AC5"/>
    <w:rsid w:val="00F138C9"/>
    <w:rsid w:val="00F21BD9"/>
    <w:rsid w:val="00F22319"/>
    <w:rsid w:val="00F30619"/>
    <w:rsid w:val="00F33EB7"/>
    <w:rsid w:val="00F412AB"/>
    <w:rsid w:val="00F45FCB"/>
    <w:rsid w:val="00F5284E"/>
    <w:rsid w:val="00F56045"/>
    <w:rsid w:val="00F620D5"/>
    <w:rsid w:val="00F66147"/>
    <w:rsid w:val="00F8257C"/>
    <w:rsid w:val="00F97D52"/>
    <w:rsid w:val="00FA0117"/>
    <w:rsid w:val="00FA2AC6"/>
    <w:rsid w:val="00FA40CD"/>
    <w:rsid w:val="00FB445E"/>
    <w:rsid w:val="00FB4549"/>
    <w:rsid w:val="00FE1E7B"/>
    <w:rsid w:val="00FE40A6"/>
    <w:rsid w:val="00FE66E2"/>
    <w:rsid w:val="00FF462D"/>
    <w:rsid w:val="00FF6BC6"/>
    <w:rsid w:val="00FF6E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F18E62"/>
  <w15:docId w15:val="{7D9107C6-C4A7-49B3-AB0E-C1BFC7537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2F69"/>
    <w:pPr>
      <w:spacing w:after="0" w:line="240" w:lineRule="exact"/>
      <w:jc w:val="both"/>
    </w:pPr>
    <w:rPr>
      <w:rFonts w:ascii="Calibri" w:eastAsia="Calibri" w:hAnsi="Calibri" w:cs="Times New Roman"/>
    </w:rPr>
  </w:style>
  <w:style w:type="paragraph" w:styleId="1">
    <w:name w:val="heading 1"/>
    <w:basedOn w:val="a"/>
    <w:next w:val="a"/>
    <w:link w:val="10"/>
    <w:qFormat/>
    <w:rsid w:val="006B1AF5"/>
    <w:pPr>
      <w:keepNext/>
      <w:spacing w:line="240" w:lineRule="auto"/>
      <w:jc w:val="left"/>
      <w:outlineLvl w:val="0"/>
    </w:pPr>
    <w:rPr>
      <w:rFonts w:ascii="Times New Roman" w:eastAsia="Times New Roman" w:hAnsi="Times New Roman"/>
      <w:b/>
      <w:bCs/>
      <w:sz w:val="28"/>
      <w:szCs w:val="28"/>
      <w:lang w:eastAsia="ru-RU"/>
    </w:rPr>
  </w:style>
  <w:style w:type="paragraph" w:styleId="2">
    <w:name w:val="heading 2"/>
    <w:basedOn w:val="a"/>
    <w:next w:val="a"/>
    <w:link w:val="20"/>
    <w:uiPriority w:val="9"/>
    <w:semiHidden/>
    <w:unhideWhenUsed/>
    <w:qFormat/>
    <w:rsid w:val="00791B5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
    <w:link w:val="a4"/>
    <w:uiPriority w:val="99"/>
    <w:rsid w:val="00562E2E"/>
    <w:pPr>
      <w:spacing w:before="120" w:after="120" w:line="360" w:lineRule="auto"/>
    </w:pPr>
    <w:rPr>
      <w:rFonts w:ascii="Arial" w:eastAsia="Times New Roman" w:hAnsi="Arial"/>
      <w:sz w:val="20"/>
      <w:szCs w:val="20"/>
      <w:lang w:eastAsia="ru-RU"/>
    </w:rPr>
  </w:style>
  <w:style w:type="character" w:customStyle="1" w:styleId="a4">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0"/>
    <w:link w:val="a3"/>
    <w:uiPriority w:val="99"/>
    <w:rsid w:val="00562E2E"/>
    <w:rPr>
      <w:rFonts w:ascii="Arial" w:eastAsia="Times New Roman" w:hAnsi="Arial" w:cs="Times New Roman"/>
      <w:sz w:val="20"/>
      <w:szCs w:val="20"/>
      <w:lang w:eastAsia="ru-RU"/>
    </w:rPr>
  </w:style>
  <w:style w:type="character" w:styleId="a5">
    <w:name w:val="footnote reference"/>
    <w:aliases w:val="Знак сноски-FN,Знак сноски 1,Ciae niinee-FN,Referencia nota al pie,Ссылка на сноску 45,Appel note de bas de page"/>
    <w:uiPriority w:val="99"/>
    <w:rsid w:val="00562E2E"/>
    <w:rPr>
      <w:vertAlign w:val="superscript"/>
    </w:rPr>
  </w:style>
  <w:style w:type="paragraph" w:styleId="a6">
    <w:name w:val="header"/>
    <w:basedOn w:val="a"/>
    <w:link w:val="a7"/>
    <w:uiPriority w:val="99"/>
    <w:unhideWhenUsed/>
    <w:rsid w:val="00E75B2A"/>
    <w:pPr>
      <w:tabs>
        <w:tab w:val="center" w:pos="4677"/>
        <w:tab w:val="right" w:pos="9355"/>
      </w:tabs>
      <w:spacing w:line="240" w:lineRule="auto"/>
    </w:pPr>
  </w:style>
  <w:style w:type="character" w:customStyle="1" w:styleId="a7">
    <w:name w:val="Верхний колонтитул Знак"/>
    <w:basedOn w:val="a0"/>
    <w:link w:val="a6"/>
    <w:uiPriority w:val="99"/>
    <w:rsid w:val="00E75B2A"/>
    <w:rPr>
      <w:rFonts w:ascii="Calibri" w:eastAsia="Calibri" w:hAnsi="Calibri" w:cs="Times New Roman"/>
    </w:rPr>
  </w:style>
  <w:style w:type="paragraph" w:styleId="a8">
    <w:name w:val="footer"/>
    <w:basedOn w:val="a"/>
    <w:link w:val="a9"/>
    <w:uiPriority w:val="99"/>
    <w:unhideWhenUsed/>
    <w:rsid w:val="00E75B2A"/>
    <w:pPr>
      <w:tabs>
        <w:tab w:val="center" w:pos="4677"/>
        <w:tab w:val="right" w:pos="9355"/>
      </w:tabs>
      <w:spacing w:line="240" w:lineRule="auto"/>
    </w:pPr>
  </w:style>
  <w:style w:type="character" w:customStyle="1" w:styleId="a9">
    <w:name w:val="Нижний колонтитул Знак"/>
    <w:basedOn w:val="a0"/>
    <w:link w:val="a8"/>
    <w:uiPriority w:val="99"/>
    <w:rsid w:val="00E75B2A"/>
    <w:rPr>
      <w:rFonts w:ascii="Calibri" w:eastAsia="Calibri" w:hAnsi="Calibri" w:cs="Times New Roman"/>
    </w:rPr>
  </w:style>
  <w:style w:type="table" w:styleId="aa">
    <w:name w:val="Table Grid"/>
    <w:aliases w:val="Table Grid Report"/>
    <w:basedOn w:val="a1"/>
    <w:rsid w:val="00555DE7"/>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033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b">
    <w:name w:val="Body Text"/>
    <w:basedOn w:val="a"/>
    <w:link w:val="ac"/>
    <w:uiPriority w:val="1"/>
    <w:qFormat/>
    <w:rsid w:val="00703318"/>
    <w:pPr>
      <w:widowControl w:val="0"/>
      <w:autoSpaceDE w:val="0"/>
      <w:autoSpaceDN w:val="0"/>
      <w:spacing w:line="240" w:lineRule="auto"/>
      <w:ind w:left="305" w:firstLine="709"/>
    </w:pPr>
    <w:rPr>
      <w:rFonts w:ascii="Times New Roman" w:eastAsia="Times New Roman" w:hAnsi="Times New Roman"/>
      <w:sz w:val="28"/>
      <w:szCs w:val="28"/>
    </w:rPr>
  </w:style>
  <w:style w:type="character" w:customStyle="1" w:styleId="ac">
    <w:name w:val="Основной текст Знак"/>
    <w:basedOn w:val="a0"/>
    <w:link w:val="ab"/>
    <w:uiPriority w:val="1"/>
    <w:rsid w:val="00703318"/>
    <w:rPr>
      <w:rFonts w:ascii="Times New Roman" w:eastAsia="Times New Roman" w:hAnsi="Times New Roman" w:cs="Times New Roman"/>
      <w:sz w:val="28"/>
      <w:szCs w:val="28"/>
    </w:rPr>
  </w:style>
  <w:style w:type="paragraph" w:styleId="ad">
    <w:name w:val="Title"/>
    <w:basedOn w:val="a"/>
    <w:link w:val="ae"/>
    <w:uiPriority w:val="1"/>
    <w:qFormat/>
    <w:rsid w:val="00703318"/>
    <w:pPr>
      <w:widowControl w:val="0"/>
      <w:autoSpaceDE w:val="0"/>
      <w:autoSpaceDN w:val="0"/>
      <w:spacing w:before="60" w:line="240" w:lineRule="auto"/>
      <w:ind w:left="1252" w:right="1034"/>
      <w:jc w:val="center"/>
    </w:pPr>
    <w:rPr>
      <w:rFonts w:ascii="Times New Roman" w:eastAsia="Times New Roman" w:hAnsi="Times New Roman"/>
      <w:sz w:val="36"/>
      <w:szCs w:val="36"/>
    </w:rPr>
  </w:style>
  <w:style w:type="character" w:customStyle="1" w:styleId="ae">
    <w:name w:val="Заголовок Знак"/>
    <w:basedOn w:val="a0"/>
    <w:link w:val="ad"/>
    <w:uiPriority w:val="1"/>
    <w:rsid w:val="00703318"/>
    <w:rPr>
      <w:rFonts w:ascii="Times New Roman" w:eastAsia="Times New Roman" w:hAnsi="Times New Roman" w:cs="Times New Roman"/>
      <w:sz w:val="36"/>
      <w:szCs w:val="36"/>
    </w:rPr>
  </w:style>
  <w:style w:type="paragraph" w:styleId="af">
    <w:name w:val="List Paragraph"/>
    <w:basedOn w:val="a"/>
    <w:uiPriority w:val="1"/>
    <w:qFormat/>
    <w:rsid w:val="00703318"/>
    <w:pPr>
      <w:widowControl w:val="0"/>
      <w:autoSpaceDE w:val="0"/>
      <w:autoSpaceDN w:val="0"/>
      <w:spacing w:line="240" w:lineRule="auto"/>
      <w:ind w:left="305" w:right="103" w:firstLine="709"/>
    </w:pPr>
    <w:rPr>
      <w:rFonts w:ascii="Times New Roman" w:eastAsia="Times New Roman" w:hAnsi="Times New Roman"/>
    </w:rPr>
  </w:style>
  <w:style w:type="paragraph" w:customStyle="1" w:styleId="TableParagraph">
    <w:name w:val="Table Paragraph"/>
    <w:basedOn w:val="a"/>
    <w:uiPriority w:val="1"/>
    <w:qFormat/>
    <w:rsid w:val="00703318"/>
    <w:pPr>
      <w:widowControl w:val="0"/>
      <w:autoSpaceDE w:val="0"/>
      <w:autoSpaceDN w:val="0"/>
      <w:spacing w:line="240" w:lineRule="auto"/>
      <w:jc w:val="left"/>
    </w:pPr>
    <w:rPr>
      <w:rFonts w:ascii="Times New Roman" w:eastAsia="Times New Roman" w:hAnsi="Times New Roman"/>
    </w:rPr>
  </w:style>
  <w:style w:type="paragraph" w:styleId="af0">
    <w:name w:val="Balloon Text"/>
    <w:basedOn w:val="a"/>
    <w:link w:val="af1"/>
    <w:uiPriority w:val="99"/>
    <w:semiHidden/>
    <w:unhideWhenUsed/>
    <w:rsid w:val="003F13BA"/>
    <w:pPr>
      <w:spacing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F13BA"/>
    <w:rPr>
      <w:rFonts w:ascii="Tahoma" w:eastAsia="Calibri" w:hAnsi="Tahoma" w:cs="Tahoma"/>
      <w:sz w:val="16"/>
      <w:szCs w:val="16"/>
    </w:rPr>
  </w:style>
  <w:style w:type="character" w:customStyle="1" w:styleId="10">
    <w:name w:val="Заголовок 1 Знак"/>
    <w:basedOn w:val="a0"/>
    <w:link w:val="1"/>
    <w:rsid w:val="006B1AF5"/>
    <w:rPr>
      <w:rFonts w:ascii="Times New Roman" w:eastAsia="Times New Roman" w:hAnsi="Times New Roman" w:cs="Times New Roman"/>
      <w:b/>
      <w:bCs/>
      <w:sz w:val="28"/>
      <w:szCs w:val="28"/>
      <w:lang w:eastAsia="ru-RU"/>
    </w:rPr>
  </w:style>
  <w:style w:type="table" w:customStyle="1" w:styleId="TableGridReport2">
    <w:name w:val="Table Grid Report2"/>
    <w:basedOn w:val="a1"/>
    <w:next w:val="aa"/>
    <w:rsid w:val="009704E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
    <w:name w:val="Table Grid Report1"/>
    <w:basedOn w:val="a1"/>
    <w:next w:val="aa"/>
    <w:rsid w:val="002010D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
    <w:name w:val="Table Grid Report3"/>
    <w:basedOn w:val="a1"/>
    <w:next w:val="aa"/>
    <w:rsid w:val="00FF6BC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
    <w:name w:val="Table Grid Report11"/>
    <w:basedOn w:val="a1"/>
    <w:next w:val="aa"/>
    <w:rsid w:val="00066F6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2">
    <w:name w:val="Table Grid Report12"/>
    <w:basedOn w:val="a1"/>
    <w:next w:val="aa"/>
    <w:rsid w:val="00D83B7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33258"/>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styleId="af2">
    <w:name w:val="Normal (Web)"/>
    <w:basedOn w:val="a"/>
    <w:uiPriority w:val="99"/>
    <w:unhideWhenUsed/>
    <w:rsid w:val="00E00921"/>
    <w:pPr>
      <w:spacing w:before="100" w:beforeAutospacing="1" w:after="100" w:afterAutospacing="1" w:line="240" w:lineRule="auto"/>
      <w:jc w:val="left"/>
    </w:pPr>
    <w:rPr>
      <w:rFonts w:ascii="Times New Roman" w:eastAsia="Times New Roman" w:hAnsi="Times New Roman"/>
      <w:sz w:val="24"/>
      <w:szCs w:val="24"/>
      <w:lang w:eastAsia="ru-RU"/>
    </w:rPr>
  </w:style>
  <w:style w:type="character" w:styleId="af3">
    <w:name w:val="Hyperlink"/>
    <w:basedOn w:val="a0"/>
    <w:uiPriority w:val="99"/>
    <w:unhideWhenUsed/>
    <w:rsid w:val="001D7E96"/>
    <w:rPr>
      <w:color w:val="0000FF"/>
      <w:u w:val="single"/>
    </w:rPr>
  </w:style>
  <w:style w:type="character" w:customStyle="1" w:styleId="20">
    <w:name w:val="Заголовок 2 Знак"/>
    <w:basedOn w:val="a0"/>
    <w:link w:val="2"/>
    <w:uiPriority w:val="9"/>
    <w:semiHidden/>
    <w:rsid w:val="00791B5C"/>
    <w:rPr>
      <w:rFonts w:asciiTheme="majorHAnsi" w:eastAsiaTheme="majorEastAsia" w:hAnsiTheme="majorHAnsi" w:cstheme="majorBidi"/>
      <w:b/>
      <w:bCs/>
      <w:color w:val="4F81BD" w:themeColor="accent1"/>
      <w:sz w:val="26"/>
      <w:szCs w:val="26"/>
    </w:rPr>
  </w:style>
  <w:style w:type="character" w:customStyle="1" w:styleId="futurisfootnotegroup">
    <w:name w:val="futurisfootnotegroup"/>
    <w:basedOn w:val="a0"/>
    <w:rsid w:val="00791B5C"/>
  </w:style>
  <w:style w:type="character" w:styleId="af4">
    <w:name w:val="Strong"/>
    <w:basedOn w:val="a0"/>
    <w:uiPriority w:val="22"/>
    <w:qFormat/>
    <w:rsid w:val="00791B5C"/>
    <w:rPr>
      <w:b/>
      <w:bCs/>
    </w:rPr>
  </w:style>
  <w:style w:type="character" w:customStyle="1" w:styleId="futurissourcesbutton-text">
    <w:name w:val="futurissourcesbutton-text"/>
    <w:basedOn w:val="a0"/>
    <w:rsid w:val="00791B5C"/>
  </w:style>
  <w:style w:type="paragraph" w:customStyle="1" w:styleId="Default">
    <w:name w:val="Default"/>
    <w:rsid w:val="0056197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20562">
      <w:bodyDiv w:val="1"/>
      <w:marLeft w:val="0"/>
      <w:marRight w:val="0"/>
      <w:marTop w:val="0"/>
      <w:marBottom w:val="0"/>
      <w:divBdr>
        <w:top w:val="none" w:sz="0" w:space="0" w:color="auto"/>
        <w:left w:val="none" w:sz="0" w:space="0" w:color="auto"/>
        <w:bottom w:val="none" w:sz="0" w:space="0" w:color="auto"/>
        <w:right w:val="none" w:sz="0" w:space="0" w:color="auto"/>
      </w:divBdr>
    </w:div>
    <w:div w:id="214203092">
      <w:bodyDiv w:val="1"/>
      <w:marLeft w:val="0"/>
      <w:marRight w:val="0"/>
      <w:marTop w:val="0"/>
      <w:marBottom w:val="0"/>
      <w:divBdr>
        <w:top w:val="none" w:sz="0" w:space="0" w:color="auto"/>
        <w:left w:val="none" w:sz="0" w:space="0" w:color="auto"/>
        <w:bottom w:val="none" w:sz="0" w:space="0" w:color="auto"/>
        <w:right w:val="none" w:sz="0" w:space="0" w:color="auto"/>
      </w:divBdr>
    </w:div>
    <w:div w:id="216474030">
      <w:bodyDiv w:val="1"/>
      <w:marLeft w:val="0"/>
      <w:marRight w:val="0"/>
      <w:marTop w:val="0"/>
      <w:marBottom w:val="0"/>
      <w:divBdr>
        <w:top w:val="none" w:sz="0" w:space="0" w:color="auto"/>
        <w:left w:val="none" w:sz="0" w:space="0" w:color="auto"/>
        <w:bottom w:val="none" w:sz="0" w:space="0" w:color="auto"/>
        <w:right w:val="none" w:sz="0" w:space="0" w:color="auto"/>
      </w:divBdr>
    </w:div>
    <w:div w:id="251284649">
      <w:bodyDiv w:val="1"/>
      <w:marLeft w:val="0"/>
      <w:marRight w:val="0"/>
      <w:marTop w:val="0"/>
      <w:marBottom w:val="0"/>
      <w:divBdr>
        <w:top w:val="none" w:sz="0" w:space="0" w:color="auto"/>
        <w:left w:val="none" w:sz="0" w:space="0" w:color="auto"/>
        <w:bottom w:val="none" w:sz="0" w:space="0" w:color="auto"/>
        <w:right w:val="none" w:sz="0" w:space="0" w:color="auto"/>
      </w:divBdr>
    </w:div>
    <w:div w:id="374157489">
      <w:bodyDiv w:val="1"/>
      <w:marLeft w:val="0"/>
      <w:marRight w:val="0"/>
      <w:marTop w:val="0"/>
      <w:marBottom w:val="0"/>
      <w:divBdr>
        <w:top w:val="none" w:sz="0" w:space="0" w:color="auto"/>
        <w:left w:val="none" w:sz="0" w:space="0" w:color="auto"/>
        <w:bottom w:val="none" w:sz="0" w:space="0" w:color="auto"/>
        <w:right w:val="none" w:sz="0" w:space="0" w:color="auto"/>
      </w:divBdr>
    </w:div>
    <w:div w:id="390465856">
      <w:bodyDiv w:val="1"/>
      <w:marLeft w:val="0"/>
      <w:marRight w:val="0"/>
      <w:marTop w:val="0"/>
      <w:marBottom w:val="0"/>
      <w:divBdr>
        <w:top w:val="none" w:sz="0" w:space="0" w:color="auto"/>
        <w:left w:val="none" w:sz="0" w:space="0" w:color="auto"/>
        <w:bottom w:val="none" w:sz="0" w:space="0" w:color="auto"/>
        <w:right w:val="none" w:sz="0" w:space="0" w:color="auto"/>
      </w:divBdr>
    </w:div>
    <w:div w:id="517620837">
      <w:bodyDiv w:val="1"/>
      <w:marLeft w:val="0"/>
      <w:marRight w:val="0"/>
      <w:marTop w:val="0"/>
      <w:marBottom w:val="0"/>
      <w:divBdr>
        <w:top w:val="none" w:sz="0" w:space="0" w:color="auto"/>
        <w:left w:val="none" w:sz="0" w:space="0" w:color="auto"/>
        <w:bottom w:val="none" w:sz="0" w:space="0" w:color="auto"/>
        <w:right w:val="none" w:sz="0" w:space="0" w:color="auto"/>
      </w:divBdr>
    </w:div>
    <w:div w:id="560485641">
      <w:bodyDiv w:val="1"/>
      <w:marLeft w:val="0"/>
      <w:marRight w:val="0"/>
      <w:marTop w:val="0"/>
      <w:marBottom w:val="0"/>
      <w:divBdr>
        <w:top w:val="none" w:sz="0" w:space="0" w:color="auto"/>
        <w:left w:val="none" w:sz="0" w:space="0" w:color="auto"/>
        <w:bottom w:val="none" w:sz="0" w:space="0" w:color="auto"/>
        <w:right w:val="none" w:sz="0" w:space="0" w:color="auto"/>
      </w:divBdr>
    </w:div>
    <w:div w:id="569005389">
      <w:bodyDiv w:val="1"/>
      <w:marLeft w:val="0"/>
      <w:marRight w:val="0"/>
      <w:marTop w:val="0"/>
      <w:marBottom w:val="0"/>
      <w:divBdr>
        <w:top w:val="none" w:sz="0" w:space="0" w:color="auto"/>
        <w:left w:val="none" w:sz="0" w:space="0" w:color="auto"/>
        <w:bottom w:val="none" w:sz="0" w:space="0" w:color="auto"/>
        <w:right w:val="none" w:sz="0" w:space="0" w:color="auto"/>
      </w:divBdr>
    </w:div>
    <w:div w:id="626471198">
      <w:bodyDiv w:val="1"/>
      <w:marLeft w:val="0"/>
      <w:marRight w:val="0"/>
      <w:marTop w:val="0"/>
      <w:marBottom w:val="0"/>
      <w:divBdr>
        <w:top w:val="none" w:sz="0" w:space="0" w:color="auto"/>
        <w:left w:val="none" w:sz="0" w:space="0" w:color="auto"/>
        <w:bottom w:val="none" w:sz="0" w:space="0" w:color="auto"/>
        <w:right w:val="none" w:sz="0" w:space="0" w:color="auto"/>
      </w:divBdr>
      <w:divsChild>
        <w:div w:id="1659845969">
          <w:marLeft w:val="0"/>
          <w:marRight w:val="0"/>
          <w:marTop w:val="0"/>
          <w:marBottom w:val="0"/>
          <w:divBdr>
            <w:top w:val="none" w:sz="0" w:space="0" w:color="auto"/>
            <w:left w:val="none" w:sz="0" w:space="0" w:color="auto"/>
            <w:bottom w:val="none" w:sz="0" w:space="0" w:color="auto"/>
            <w:right w:val="none" w:sz="0" w:space="0" w:color="auto"/>
          </w:divBdr>
          <w:divsChild>
            <w:div w:id="606812490">
              <w:marLeft w:val="0"/>
              <w:marRight w:val="0"/>
              <w:marTop w:val="0"/>
              <w:marBottom w:val="0"/>
              <w:divBdr>
                <w:top w:val="none" w:sz="0" w:space="0" w:color="auto"/>
                <w:left w:val="none" w:sz="0" w:space="0" w:color="auto"/>
                <w:bottom w:val="none" w:sz="0" w:space="0" w:color="auto"/>
                <w:right w:val="none" w:sz="0" w:space="0" w:color="auto"/>
              </w:divBdr>
              <w:divsChild>
                <w:div w:id="950359731">
                  <w:marLeft w:val="0"/>
                  <w:marRight w:val="0"/>
                  <w:marTop w:val="0"/>
                  <w:marBottom w:val="0"/>
                  <w:divBdr>
                    <w:top w:val="none" w:sz="0" w:space="0" w:color="auto"/>
                    <w:left w:val="none" w:sz="0" w:space="0" w:color="auto"/>
                    <w:bottom w:val="none" w:sz="0" w:space="0" w:color="auto"/>
                    <w:right w:val="none" w:sz="0" w:space="0" w:color="auto"/>
                  </w:divBdr>
                  <w:divsChild>
                    <w:div w:id="1597521646">
                      <w:marLeft w:val="0"/>
                      <w:marRight w:val="0"/>
                      <w:marTop w:val="0"/>
                      <w:marBottom w:val="0"/>
                      <w:divBdr>
                        <w:top w:val="none" w:sz="0" w:space="0" w:color="auto"/>
                        <w:left w:val="none" w:sz="0" w:space="0" w:color="auto"/>
                        <w:bottom w:val="none" w:sz="0" w:space="0" w:color="auto"/>
                        <w:right w:val="none" w:sz="0" w:space="0" w:color="auto"/>
                      </w:divBdr>
                      <w:divsChild>
                        <w:div w:id="935483474">
                          <w:marLeft w:val="0"/>
                          <w:marRight w:val="0"/>
                          <w:marTop w:val="0"/>
                          <w:marBottom w:val="0"/>
                          <w:divBdr>
                            <w:top w:val="none" w:sz="0" w:space="0" w:color="auto"/>
                            <w:left w:val="none" w:sz="0" w:space="0" w:color="auto"/>
                            <w:bottom w:val="none" w:sz="0" w:space="0" w:color="auto"/>
                            <w:right w:val="none" w:sz="0" w:space="0" w:color="auto"/>
                          </w:divBdr>
                          <w:divsChild>
                            <w:div w:id="188737233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1442429">
      <w:bodyDiv w:val="1"/>
      <w:marLeft w:val="0"/>
      <w:marRight w:val="0"/>
      <w:marTop w:val="0"/>
      <w:marBottom w:val="0"/>
      <w:divBdr>
        <w:top w:val="none" w:sz="0" w:space="0" w:color="auto"/>
        <w:left w:val="none" w:sz="0" w:space="0" w:color="auto"/>
        <w:bottom w:val="none" w:sz="0" w:space="0" w:color="auto"/>
        <w:right w:val="none" w:sz="0" w:space="0" w:color="auto"/>
      </w:divBdr>
    </w:div>
    <w:div w:id="990059857">
      <w:bodyDiv w:val="1"/>
      <w:marLeft w:val="0"/>
      <w:marRight w:val="0"/>
      <w:marTop w:val="0"/>
      <w:marBottom w:val="0"/>
      <w:divBdr>
        <w:top w:val="none" w:sz="0" w:space="0" w:color="auto"/>
        <w:left w:val="none" w:sz="0" w:space="0" w:color="auto"/>
        <w:bottom w:val="none" w:sz="0" w:space="0" w:color="auto"/>
        <w:right w:val="none" w:sz="0" w:space="0" w:color="auto"/>
      </w:divBdr>
    </w:div>
    <w:div w:id="1075318338">
      <w:bodyDiv w:val="1"/>
      <w:marLeft w:val="0"/>
      <w:marRight w:val="0"/>
      <w:marTop w:val="0"/>
      <w:marBottom w:val="0"/>
      <w:divBdr>
        <w:top w:val="none" w:sz="0" w:space="0" w:color="auto"/>
        <w:left w:val="none" w:sz="0" w:space="0" w:color="auto"/>
        <w:bottom w:val="none" w:sz="0" w:space="0" w:color="auto"/>
        <w:right w:val="none" w:sz="0" w:space="0" w:color="auto"/>
      </w:divBdr>
    </w:div>
    <w:div w:id="1181236559">
      <w:bodyDiv w:val="1"/>
      <w:marLeft w:val="0"/>
      <w:marRight w:val="0"/>
      <w:marTop w:val="0"/>
      <w:marBottom w:val="0"/>
      <w:divBdr>
        <w:top w:val="none" w:sz="0" w:space="0" w:color="auto"/>
        <w:left w:val="none" w:sz="0" w:space="0" w:color="auto"/>
        <w:bottom w:val="none" w:sz="0" w:space="0" w:color="auto"/>
        <w:right w:val="none" w:sz="0" w:space="0" w:color="auto"/>
      </w:divBdr>
    </w:div>
    <w:div w:id="1205287804">
      <w:bodyDiv w:val="1"/>
      <w:marLeft w:val="0"/>
      <w:marRight w:val="0"/>
      <w:marTop w:val="0"/>
      <w:marBottom w:val="0"/>
      <w:divBdr>
        <w:top w:val="none" w:sz="0" w:space="0" w:color="auto"/>
        <w:left w:val="none" w:sz="0" w:space="0" w:color="auto"/>
        <w:bottom w:val="none" w:sz="0" w:space="0" w:color="auto"/>
        <w:right w:val="none" w:sz="0" w:space="0" w:color="auto"/>
      </w:divBdr>
    </w:div>
    <w:div w:id="1375276155">
      <w:bodyDiv w:val="1"/>
      <w:marLeft w:val="0"/>
      <w:marRight w:val="0"/>
      <w:marTop w:val="0"/>
      <w:marBottom w:val="0"/>
      <w:divBdr>
        <w:top w:val="none" w:sz="0" w:space="0" w:color="auto"/>
        <w:left w:val="none" w:sz="0" w:space="0" w:color="auto"/>
        <w:bottom w:val="none" w:sz="0" w:space="0" w:color="auto"/>
        <w:right w:val="none" w:sz="0" w:space="0" w:color="auto"/>
      </w:divBdr>
    </w:div>
    <w:div w:id="1603876688">
      <w:bodyDiv w:val="1"/>
      <w:marLeft w:val="0"/>
      <w:marRight w:val="0"/>
      <w:marTop w:val="0"/>
      <w:marBottom w:val="0"/>
      <w:divBdr>
        <w:top w:val="none" w:sz="0" w:space="0" w:color="auto"/>
        <w:left w:val="none" w:sz="0" w:space="0" w:color="auto"/>
        <w:bottom w:val="none" w:sz="0" w:space="0" w:color="auto"/>
        <w:right w:val="none" w:sz="0" w:space="0" w:color="auto"/>
      </w:divBdr>
    </w:div>
    <w:div w:id="1661739545">
      <w:bodyDiv w:val="1"/>
      <w:marLeft w:val="0"/>
      <w:marRight w:val="0"/>
      <w:marTop w:val="0"/>
      <w:marBottom w:val="0"/>
      <w:divBdr>
        <w:top w:val="none" w:sz="0" w:space="0" w:color="auto"/>
        <w:left w:val="none" w:sz="0" w:space="0" w:color="auto"/>
        <w:bottom w:val="none" w:sz="0" w:space="0" w:color="auto"/>
        <w:right w:val="none" w:sz="0" w:space="0" w:color="auto"/>
      </w:divBdr>
    </w:div>
    <w:div w:id="1979454514">
      <w:bodyDiv w:val="1"/>
      <w:marLeft w:val="0"/>
      <w:marRight w:val="0"/>
      <w:marTop w:val="0"/>
      <w:marBottom w:val="0"/>
      <w:divBdr>
        <w:top w:val="none" w:sz="0" w:space="0" w:color="auto"/>
        <w:left w:val="none" w:sz="0" w:space="0" w:color="auto"/>
        <w:bottom w:val="none" w:sz="0" w:space="0" w:color="auto"/>
        <w:right w:val="none" w:sz="0" w:space="0" w:color="auto"/>
      </w:divBdr>
    </w:div>
    <w:div w:id="201976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2F5B5-9782-4273-BD4D-3BF9F5984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43</Pages>
  <Words>15861</Words>
  <Characters>90409</Characters>
  <Application>Microsoft Office Word</Application>
  <DocSecurity>0</DocSecurity>
  <Lines>753</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ksd</dc:creator>
  <cp:lastModifiedBy>Ковтуновская Анна Николаевна</cp:lastModifiedBy>
  <cp:revision>97</cp:revision>
  <cp:lastPrinted>2026-04-29T08:51:00Z</cp:lastPrinted>
  <dcterms:created xsi:type="dcterms:W3CDTF">2026-04-28T07:36:00Z</dcterms:created>
  <dcterms:modified xsi:type="dcterms:W3CDTF">2026-04-29T08:52:00Z</dcterms:modified>
</cp:coreProperties>
</file>