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7B2F7" w14:textId="44843B9A" w:rsidR="0000183D" w:rsidRPr="0000183D" w:rsidRDefault="00DF00B4" w:rsidP="0000183D">
      <w:pPr>
        <w:suppressAutoHyphens/>
        <w:spacing w:before="40" w:after="30" w:line="240" w:lineRule="exact"/>
        <w:contextualSpacing/>
        <w:jc w:val="both"/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</w:pPr>
      <w:r w:rsidRPr="0000183D"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  <w:fldChar w:fldCharType="begin"/>
      </w:r>
      <w:r w:rsidRPr="0000183D"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  <w:instrText xml:space="preserve"> HYPERLINK "https://shmr.ru/regulatory/normativno-pravovye-akty/proekty/17994/" </w:instrText>
      </w:r>
      <w:r w:rsidRPr="0000183D"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  <w:fldChar w:fldCharType="separate"/>
      </w:r>
      <w:r w:rsidR="009A08E6" w:rsidRPr="0000183D"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  <w:t>Проект:</w:t>
      </w:r>
      <w:r w:rsidR="009A08E6" w:rsidRPr="009A08E6"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  <w:t xml:space="preserve"> Постановление</w:t>
      </w:r>
      <w:r w:rsidR="0000183D"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  <w:t xml:space="preserve"> </w:t>
      </w:r>
      <w:r w:rsidR="0000183D" w:rsidRPr="0000183D"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  <w:t>Об утверждении порядка проведения оценки технического состояния автомобильных дорог местного значения Шпаковского муниципального округа Ставропольского края</w:t>
      </w:r>
    </w:p>
    <w:p w14:paraId="754ED057" w14:textId="58B9A7B6" w:rsidR="009A08E6" w:rsidRPr="009A08E6" w:rsidRDefault="00DF00B4" w:rsidP="009A08E6">
      <w:pPr>
        <w:shd w:val="clear" w:color="auto" w:fill="FFFFFF"/>
        <w:spacing w:after="225" w:line="240" w:lineRule="auto"/>
        <w:rPr>
          <w:rFonts w:ascii="Tahoma" w:eastAsia="Times New Roman" w:hAnsi="Tahoma" w:cs="Tahoma"/>
          <w:color w:val="414141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u w:val="single"/>
          <w:lang w:eastAsia="ru-RU"/>
        </w:rPr>
        <w:fldChar w:fldCharType="end"/>
      </w:r>
    </w:p>
    <w:p w14:paraId="79C15F97" w14:textId="6BA034CC" w:rsidR="00DF00B4" w:rsidRPr="00E5503D" w:rsidRDefault="0000183D" w:rsidP="00DF00B4">
      <w:pPr>
        <w:pStyle w:val="21"/>
        <w:tabs>
          <w:tab w:val="left" w:pos="3402"/>
        </w:tabs>
        <w:suppressAutoHyphens w:val="0"/>
        <w:spacing w:line="240" w:lineRule="exact"/>
        <w:ind w:firstLine="0"/>
        <w:rPr>
          <w:sz w:val="28"/>
          <w:szCs w:val="28"/>
        </w:rPr>
      </w:pPr>
      <w:r w:rsidRPr="0000183D">
        <w:rPr>
          <w:sz w:val="28"/>
          <w:szCs w:val="28"/>
        </w:rPr>
        <w:t>Постановление Об утверждении порядка проведения оценки технического состояния автомобильных дорог местного значения Шпаковского муниципального округа Ставропольского края</w:t>
      </w:r>
      <w:r>
        <w:rPr>
          <w:sz w:val="28"/>
          <w:szCs w:val="28"/>
        </w:rPr>
        <w:t xml:space="preserve"> т 15.08.2022 №1175</w:t>
      </w:r>
    </w:p>
    <w:p w14:paraId="4BE4FA98" w14:textId="615E2F1F" w:rsidR="006E68FB" w:rsidRDefault="009A08E6" w:rsidP="009A08E6"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r w:rsidRPr="009A08E6">
        <w:rPr>
          <w:rFonts w:ascii="Tahoma" w:eastAsia="Times New Roman" w:hAnsi="Tahoma" w:cs="Tahoma"/>
          <w:b/>
          <w:bCs/>
          <w:color w:val="414141"/>
          <w:sz w:val="18"/>
          <w:szCs w:val="18"/>
          <w:shd w:val="clear" w:color="auto" w:fill="FFFFFF"/>
          <w:lang w:eastAsia="ru-RU"/>
        </w:rPr>
        <w:t>Адрес приема предложений и (или) замечаний:</w:t>
      </w:r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proofErr w:type="spellStart"/>
      <w:r w:rsidR="0063732B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val="en-US" w:eastAsia="ru-RU"/>
        </w:rPr>
        <w:t>omh</w:t>
      </w:r>
      <w:proofErr w:type="spellEnd"/>
      <w:r w:rsidRPr="009A08E6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eastAsia="ru-RU"/>
        </w:rPr>
        <w:t>@shmr.ru</w:t>
      </w:r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r w:rsidRPr="009A08E6">
        <w:rPr>
          <w:rFonts w:ascii="Tahoma" w:eastAsia="Times New Roman" w:hAnsi="Tahoma" w:cs="Tahoma"/>
          <w:b/>
          <w:bCs/>
          <w:color w:val="414141"/>
          <w:sz w:val="18"/>
          <w:szCs w:val="18"/>
          <w:shd w:val="clear" w:color="auto" w:fill="FFFFFF"/>
          <w:lang w:eastAsia="ru-RU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r w:rsidR="00FC5600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eastAsia="ru-RU"/>
        </w:rPr>
        <w:t xml:space="preserve">Комитет по муниципальному хозяйству и охране окружающей среды </w:t>
      </w:r>
      <w:r w:rsidRPr="009A08E6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eastAsia="ru-RU"/>
        </w:rPr>
        <w:t>администрации Шпаковского муниципального округа Ставропольского края г. Михайловск, ул. Ленина, д. 113, 8 (86553) 6-00-16 (доб.83</w:t>
      </w:r>
      <w:r w:rsidR="00FC5600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eastAsia="ru-RU"/>
        </w:rPr>
        <w:t>21</w:t>
      </w:r>
      <w:r w:rsidRPr="009A08E6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eastAsia="ru-RU"/>
        </w:rPr>
        <w:t>), e-</w:t>
      </w:r>
      <w:proofErr w:type="spellStart"/>
      <w:r w:rsidRPr="009A08E6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eastAsia="ru-RU"/>
        </w:rPr>
        <w:t>mail</w:t>
      </w:r>
      <w:proofErr w:type="spellEnd"/>
      <w:r w:rsidRPr="009A08E6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eastAsia="ru-RU"/>
        </w:rPr>
        <w:t xml:space="preserve">: </w:t>
      </w:r>
      <w:proofErr w:type="spellStart"/>
      <w:r w:rsidR="00FC5600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val="en-US" w:eastAsia="ru-RU"/>
        </w:rPr>
        <w:t>omh</w:t>
      </w:r>
      <w:proofErr w:type="spellEnd"/>
      <w:r w:rsidRPr="009A08E6">
        <w:rPr>
          <w:rFonts w:ascii="Tahoma" w:eastAsia="Times New Roman" w:hAnsi="Tahoma" w:cs="Tahoma"/>
          <w:color w:val="414141"/>
          <w:sz w:val="18"/>
          <w:szCs w:val="18"/>
          <w:shd w:val="clear" w:color="auto" w:fill="FFFFFF"/>
          <w:lang w:eastAsia="ru-RU"/>
        </w:rPr>
        <w:t>@shmr.ru</w:t>
      </w:r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r w:rsidRPr="009A08E6">
        <w:rPr>
          <w:rFonts w:ascii="Tahoma" w:eastAsia="Times New Roman" w:hAnsi="Tahoma" w:cs="Tahoma"/>
          <w:b/>
          <w:bCs/>
          <w:color w:val="414141"/>
          <w:sz w:val="18"/>
          <w:szCs w:val="18"/>
          <w:shd w:val="clear" w:color="auto" w:fill="FFFFFF"/>
          <w:lang w:eastAsia="ru-RU"/>
        </w:rPr>
        <w:t>Дата начала приема предложений и (или) замечаний по проекту нормативного правового акта:</w:t>
      </w:r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r w:rsidRPr="009A08E6">
        <w:rPr>
          <w:rFonts w:ascii="Tahoma" w:eastAsia="Times New Roman" w:hAnsi="Tahoma" w:cs="Tahoma"/>
          <w:b/>
          <w:bCs/>
          <w:color w:val="414141"/>
          <w:sz w:val="18"/>
          <w:szCs w:val="18"/>
          <w:shd w:val="clear" w:color="auto" w:fill="FFFFFF"/>
          <w:lang w:eastAsia="ru-RU"/>
        </w:rPr>
        <w:t>Дата окончания приема предложений и (или) замечаний по проекту нормативного правового акта:</w:t>
      </w:r>
      <w:r w:rsidRPr="009A08E6">
        <w:rPr>
          <w:rFonts w:ascii="Tahoma" w:eastAsia="Times New Roman" w:hAnsi="Tahoma" w:cs="Tahoma"/>
          <w:color w:val="414141"/>
          <w:sz w:val="18"/>
          <w:szCs w:val="18"/>
          <w:lang w:eastAsia="ru-RU"/>
        </w:rPr>
        <w:br/>
      </w:r>
      <w:bookmarkStart w:id="0" w:name="_GoBack"/>
      <w:bookmarkEnd w:id="0"/>
    </w:p>
    <w:sectPr w:rsidR="006E6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8FB"/>
    <w:rsid w:val="0000183D"/>
    <w:rsid w:val="0063732B"/>
    <w:rsid w:val="006E68FB"/>
    <w:rsid w:val="009A08E6"/>
    <w:rsid w:val="00A95C5E"/>
    <w:rsid w:val="00DF00B4"/>
    <w:rsid w:val="00FC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EE7D"/>
  <w15:chartTrackingRefBased/>
  <w15:docId w15:val="{D5E931EE-ACDE-4887-9D5C-09410F8D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0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08E6"/>
    <w:rPr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DF00B4"/>
    <w:pPr>
      <w:suppressAutoHyphens/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2022-08-16T07:22:00Z</dcterms:created>
  <dcterms:modified xsi:type="dcterms:W3CDTF">2022-08-16T07:22:00Z</dcterms:modified>
</cp:coreProperties>
</file>