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A6" w:rsidRPr="00F84CA6" w:rsidRDefault="00F84CA6" w:rsidP="00F57D0A">
      <w:pPr>
        <w:spacing w:line="240" w:lineRule="exact"/>
        <w:ind w:left="4253"/>
        <w:contextualSpacing/>
        <w:jc w:val="center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УТВЕРЖДЕН</w:t>
      </w:r>
      <w:r w:rsidR="00F57D0A">
        <w:rPr>
          <w:rFonts w:ascii="Times New Roman" w:hAnsi="Times New Roman"/>
          <w:sz w:val="28"/>
          <w:szCs w:val="28"/>
        </w:rPr>
        <w:t>О</w:t>
      </w:r>
    </w:p>
    <w:p w:rsidR="00F84CA6" w:rsidRDefault="00F84CA6" w:rsidP="00F57D0A">
      <w:pPr>
        <w:spacing w:line="240" w:lineRule="exact"/>
        <w:ind w:left="4253"/>
        <w:contextualSpacing/>
        <w:jc w:val="center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:rsidR="002722AF" w:rsidRPr="00F84CA6" w:rsidRDefault="002722AF" w:rsidP="00F57D0A">
      <w:pPr>
        <w:spacing w:line="240" w:lineRule="exact"/>
        <w:ind w:left="4253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от 15 августа 2022 г. № 1175</w:t>
      </w:r>
    </w:p>
    <w:bookmarkEnd w:id="0"/>
    <w:p w:rsidR="00F84CA6" w:rsidRDefault="00F84CA6" w:rsidP="00F84CA6">
      <w:pPr>
        <w:pStyle w:val="ConsPlusNormal"/>
        <w:contextualSpacing/>
        <w:jc w:val="center"/>
        <w:rPr>
          <w:sz w:val="28"/>
          <w:szCs w:val="28"/>
        </w:rPr>
      </w:pPr>
    </w:p>
    <w:p w:rsidR="00F84CA6" w:rsidRDefault="00F84CA6" w:rsidP="00F57D0A">
      <w:pPr>
        <w:pStyle w:val="ConsPlusNormal"/>
        <w:contextualSpacing/>
        <w:jc w:val="center"/>
        <w:rPr>
          <w:sz w:val="28"/>
          <w:szCs w:val="28"/>
        </w:rPr>
      </w:pPr>
      <w:r w:rsidRPr="00F84CA6">
        <w:rPr>
          <w:sz w:val="28"/>
          <w:szCs w:val="28"/>
        </w:rPr>
        <w:t>ПОЛОЖЕНИЕ</w:t>
      </w:r>
    </w:p>
    <w:p w:rsidR="00F57D0A" w:rsidRDefault="00F57D0A" w:rsidP="00F57D0A">
      <w:pPr>
        <w:pStyle w:val="ConsPlusNormal"/>
        <w:ind w:firstLine="0"/>
        <w:contextualSpacing/>
        <w:jc w:val="both"/>
        <w:outlineLvl w:val="0"/>
        <w:rPr>
          <w:sz w:val="28"/>
          <w:szCs w:val="28"/>
        </w:rPr>
      </w:pPr>
    </w:p>
    <w:p w:rsidR="00F84CA6" w:rsidRDefault="00F84CA6" w:rsidP="00F57D0A">
      <w:pPr>
        <w:pStyle w:val="ConsPlusNormal"/>
        <w:spacing w:line="240" w:lineRule="exact"/>
        <w:ind w:firstLine="0"/>
        <w:contextualSpacing/>
        <w:jc w:val="both"/>
        <w:outlineLvl w:val="0"/>
        <w:rPr>
          <w:sz w:val="28"/>
          <w:szCs w:val="28"/>
        </w:rPr>
      </w:pPr>
      <w:r w:rsidRPr="00F84CA6">
        <w:rPr>
          <w:sz w:val="28"/>
          <w:szCs w:val="28"/>
        </w:rPr>
        <w:t xml:space="preserve">о комиссии по оценке технического </w:t>
      </w:r>
      <w:proofErr w:type="gramStart"/>
      <w:r w:rsidRPr="00F84CA6">
        <w:rPr>
          <w:sz w:val="28"/>
          <w:szCs w:val="28"/>
        </w:rPr>
        <w:t>состояния автомобильных дорог местного значения Шпаковского муниципального округа Ставропольского края</w:t>
      </w:r>
      <w:proofErr w:type="gramEnd"/>
    </w:p>
    <w:p w:rsidR="00F84CA6" w:rsidRDefault="00F84CA6" w:rsidP="00F57D0A">
      <w:pPr>
        <w:pStyle w:val="ConsPlusNormal"/>
        <w:contextualSpacing/>
        <w:jc w:val="center"/>
        <w:outlineLvl w:val="0"/>
        <w:rPr>
          <w:sz w:val="28"/>
          <w:szCs w:val="28"/>
        </w:rPr>
      </w:pPr>
    </w:p>
    <w:p w:rsidR="00F84CA6" w:rsidRDefault="00F84CA6" w:rsidP="00F57D0A">
      <w:pPr>
        <w:pStyle w:val="ConsPlusNormal"/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EC029C">
        <w:rPr>
          <w:sz w:val="28"/>
          <w:szCs w:val="28"/>
        </w:rPr>
        <w:t>.</w:t>
      </w:r>
      <w:r>
        <w:rPr>
          <w:sz w:val="28"/>
          <w:szCs w:val="28"/>
        </w:rPr>
        <w:t xml:space="preserve"> Общие положения</w:t>
      </w:r>
    </w:p>
    <w:p w:rsidR="00F84CA6" w:rsidRPr="00F84CA6" w:rsidRDefault="00F84CA6" w:rsidP="00F57D0A">
      <w:pPr>
        <w:pStyle w:val="ConsPlusNormal"/>
        <w:contextualSpacing/>
        <w:jc w:val="both"/>
        <w:outlineLvl w:val="0"/>
        <w:rPr>
          <w:sz w:val="28"/>
          <w:szCs w:val="28"/>
          <w:lang w:eastAsia="hi-IN" w:bidi="hi-IN"/>
        </w:rPr>
      </w:pPr>
    </w:p>
    <w:p w:rsid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 xml:space="preserve">1. Комиссия по оценке технического состояния автомобильных дорог </w:t>
      </w:r>
      <w:r>
        <w:rPr>
          <w:rFonts w:ascii="Times New Roman" w:hAnsi="Times New Roman"/>
          <w:sz w:val="28"/>
          <w:szCs w:val="28"/>
        </w:rPr>
        <w:t>местного значения</w:t>
      </w:r>
      <w:r w:rsidRPr="00F84CA6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края, находящихся в собственности администрации Шпаковского муниципального округа Ставропольского края (далее – Комиссия), осуществляет диагностику автомобильных дорог местного значения (далее – автомобильные дороги).</w:t>
      </w: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Default="00F84CA6" w:rsidP="00F57D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F84CA6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Конституцией Российской Федерации, </w:t>
      </w:r>
      <w:r w:rsidRPr="00F84CA6">
        <w:rPr>
          <w:rFonts w:ascii="Times New Roman" w:hAnsi="Times New Roman"/>
          <w:color w:val="000000"/>
          <w:sz w:val="28"/>
          <w:szCs w:val="28"/>
        </w:rPr>
        <w:t xml:space="preserve">федеральными законами от 06 октября 2003 года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F84CA6">
        <w:rPr>
          <w:rFonts w:ascii="Times New Roman" w:hAnsi="Times New Roman"/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Федерации», от 08 ноября 2007 года № 257-ФЗ «Об автомобильных дорогах и о дорожной деятельности в Российской Федерации» от 10 декабря 1995 года № 196-ФЗ «О безопасности дорожного движения», Приказом Министерства транспорта России от 07 августа 2020 года</w:t>
      </w:r>
      <w:proofErr w:type="gramEnd"/>
      <w:r w:rsidRPr="00F84CA6">
        <w:rPr>
          <w:rFonts w:ascii="Times New Roman" w:hAnsi="Times New Roman"/>
          <w:color w:val="000000"/>
          <w:sz w:val="28"/>
          <w:szCs w:val="28"/>
        </w:rPr>
        <w:t xml:space="preserve"> № 288 </w:t>
      </w:r>
      <w:r w:rsidR="00F57D0A">
        <w:rPr>
          <w:rFonts w:ascii="Times New Roman" w:hAnsi="Times New Roman"/>
          <w:color w:val="000000"/>
          <w:sz w:val="28"/>
          <w:szCs w:val="28"/>
        </w:rPr>
        <w:t>«</w:t>
      </w:r>
      <w:r w:rsidRPr="00F84CA6">
        <w:rPr>
          <w:rFonts w:ascii="Times New Roman" w:hAnsi="Times New Roman"/>
          <w:color w:val="000000"/>
          <w:sz w:val="28"/>
          <w:szCs w:val="28"/>
        </w:rPr>
        <w:t>О порядке проведения оценки технического состояния автомобильных дорог</w:t>
      </w:r>
      <w:r w:rsidR="00F57D0A">
        <w:rPr>
          <w:rFonts w:ascii="Times New Roman" w:hAnsi="Times New Roman"/>
          <w:color w:val="000000"/>
          <w:sz w:val="28"/>
          <w:szCs w:val="28"/>
        </w:rPr>
        <w:t>»</w:t>
      </w:r>
      <w:r w:rsidRPr="00F84CA6">
        <w:rPr>
          <w:rFonts w:ascii="Times New Roman" w:hAnsi="Times New Roman"/>
          <w:color w:val="000000"/>
          <w:sz w:val="28"/>
          <w:szCs w:val="28"/>
        </w:rPr>
        <w:t>, Уставом Шпаковского муниципального округа Ставропольского края.</w:t>
      </w:r>
    </w:p>
    <w:p w:rsidR="00F84CA6" w:rsidRDefault="00F84CA6" w:rsidP="00F57D0A">
      <w:pPr>
        <w:widowControl w:val="0"/>
        <w:suppressAutoHyphens/>
        <w:autoSpaceDE w:val="0"/>
        <w:autoSpaceDN w:val="0"/>
        <w:adjustRightInd w:val="0"/>
        <w:spacing w:after="0" w:line="240" w:lineRule="exact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4CA6" w:rsidRPr="00F84CA6" w:rsidRDefault="00F84CA6" w:rsidP="00F57D0A">
      <w:pPr>
        <w:widowControl w:val="0"/>
        <w:suppressAutoHyphens/>
        <w:autoSpaceDE w:val="0"/>
        <w:autoSpaceDN w:val="0"/>
        <w:adjustRightInd w:val="0"/>
        <w:spacing w:after="0" w:line="240" w:lineRule="exact"/>
        <w:ind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  <w:lang w:val="en-US"/>
        </w:rPr>
        <w:t>II</w:t>
      </w:r>
      <w:r w:rsidRPr="00F84CA6">
        <w:rPr>
          <w:rFonts w:ascii="Times New Roman" w:hAnsi="Times New Roman"/>
          <w:sz w:val="28"/>
          <w:szCs w:val="28"/>
        </w:rPr>
        <w:t>. Основные функции Комиссии</w:t>
      </w: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3. Основной задачей Комиссии является оценка соответствия транспортно-эксплуатационных характеристик автомобильных дорог требованиям технических регламентов.</w:t>
      </w: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4. При оценке технического состояния автомобильных дорог Комиссия осуществляет следующие виды обследования</w:t>
      </w:r>
      <w:r w:rsidR="00D816EB">
        <w:rPr>
          <w:rFonts w:ascii="Times New Roman" w:hAnsi="Times New Roman"/>
          <w:sz w:val="28"/>
          <w:szCs w:val="28"/>
        </w:rPr>
        <w:t xml:space="preserve"> согласно п</w:t>
      </w:r>
      <w:r w:rsidR="00F57D0A">
        <w:rPr>
          <w:rFonts w:ascii="Times New Roman" w:hAnsi="Times New Roman"/>
          <w:sz w:val="28"/>
          <w:szCs w:val="28"/>
        </w:rPr>
        <w:t>ункту</w:t>
      </w:r>
      <w:r w:rsidR="00D816EB">
        <w:rPr>
          <w:rFonts w:ascii="Times New Roman" w:hAnsi="Times New Roman"/>
          <w:sz w:val="28"/>
          <w:szCs w:val="28"/>
        </w:rPr>
        <w:t xml:space="preserve"> 4 Порядка </w:t>
      </w:r>
      <w:proofErr w:type="gramStart"/>
      <w:r w:rsidR="00D816EB">
        <w:rPr>
          <w:rFonts w:ascii="Times New Roman" w:hAnsi="Times New Roman"/>
          <w:sz w:val="28"/>
          <w:szCs w:val="28"/>
        </w:rPr>
        <w:t>проведения оценки технического состояния автомобильных дорог местного значения Шпаковского муниципального округа Ставропольского</w:t>
      </w:r>
      <w:proofErr w:type="gramEnd"/>
      <w:r w:rsidR="00D816EB">
        <w:rPr>
          <w:rFonts w:ascii="Times New Roman" w:hAnsi="Times New Roman"/>
          <w:sz w:val="28"/>
          <w:szCs w:val="28"/>
        </w:rPr>
        <w:t xml:space="preserve"> края, утвержденного постановление администрации Шпаковского муниципального округа Ставропольского края.</w:t>
      </w:r>
    </w:p>
    <w:p w:rsidR="00F84CA6" w:rsidRPr="00F84CA6" w:rsidRDefault="00F84CA6" w:rsidP="00F57D0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ab/>
      </w:r>
    </w:p>
    <w:p w:rsidR="00F84CA6" w:rsidRPr="00F84CA6" w:rsidRDefault="00F84CA6" w:rsidP="00F57D0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ab/>
        <w:t>5. В процессе обследования автомобильных дорог Комиссией определяются</w:t>
      </w:r>
      <w:r w:rsidR="00255ABA">
        <w:rPr>
          <w:rFonts w:ascii="Times New Roman" w:hAnsi="Times New Roman"/>
          <w:sz w:val="28"/>
          <w:szCs w:val="28"/>
        </w:rPr>
        <w:t xml:space="preserve"> характеристики согласно п</w:t>
      </w:r>
      <w:r w:rsidR="00F57D0A">
        <w:rPr>
          <w:rFonts w:ascii="Times New Roman" w:hAnsi="Times New Roman"/>
          <w:sz w:val="28"/>
          <w:szCs w:val="28"/>
        </w:rPr>
        <w:t xml:space="preserve">ункту </w:t>
      </w:r>
      <w:r w:rsidR="00255ABA">
        <w:rPr>
          <w:rFonts w:ascii="Times New Roman" w:hAnsi="Times New Roman"/>
          <w:sz w:val="28"/>
          <w:szCs w:val="28"/>
        </w:rPr>
        <w:t xml:space="preserve">5 Порядка </w:t>
      </w:r>
      <w:proofErr w:type="gramStart"/>
      <w:r w:rsidR="00255ABA">
        <w:rPr>
          <w:rFonts w:ascii="Times New Roman" w:hAnsi="Times New Roman"/>
          <w:sz w:val="28"/>
          <w:szCs w:val="28"/>
        </w:rPr>
        <w:t xml:space="preserve">проведения оценки </w:t>
      </w:r>
      <w:r w:rsidR="00255ABA">
        <w:rPr>
          <w:rFonts w:ascii="Times New Roman" w:hAnsi="Times New Roman"/>
          <w:sz w:val="28"/>
          <w:szCs w:val="28"/>
        </w:rPr>
        <w:lastRenderedPageBreak/>
        <w:t>технического состояния автомобильных дорог местного значения Шпаковского муниципального округа Ставропольского</w:t>
      </w:r>
      <w:proofErr w:type="gramEnd"/>
      <w:r w:rsidR="00255ABA">
        <w:rPr>
          <w:rFonts w:ascii="Times New Roman" w:hAnsi="Times New Roman"/>
          <w:sz w:val="28"/>
          <w:szCs w:val="28"/>
        </w:rPr>
        <w:t xml:space="preserve"> края, утвержденного постановление администрации Шпаковского муниципального округа Ставропольского края.</w:t>
      </w:r>
    </w:p>
    <w:p w:rsidR="00F84CA6" w:rsidRPr="00F84CA6" w:rsidRDefault="00F84CA6" w:rsidP="00F57D0A">
      <w:pPr>
        <w:suppressAutoHyphens/>
        <w:spacing w:after="0"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ab/>
        <w:t xml:space="preserve"> </w:t>
      </w:r>
    </w:p>
    <w:p w:rsidR="00F84CA6" w:rsidRPr="00F84CA6" w:rsidRDefault="00F84CA6" w:rsidP="00F57D0A">
      <w:pPr>
        <w:suppressAutoHyphens/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  <w:lang w:val="en-US"/>
        </w:rPr>
        <w:t>III</w:t>
      </w:r>
      <w:r w:rsidRPr="00F84CA6">
        <w:rPr>
          <w:rFonts w:ascii="Times New Roman" w:hAnsi="Times New Roman"/>
          <w:sz w:val="28"/>
          <w:szCs w:val="28"/>
        </w:rPr>
        <w:t>. Полномочия Комиссии</w:t>
      </w:r>
    </w:p>
    <w:p w:rsidR="00F84CA6" w:rsidRPr="00F84CA6" w:rsidRDefault="00F84CA6" w:rsidP="00F57D0A">
      <w:pPr>
        <w:suppressAutoHyphens/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6. По результатам проведения оценки технического состояния автомобильных дорог Комиссией составляется акт оценки технического состояния автомобильной дороги (далее</w:t>
      </w:r>
      <w:r w:rsidR="00F57D0A">
        <w:rPr>
          <w:rFonts w:ascii="Times New Roman" w:hAnsi="Times New Roman"/>
          <w:sz w:val="28"/>
          <w:szCs w:val="28"/>
        </w:rPr>
        <w:t xml:space="preserve"> </w:t>
      </w:r>
      <w:r w:rsidRPr="00F84CA6">
        <w:rPr>
          <w:rFonts w:ascii="Times New Roman" w:hAnsi="Times New Roman"/>
          <w:sz w:val="28"/>
          <w:szCs w:val="28"/>
        </w:rPr>
        <w:t>-</w:t>
      </w:r>
      <w:r w:rsidR="00F57D0A">
        <w:rPr>
          <w:rFonts w:ascii="Times New Roman" w:hAnsi="Times New Roman"/>
          <w:sz w:val="28"/>
          <w:szCs w:val="28"/>
        </w:rPr>
        <w:t xml:space="preserve"> </w:t>
      </w:r>
      <w:r w:rsidRPr="00F84CA6">
        <w:rPr>
          <w:rFonts w:ascii="Times New Roman" w:hAnsi="Times New Roman"/>
          <w:sz w:val="28"/>
          <w:szCs w:val="28"/>
        </w:rPr>
        <w:t>Акт), в котором указывается соответствие транспортно-эксплуатационных характеристик автомобильной дороги требованиям технических регламентов</w:t>
      </w:r>
      <w:r w:rsidR="0013671A">
        <w:rPr>
          <w:rFonts w:ascii="Times New Roman" w:hAnsi="Times New Roman"/>
          <w:sz w:val="28"/>
          <w:szCs w:val="28"/>
        </w:rPr>
        <w:t>, по форме согласно приложению к настоящему Положению.</w:t>
      </w:r>
    </w:p>
    <w:p w:rsidR="0013671A" w:rsidRPr="00F84CA6" w:rsidRDefault="0013671A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7. В случае выявления несоответствия транспортно-эксплуатационных характеристик автомобильных дорог требованиям технических регламентов Комиссия вырабатывает предложения о проведении неотложных и перспективных мероприятий, направленных на их устранение.</w:t>
      </w: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  <w:lang w:val="en-US"/>
        </w:rPr>
        <w:t>IV</w:t>
      </w:r>
      <w:r w:rsidRPr="00F84CA6">
        <w:rPr>
          <w:rFonts w:ascii="Times New Roman" w:hAnsi="Times New Roman"/>
          <w:sz w:val="28"/>
          <w:szCs w:val="28"/>
        </w:rPr>
        <w:t>. Права Комиссии</w:t>
      </w: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 xml:space="preserve">8.Комиссия имеет право: </w:t>
      </w: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1) запрашивать и получать от специализированных организаций независимо от форм собственности сведения, необходимые для решения возложенных на Комиссию задач;</w:t>
      </w: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2) вносить предложения по вопросам безопасности дорожного движения в органы, в компетенцию которых входит решение указанных вопросов.</w:t>
      </w: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  <w:lang w:val="en-US"/>
        </w:rPr>
        <w:t>V</w:t>
      </w:r>
      <w:r w:rsidRPr="00F84CA6">
        <w:rPr>
          <w:rFonts w:ascii="Times New Roman" w:hAnsi="Times New Roman"/>
          <w:sz w:val="28"/>
          <w:szCs w:val="28"/>
        </w:rPr>
        <w:t>. Организация работы Комиссии</w:t>
      </w:r>
    </w:p>
    <w:p w:rsidR="00F84CA6" w:rsidRPr="00F84CA6" w:rsidRDefault="00F84CA6" w:rsidP="00F57D0A">
      <w:pPr>
        <w:suppressAutoHyphens/>
        <w:spacing w:after="0"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9. Комиссию возглавляет председатель, который руководит работой Комиссии, дает поручение ее членам и проверяет их исполнение.</w:t>
      </w:r>
    </w:p>
    <w:p w:rsidR="0013671A" w:rsidRPr="00F84CA6" w:rsidRDefault="0013671A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10. Секретарь Комиссии ведет рабочую документацию Комиссии, оповещает ее членов о сроках проведения диагностики, составляет Акт.</w:t>
      </w:r>
    </w:p>
    <w:p w:rsidR="0013671A" w:rsidRPr="00F84CA6" w:rsidRDefault="0013671A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sz w:val="28"/>
          <w:szCs w:val="28"/>
        </w:rPr>
        <w:t>11. Решение Комиссии принимается простым большинством голосов ее членов, присутствующих на диагностике автомобильной дороги, и заносится в Акт, который подписывается всеми членами Комиссии.</w:t>
      </w:r>
    </w:p>
    <w:p w:rsidR="00F84CA6" w:rsidRPr="00F84CA6" w:rsidRDefault="00F84CA6" w:rsidP="00F57D0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4CA6" w:rsidRPr="00F84CA6" w:rsidRDefault="00F84CA6" w:rsidP="00F84CA6">
      <w:pPr>
        <w:suppressAutoHyphens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7461A" w:rsidRDefault="0047461A" w:rsidP="00F84CA6">
      <w:pPr>
        <w:pStyle w:val="ConsPlusNormal"/>
        <w:suppressAutoHyphens/>
        <w:spacing w:line="240" w:lineRule="exact"/>
        <w:ind w:firstLine="0"/>
        <w:contextualSpacing/>
        <w:jc w:val="both"/>
        <w:rPr>
          <w:sz w:val="28"/>
          <w:szCs w:val="28"/>
        </w:rPr>
      </w:pPr>
    </w:p>
    <w:p w:rsidR="00F84CA6" w:rsidRPr="00F84CA6" w:rsidRDefault="00F57D0A" w:rsidP="00F57D0A">
      <w:pPr>
        <w:pStyle w:val="ConsPlusNormal"/>
        <w:suppressAutoHyphens/>
        <w:spacing w:line="240" w:lineRule="exac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F84CA6" w:rsidRPr="0004042F" w:rsidRDefault="00F84CA6" w:rsidP="0004042F">
      <w:pPr>
        <w:suppressAutoHyphens/>
        <w:spacing w:after="160" w:line="259" w:lineRule="auto"/>
        <w:contextualSpacing/>
        <w:rPr>
          <w:rStyle w:val="af4"/>
          <w:rFonts w:ascii="Times New Roman" w:hAnsi="Times New Roman"/>
          <w:spacing w:val="0"/>
          <w:sz w:val="28"/>
          <w:szCs w:val="28"/>
          <w:shd w:val="clear" w:color="auto" w:fill="auto"/>
        </w:rPr>
      </w:pPr>
    </w:p>
    <w:sectPr w:rsidR="00F84CA6" w:rsidRPr="0004042F" w:rsidSect="00F57D0A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31" w:rsidRDefault="00421131" w:rsidP="006911F1">
      <w:pPr>
        <w:spacing w:after="0" w:line="240" w:lineRule="auto"/>
      </w:pPr>
      <w:r>
        <w:separator/>
      </w:r>
    </w:p>
  </w:endnote>
  <w:endnote w:type="continuationSeparator" w:id="0">
    <w:p w:rsidR="00421131" w:rsidRDefault="00421131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31" w:rsidRDefault="00421131" w:rsidP="006911F1">
      <w:pPr>
        <w:spacing w:after="0" w:line="240" w:lineRule="auto"/>
      </w:pPr>
      <w:r>
        <w:separator/>
      </w:r>
    </w:p>
  </w:footnote>
  <w:footnote w:type="continuationSeparator" w:id="0">
    <w:p w:rsidR="00421131" w:rsidRDefault="00421131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777105"/>
      <w:docPartObj>
        <w:docPartGallery w:val="Page Numbers (Top of Page)"/>
        <w:docPartUnique/>
      </w:docPartObj>
    </w:sdtPr>
    <w:sdtEndPr/>
    <w:sdtContent>
      <w:p w:rsidR="00264690" w:rsidRDefault="002646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2AF">
          <w:rPr>
            <w:noProof/>
          </w:rPr>
          <w:t>2</w:t>
        </w:r>
        <w:r>
          <w:fldChar w:fldCharType="end"/>
        </w:r>
      </w:p>
    </w:sdtContent>
  </w:sdt>
  <w:p w:rsidR="00264690" w:rsidRDefault="002646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1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2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4042F"/>
    <w:rsid w:val="00042B5E"/>
    <w:rsid w:val="00044C95"/>
    <w:rsid w:val="000450C8"/>
    <w:rsid w:val="00064ED1"/>
    <w:rsid w:val="000706BA"/>
    <w:rsid w:val="0007284B"/>
    <w:rsid w:val="00081D51"/>
    <w:rsid w:val="000917A8"/>
    <w:rsid w:val="000A36D9"/>
    <w:rsid w:val="000A3943"/>
    <w:rsid w:val="000B298B"/>
    <w:rsid w:val="000B60F5"/>
    <w:rsid w:val="000C127B"/>
    <w:rsid w:val="000D0338"/>
    <w:rsid w:val="000D1E7F"/>
    <w:rsid w:val="00100B40"/>
    <w:rsid w:val="001043C1"/>
    <w:rsid w:val="00121A36"/>
    <w:rsid w:val="00126EA4"/>
    <w:rsid w:val="001270C6"/>
    <w:rsid w:val="001311B7"/>
    <w:rsid w:val="0013671A"/>
    <w:rsid w:val="001429AD"/>
    <w:rsid w:val="00142D82"/>
    <w:rsid w:val="00147BE5"/>
    <w:rsid w:val="00153E99"/>
    <w:rsid w:val="001540DC"/>
    <w:rsid w:val="0016280C"/>
    <w:rsid w:val="00162FF7"/>
    <w:rsid w:val="00182209"/>
    <w:rsid w:val="00191284"/>
    <w:rsid w:val="001A218F"/>
    <w:rsid w:val="001C7A64"/>
    <w:rsid w:val="001D001B"/>
    <w:rsid w:val="001D05EB"/>
    <w:rsid w:val="001D09C2"/>
    <w:rsid w:val="001E7226"/>
    <w:rsid w:val="001F099B"/>
    <w:rsid w:val="002121F6"/>
    <w:rsid w:val="00215723"/>
    <w:rsid w:val="0022264C"/>
    <w:rsid w:val="0022495D"/>
    <w:rsid w:val="00237303"/>
    <w:rsid w:val="00250714"/>
    <w:rsid w:val="00255ABA"/>
    <w:rsid w:val="002611B8"/>
    <w:rsid w:val="00264690"/>
    <w:rsid w:val="00271517"/>
    <w:rsid w:val="002722AF"/>
    <w:rsid w:val="00282F75"/>
    <w:rsid w:val="00284F12"/>
    <w:rsid w:val="00292732"/>
    <w:rsid w:val="002A08CB"/>
    <w:rsid w:val="002A0AB6"/>
    <w:rsid w:val="002A267F"/>
    <w:rsid w:val="002D1E43"/>
    <w:rsid w:val="002E41AC"/>
    <w:rsid w:val="002E677A"/>
    <w:rsid w:val="002F07E1"/>
    <w:rsid w:val="002F7C3E"/>
    <w:rsid w:val="00302D81"/>
    <w:rsid w:val="00306F6E"/>
    <w:rsid w:val="00316800"/>
    <w:rsid w:val="003301F7"/>
    <w:rsid w:val="00343412"/>
    <w:rsid w:val="0034552A"/>
    <w:rsid w:val="00347DDA"/>
    <w:rsid w:val="003623DB"/>
    <w:rsid w:val="0038386A"/>
    <w:rsid w:val="003862A5"/>
    <w:rsid w:val="003C5F44"/>
    <w:rsid w:val="003D1E60"/>
    <w:rsid w:val="003D47FD"/>
    <w:rsid w:val="003E39B9"/>
    <w:rsid w:val="003E7E3E"/>
    <w:rsid w:val="00410B75"/>
    <w:rsid w:val="00411F03"/>
    <w:rsid w:val="00417632"/>
    <w:rsid w:val="00421131"/>
    <w:rsid w:val="00422CAA"/>
    <w:rsid w:val="00430353"/>
    <w:rsid w:val="004372FB"/>
    <w:rsid w:val="00455276"/>
    <w:rsid w:val="004633EA"/>
    <w:rsid w:val="00464E42"/>
    <w:rsid w:val="00472B9B"/>
    <w:rsid w:val="0047461A"/>
    <w:rsid w:val="0047659C"/>
    <w:rsid w:val="004859CF"/>
    <w:rsid w:val="00486F62"/>
    <w:rsid w:val="00493D9A"/>
    <w:rsid w:val="004B19D6"/>
    <w:rsid w:val="004B53D0"/>
    <w:rsid w:val="004D3153"/>
    <w:rsid w:val="004D61C1"/>
    <w:rsid w:val="004D781A"/>
    <w:rsid w:val="00525955"/>
    <w:rsid w:val="00530478"/>
    <w:rsid w:val="00530CE4"/>
    <w:rsid w:val="00531157"/>
    <w:rsid w:val="005515A9"/>
    <w:rsid w:val="0055369C"/>
    <w:rsid w:val="00561F62"/>
    <w:rsid w:val="00576979"/>
    <w:rsid w:val="00577973"/>
    <w:rsid w:val="0059127C"/>
    <w:rsid w:val="0059219E"/>
    <w:rsid w:val="005A5C45"/>
    <w:rsid w:val="005E0DE1"/>
    <w:rsid w:val="005F0046"/>
    <w:rsid w:val="005F431B"/>
    <w:rsid w:val="0063113B"/>
    <w:rsid w:val="00643C9F"/>
    <w:rsid w:val="006534C5"/>
    <w:rsid w:val="006610E8"/>
    <w:rsid w:val="0066482A"/>
    <w:rsid w:val="00665DFB"/>
    <w:rsid w:val="0066674F"/>
    <w:rsid w:val="00682DFD"/>
    <w:rsid w:val="006911F1"/>
    <w:rsid w:val="00692737"/>
    <w:rsid w:val="00693711"/>
    <w:rsid w:val="00693749"/>
    <w:rsid w:val="00694EC9"/>
    <w:rsid w:val="006A2227"/>
    <w:rsid w:val="006A292A"/>
    <w:rsid w:val="006C3317"/>
    <w:rsid w:val="006D2572"/>
    <w:rsid w:val="006D6530"/>
    <w:rsid w:val="006D6540"/>
    <w:rsid w:val="006F19A4"/>
    <w:rsid w:val="006F1E31"/>
    <w:rsid w:val="00702003"/>
    <w:rsid w:val="00711527"/>
    <w:rsid w:val="00716647"/>
    <w:rsid w:val="007231B9"/>
    <w:rsid w:val="00725C3E"/>
    <w:rsid w:val="00727C9A"/>
    <w:rsid w:val="007863F2"/>
    <w:rsid w:val="00791F90"/>
    <w:rsid w:val="007B1815"/>
    <w:rsid w:val="007B2774"/>
    <w:rsid w:val="007B6ACB"/>
    <w:rsid w:val="007C1B5E"/>
    <w:rsid w:val="007C7F6C"/>
    <w:rsid w:val="007D44A3"/>
    <w:rsid w:val="007E0B45"/>
    <w:rsid w:val="007E4C7D"/>
    <w:rsid w:val="007F0E36"/>
    <w:rsid w:val="007F586D"/>
    <w:rsid w:val="007F730F"/>
    <w:rsid w:val="00802B29"/>
    <w:rsid w:val="0083428B"/>
    <w:rsid w:val="008359C1"/>
    <w:rsid w:val="00842CFD"/>
    <w:rsid w:val="00844460"/>
    <w:rsid w:val="00856179"/>
    <w:rsid w:val="0086025A"/>
    <w:rsid w:val="00864B85"/>
    <w:rsid w:val="00865C98"/>
    <w:rsid w:val="00882A05"/>
    <w:rsid w:val="00884117"/>
    <w:rsid w:val="008B1F4A"/>
    <w:rsid w:val="008B5E89"/>
    <w:rsid w:val="008C0E10"/>
    <w:rsid w:val="008C4BF8"/>
    <w:rsid w:val="008D17C1"/>
    <w:rsid w:val="008D1EA2"/>
    <w:rsid w:val="008D4D80"/>
    <w:rsid w:val="008D7176"/>
    <w:rsid w:val="008E0F79"/>
    <w:rsid w:val="008F5B67"/>
    <w:rsid w:val="00902A95"/>
    <w:rsid w:val="00912943"/>
    <w:rsid w:val="009329C0"/>
    <w:rsid w:val="009524F7"/>
    <w:rsid w:val="0095368E"/>
    <w:rsid w:val="00955F82"/>
    <w:rsid w:val="0095641E"/>
    <w:rsid w:val="009648F5"/>
    <w:rsid w:val="009655B2"/>
    <w:rsid w:val="00971924"/>
    <w:rsid w:val="00980A57"/>
    <w:rsid w:val="0098202C"/>
    <w:rsid w:val="0098547B"/>
    <w:rsid w:val="0098785D"/>
    <w:rsid w:val="00991B31"/>
    <w:rsid w:val="00993917"/>
    <w:rsid w:val="009950A9"/>
    <w:rsid w:val="009A3B11"/>
    <w:rsid w:val="009C4123"/>
    <w:rsid w:val="009C5165"/>
    <w:rsid w:val="009C68C1"/>
    <w:rsid w:val="009E1CE9"/>
    <w:rsid w:val="00A0268D"/>
    <w:rsid w:val="00A078C3"/>
    <w:rsid w:val="00A13B39"/>
    <w:rsid w:val="00A20B18"/>
    <w:rsid w:val="00A333C8"/>
    <w:rsid w:val="00A35754"/>
    <w:rsid w:val="00A66CC2"/>
    <w:rsid w:val="00A678B1"/>
    <w:rsid w:val="00A71EBF"/>
    <w:rsid w:val="00A777C5"/>
    <w:rsid w:val="00A8456F"/>
    <w:rsid w:val="00A93E24"/>
    <w:rsid w:val="00A97B6D"/>
    <w:rsid w:val="00AD0AF9"/>
    <w:rsid w:val="00AE3783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63D4A"/>
    <w:rsid w:val="00B868A6"/>
    <w:rsid w:val="00B92DA2"/>
    <w:rsid w:val="00B945CB"/>
    <w:rsid w:val="00BA0345"/>
    <w:rsid w:val="00BB3F02"/>
    <w:rsid w:val="00BC14A7"/>
    <w:rsid w:val="00BC27FC"/>
    <w:rsid w:val="00BC2E90"/>
    <w:rsid w:val="00BD0612"/>
    <w:rsid w:val="00BD3E24"/>
    <w:rsid w:val="00BD5D44"/>
    <w:rsid w:val="00BD62AC"/>
    <w:rsid w:val="00BE0FA8"/>
    <w:rsid w:val="00BE5604"/>
    <w:rsid w:val="00C26A90"/>
    <w:rsid w:val="00C40FE3"/>
    <w:rsid w:val="00C57E17"/>
    <w:rsid w:val="00C57EF1"/>
    <w:rsid w:val="00C6615D"/>
    <w:rsid w:val="00C92352"/>
    <w:rsid w:val="00C94482"/>
    <w:rsid w:val="00CA3E6E"/>
    <w:rsid w:val="00CB112F"/>
    <w:rsid w:val="00CB5E1B"/>
    <w:rsid w:val="00CC563F"/>
    <w:rsid w:val="00CD2556"/>
    <w:rsid w:val="00CD26AD"/>
    <w:rsid w:val="00CD58A5"/>
    <w:rsid w:val="00CF5F04"/>
    <w:rsid w:val="00D07220"/>
    <w:rsid w:val="00D1138C"/>
    <w:rsid w:val="00D14F69"/>
    <w:rsid w:val="00D21A5E"/>
    <w:rsid w:val="00D2249A"/>
    <w:rsid w:val="00D301C8"/>
    <w:rsid w:val="00D30FFE"/>
    <w:rsid w:val="00D45703"/>
    <w:rsid w:val="00D466AC"/>
    <w:rsid w:val="00D47199"/>
    <w:rsid w:val="00D477FB"/>
    <w:rsid w:val="00D60BAE"/>
    <w:rsid w:val="00D707C7"/>
    <w:rsid w:val="00D816EB"/>
    <w:rsid w:val="00D82F04"/>
    <w:rsid w:val="00D84954"/>
    <w:rsid w:val="00D85559"/>
    <w:rsid w:val="00D94CFA"/>
    <w:rsid w:val="00DA6A24"/>
    <w:rsid w:val="00DB0959"/>
    <w:rsid w:val="00DB51EC"/>
    <w:rsid w:val="00DC086E"/>
    <w:rsid w:val="00DC33AB"/>
    <w:rsid w:val="00DD644D"/>
    <w:rsid w:val="00DE0B2D"/>
    <w:rsid w:val="00DE5B84"/>
    <w:rsid w:val="00DF7B4C"/>
    <w:rsid w:val="00E01BB3"/>
    <w:rsid w:val="00E222F5"/>
    <w:rsid w:val="00E25C13"/>
    <w:rsid w:val="00E41CB0"/>
    <w:rsid w:val="00E4297A"/>
    <w:rsid w:val="00E57D67"/>
    <w:rsid w:val="00E677B1"/>
    <w:rsid w:val="00E75C06"/>
    <w:rsid w:val="00E94F2F"/>
    <w:rsid w:val="00EA1813"/>
    <w:rsid w:val="00EA769F"/>
    <w:rsid w:val="00EA7A97"/>
    <w:rsid w:val="00EB72B9"/>
    <w:rsid w:val="00EC029C"/>
    <w:rsid w:val="00EC5ADD"/>
    <w:rsid w:val="00EC77B4"/>
    <w:rsid w:val="00EE066C"/>
    <w:rsid w:val="00EE651F"/>
    <w:rsid w:val="00EF5093"/>
    <w:rsid w:val="00F05B55"/>
    <w:rsid w:val="00F10D83"/>
    <w:rsid w:val="00F20239"/>
    <w:rsid w:val="00F31632"/>
    <w:rsid w:val="00F328BD"/>
    <w:rsid w:val="00F57039"/>
    <w:rsid w:val="00F57D0A"/>
    <w:rsid w:val="00F63767"/>
    <w:rsid w:val="00F644B9"/>
    <w:rsid w:val="00F645A2"/>
    <w:rsid w:val="00F6682A"/>
    <w:rsid w:val="00F671F6"/>
    <w:rsid w:val="00F71479"/>
    <w:rsid w:val="00F75B5C"/>
    <w:rsid w:val="00F75DCA"/>
    <w:rsid w:val="00F80E38"/>
    <w:rsid w:val="00F84CA6"/>
    <w:rsid w:val="00F951BD"/>
    <w:rsid w:val="00F95355"/>
    <w:rsid w:val="00F97069"/>
    <w:rsid w:val="00FC29D0"/>
    <w:rsid w:val="00FE6D32"/>
    <w:rsid w:val="00FE7408"/>
    <w:rsid w:val="00FF1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  <w:style w:type="character" w:customStyle="1" w:styleId="21">
    <w:name w:val="Основной текст (21)_"/>
    <w:link w:val="210"/>
    <w:uiPriority w:val="99"/>
    <w:locked/>
    <w:rsid w:val="00F84CA6"/>
    <w:rPr>
      <w:spacing w:val="-5"/>
      <w:sz w:val="27"/>
      <w:shd w:val="clear" w:color="auto" w:fill="FFFFFF"/>
    </w:rPr>
  </w:style>
  <w:style w:type="paragraph" w:customStyle="1" w:styleId="210">
    <w:name w:val="Основной текст (21)"/>
    <w:basedOn w:val="a"/>
    <w:link w:val="21"/>
    <w:uiPriority w:val="99"/>
    <w:rsid w:val="00F84CA6"/>
    <w:pPr>
      <w:widowControl w:val="0"/>
      <w:shd w:val="clear" w:color="auto" w:fill="FFFFFF"/>
      <w:spacing w:after="0" w:line="317" w:lineRule="exact"/>
      <w:jc w:val="center"/>
    </w:pPr>
    <w:rPr>
      <w:rFonts w:asciiTheme="minorHAnsi" w:eastAsiaTheme="minorHAnsi" w:hAnsiTheme="minorHAnsi" w:cstheme="minorBidi"/>
      <w:spacing w:val="-5"/>
      <w:sz w:val="27"/>
      <w:lang w:eastAsia="en-US"/>
    </w:rPr>
  </w:style>
  <w:style w:type="paragraph" w:styleId="af2">
    <w:name w:val="Body Text"/>
    <w:basedOn w:val="a"/>
    <w:link w:val="af3"/>
    <w:rsid w:val="00F84CA6"/>
    <w:pPr>
      <w:widowControl w:val="0"/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3">
    <w:name w:val="Основной текст Знак"/>
    <w:basedOn w:val="a0"/>
    <w:link w:val="af2"/>
    <w:rsid w:val="00F84CA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главление (2)_"/>
    <w:basedOn w:val="a0"/>
    <w:link w:val="22"/>
    <w:rsid w:val="00F84CA6"/>
    <w:rPr>
      <w:spacing w:val="1"/>
      <w:shd w:val="clear" w:color="auto" w:fill="FFFFFF"/>
    </w:rPr>
  </w:style>
  <w:style w:type="character" w:customStyle="1" w:styleId="af4">
    <w:name w:val="Оглавление_"/>
    <w:basedOn w:val="a0"/>
    <w:link w:val="af5"/>
    <w:rsid w:val="00F84CA6"/>
    <w:rPr>
      <w:spacing w:val="4"/>
      <w:sz w:val="21"/>
      <w:szCs w:val="21"/>
      <w:shd w:val="clear" w:color="auto" w:fill="FFFFFF"/>
    </w:rPr>
  </w:style>
  <w:style w:type="paragraph" w:customStyle="1" w:styleId="22">
    <w:name w:val="Оглавление (2)"/>
    <w:basedOn w:val="a"/>
    <w:link w:val="20"/>
    <w:rsid w:val="00F84CA6"/>
    <w:pPr>
      <w:widowControl w:val="0"/>
      <w:shd w:val="clear" w:color="auto" w:fill="FFFFFF"/>
      <w:spacing w:before="1560" w:after="60" w:line="240" w:lineRule="atLeast"/>
      <w:jc w:val="both"/>
    </w:pPr>
    <w:rPr>
      <w:rFonts w:asciiTheme="minorHAnsi" w:eastAsiaTheme="minorHAnsi" w:hAnsiTheme="minorHAnsi" w:cstheme="minorBidi"/>
      <w:spacing w:val="1"/>
      <w:lang w:eastAsia="en-US"/>
    </w:rPr>
  </w:style>
  <w:style w:type="paragraph" w:customStyle="1" w:styleId="af5">
    <w:name w:val="Оглавление"/>
    <w:basedOn w:val="a"/>
    <w:link w:val="af4"/>
    <w:rsid w:val="00F84CA6"/>
    <w:pPr>
      <w:widowControl w:val="0"/>
      <w:shd w:val="clear" w:color="auto" w:fill="FFFFFF"/>
      <w:spacing w:before="60" w:after="1080" w:line="240" w:lineRule="atLeast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23">
    <w:name w:val="Оглавление (2) + Курсив"/>
    <w:aliases w:val="Интервал 0 pt,Масштаб 60%"/>
    <w:basedOn w:val="20"/>
    <w:rsid w:val="00F84CA6"/>
    <w:rPr>
      <w:rFonts w:ascii="Times New Roman" w:hAnsi="Times New Roman" w:cs="Times New Roman"/>
      <w:i/>
      <w:iCs/>
      <w:spacing w:val="0"/>
      <w:w w:val="60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  <w:style w:type="character" w:customStyle="1" w:styleId="21">
    <w:name w:val="Основной текст (21)_"/>
    <w:link w:val="210"/>
    <w:uiPriority w:val="99"/>
    <w:locked/>
    <w:rsid w:val="00F84CA6"/>
    <w:rPr>
      <w:spacing w:val="-5"/>
      <w:sz w:val="27"/>
      <w:shd w:val="clear" w:color="auto" w:fill="FFFFFF"/>
    </w:rPr>
  </w:style>
  <w:style w:type="paragraph" w:customStyle="1" w:styleId="210">
    <w:name w:val="Основной текст (21)"/>
    <w:basedOn w:val="a"/>
    <w:link w:val="21"/>
    <w:uiPriority w:val="99"/>
    <w:rsid w:val="00F84CA6"/>
    <w:pPr>
      <w:widowControl w:val="0"/>
      <w:shd w:val="clear" w:color="auto" w:fill="FFFFFF"/>
      <w:spacing w:after="0" w:line="317" w:lineRule="exact"/>
      <w:jc w:val="center"/>
    </w:pPr>
    <w:rPr>
      <w:rFonts w:asciiTheme="minorHAnsi" w:eastAsiaTheme="minorHAnsi" w:hAnsiTheme="minorHAnsi" w:cstheme="minorBidi"/>
      <w:spacing w:val="-5"/>
      <w:sz w:val="27"/>
      <w:lang w:eastAsia="en-US"/>
    </w:rPr>
  </w:style>
  <w:style w:type="paragraph" w:styleId="af2">
    <w:name w:val="Body Text"/>
    <w:basedOn w:val="a"/>
    <w:link w:val="af3"/>
    <w:rsid w:val="00F84CA6"/>
    <w:pPr>
      <w:widowControl w:val="0"/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3">
    <w:name w:val="Основной текст Знак"/>
    <w:basedOn w:val="a0"/>
    <w:link w:val="af2"/>
    <w:rsid w:val="00F84CA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главление (2)_"/>
    <w:basedOn w:val="a0"/>
    <w:link w:val="22"/>
    <w:rsid w:val="00F84CA6"/>
    <w:rPr>
      <w:spacing w:val="1"/>
      <w:shd w:val="clear" w:color="auto" w:fill="FFFFFF"/>
    </w:rPr>
  </w:style>
  <w:style w:type="character" w:customStyle="1" w:styleId="af4">
    <w:name w:val="Оглавление_"/>
    <w:basedOn w:val="a0"/>
    <w:link w:val="af5"/>
    <w:rsid w:val="00F84CA6"/>
    <w:rPr>
      <w:spacing w:val="4"/>
      <w:sz w:val="21"/>
      <w:szCs w:val="21"/>
      <w:shd w:val="clear" w:color="auto" w:fill="FFFFFF"/>
    </w:rPr>
  </w:style>
  <w:style w:type="paragraph" w:customStyle="1" w:styleId="22">
    <w:name w:val="Оглавление (2)"/>
    <w:basedOn w:val="a"/>
    <w:link w:val="20"/>
    <w:rsid w:val="00F84CA6"/>
    <w:pPr>
      <w:widowControl w:val="0"/>
      <w:shd w:val="clear" w:color="auto" w:fill="FFFFFF"/>
      <w:spacing w:before="1560" w:after="60" w:line="240" w:lineRule="atLeast"/>
      <w:jc w:val="both"/>
    </w:pPr>
    <w:rPr>
      <w:rFonts w:asciiTheme="minorHAnsi" w:eastAsiaTheme="minorHAnsi" w:hAnsiTheme="minorHAnsi" w:cstheme="minorBidi"/>
      <w:spacing w:val="1"/>
      <w:lang w:eastAsia="en-US"/>
    </w:rPr>
  </w:style>
  <w:style w:type="paragraph" w:customStyle="1" w:styleId="af5">
    <w:name w:val="Оглавление"/>
    <w:basedOn w:val="a"/>
    <w:link w:val="af4"/>
    <w:rsid w:val="00F84CA6"/>
    <w:pPr>
      <w:widowControl w:val="0"/>
      <w:shd w:val="clear" w:color="auto" w:fill="FFFFFF"/>
      <w:spacing w:before="60" w:after="1080" w:line="240" w:lineRule="atLeast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23">
    <w:name w:val="Оглавление (2) + Курсив"/>
    <w:aliases w:val="Интервал 0 pt,Масштаб 60%"/>
    <w:basedOn w:val="20"/>
    <w:rsid w:val="00F84CA6"/>
    <w:rPr>
      <w:rFonts w:ascii="Times New Roman" w:hAnsi="Times New Roman" w:cs="Times New Roman"/>
      <w:i/>
      <w:iCs/>
      <w:spacing w:val="0"/>
      <w:w w:val="60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91D29-E0C8-4E66-8A01-835CC03F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Komendant</dc:creator>
  <cp:lastModifiedBy>Князь Александра Николаевна</cp:lastModifiedBy>
  <cp:revision>16</cp:revision>
  <cp:lastPrinted>2022-08-15T07:48:00Z</cp:lastPrinted>
  <dcterms:created xsi:type="dcterms:W3CDTF">2021-02-16T08:10:00Z</dcterms:created>
  <dcterms:modified xsi:type="dcterms:W3CDTF">2022-08-16T06:26:00Z</dcterms:modified>
</cp:coreProperties>
</file>