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7D29A3" w:rsidRPr="00123E82" w:rsidTr="007D29A3">
        <w:tc>
          <w:tcPr>
            <w:tcW w:w="534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123E82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7D29A3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Pr="007D29A3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распоряжением комитета по градостроительству, земельным и имущественным отношениям 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  <w:p w:rsidR="007D29A3" w:rsidRPr="00123E82" w:rsidRDefault="007D29A3" w:rsidP="00970E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970ECA">
              <w:rPr>
                <w:rFonts w:ascii="Times New Roman" w:hAnsi="Times New Roman"/>
                <w:sz w:val="28"/>
                <w:szCs w:val="28"/>
              </w:rPr>
              <w:t>27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г. № </w:t>
            </w:r>
            <w:r w:rsidR="00970ECA">
              <w:rPr>
                <w:rFonts w:ascii="Times New Roman" w:hAnsi="Times New Roman"/>
                <w:sz w:val="28"/>
                <w:szCs w:val="28"/>
              </w:rPr>
              <w:t>895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6259" w:rsidRPr="00816259" w:rsidRDefault="00816259" w:rsidP="0081625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816259" w:rsidRPr="00816259" w:rsidRDefault="00816259" w:rsidP="00816259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816259" w:rsidRPr="00816259" w:rsidTr="00D375D5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16259" w:rsidRPr="00816259" w:rsidRDefault="00816259" w:rsidP="00816259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Комитет по градостроительству, земельным и имущественным отношениям администрации Шпаковского муниципального района Ставропольского края</w:t>
      </w:r>
    </w:p>
    <w:p w:rsidR="00816259" w:rsidRPr="00816259" w:rsidRDefault="00816259" w:rsidP="0081625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816259" w:rsidRPr="00816259" w:rsidRDefault="00816259" w:rsidP="0081625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017"/>
      </w:tblGrid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259" w:rsidRPr="00816259" w:rsidRDefault="00816259" w:rsidP="008162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 земельном участке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017"/>
      </w:tblGrid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259" w:rsidRPr="00816259" w:rsidRDefault="00816259" w:rsidP="008162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017"/>
      </w:tblGrid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c>
          <w:tcPr>
            <w:tcW w:w="851" w:type="dxa"/>
          </w:tcPr>
          <w:p w:rsidR="00816259" w:rsidRPr="00816259" w:rsidRDefault="00816259" w:rsidP="008162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799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суда или органа местного самоуправления</w:t>
            </w:r>
            <w:r w:rsidRPr="0081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017" w:type="dxa"/>
          </w:tcPr>
          <w:p w:rsidR="00816259" w:rsidRPr="00816259" w:rsidRDefault="00816259" w:rsidP="0081625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259" w:rsidRPr="00816259" w:rsidRDefault="00816259" w:rsidP="008162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и (или) адрес электронной почты для связи:  </w:t>
      </w:r>
    </w:p>
    <w:p w:rsidR="00816259" w:rsidRPr="00816259" w:rsidRDefault="00816259" w:rsidP="00816259">
      <w:pPr>
        <w:pBdr>
          <w:top w:val="single" w:sz="4" w:space="1" w:color="auto"/>
        </w:pBdr>
        <w:spacing w:after="0" w:line="240" w:lineRule="auto"/>
        <w:ind w:left="63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6259" w:rsidRPr="00816259" w:rsidRDefault="00816259" w:rsidP="0081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уведомлением я  _______________________________________________________</w:t>
      </w:r>
    </w:p>
    <w:p w:rsidR="00816259" w:rsidRPr="00816259" w:rsidRDefault="00816259" w:rsidP="00816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2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816259" w:rsidRPr="00816259" w:rsidRDefault="00816259" w:rsidP="0081625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7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216"/>
        <w:gridCol w:w="1673"/>
        <w:gridCol w:w="216"/>
        <w:gridCol w:w="3777"/>
      </w:tblGrid>
      <w:tr w:rsidR="00816259" w:rsidRPr="00816259" w:rsidTr="00D375D5">
        <w:trPr>
          <w:trHeight w:val="280"/>
        </w:trPr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  <w:vAlign w:val="bottom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59" w:rsidRPr="00816259" w:rsidTr="00D375D5">
        <w:trPr>
          <w:trHeight w:val="664"/>
        </w:trPr>
        <w:tc>
          <w:tcPr>
            <w:tcW w:w="3885" w:type="dxa"/>
            <w:tcBorders>
              <w:top w:val="single" w:sz="4" w:space="0" w:color="auto"/>
            </w:tcBorders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в случае, если застройщиком </w:t>
            </w:r>
            <w:r w:rsidRPr="008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6" w:type="dxa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" w:type="dxa"/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:rsidR="00816259" w:rsidRPr="00816259" w:rsidRDefault="00816259" w:rsidP="0081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16259" w:rsidRPr="00816259" w:rsidRDefault="00816259" w:rsidP="00816259">
      <w:pPr>
        <w:spacing w:before="240" w:after="240" w:line="240" w:lineRule="auto"/>
        <w:ind w:right="75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(при наличии)</w:t>
      </w:r>
    </w:p>
    <w:p w:rsidR="00816259" w:rsidRPr="00816259" w:rsidRDefault="00816259" w:rsidP="008162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настоящему уведомлению прилагаются:  </w:t>
      </w:r>
    </w:p>
    <w:p w:rsidR="00205F1F" w:rsidRPr="007D29A3" w:rsidRDefault="00816259" w:rsidP="00816259">
      <w:pPr>
        <w:pBdr>
          <w:top w:val="single" w:sz="4" w:space="1" w:color="auto"/>
        </w:pBdr>
        <w:spacing w:after="0" w:line="240" w:lineRule="auto"/>
        <w:jc w:val="both"/>
        <w:rPr>
          <w:sz w:val="16"/>
          <w:szCs w:val="16"/>
        </w:rPr>
      </w:pP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(документы в соответствии с частью 10 статьи 55.31 Градостроительного кодекса Российской Федерации</w:t>
      </w:r>
      <w:r w:rsidR="007D29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16259">
        <w:rPr>
          <w:rFonts w:ascii="Times New Roman" w:eastAsia="Times New Roman" w:hAnsi="Times New Roman" w:cs="Times New Roman"/>
          <w:sz w:val="16"/>
          <w:szCs w:val="16"/>
          <w:lang w:eastAsia="ru-RU"/>
        </w:rPr>
        <w:t>(Собрание законодательства Российской Федерации, 2005, № 1, ст. 16; 2018, № 32, ст. 5133, 5135)</w:t>
      </w:r>
    </w:p>
    <w:sectPr w:rsidR="00205F1F" w:rsidRPr="007D29A3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7D29A3"/>
    <w:rsid w:val="00816259"/>
    <w:rsid w:val="009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2021-04-26T08:58:00Z</dcterms:created>
  <dcterms:modified xsi:type="dcterms:W3CDTF">2021-04-29T14:43:00Z</dcterms:modified>
</cp:coreProperties>
</file>