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4FE" w:rsidRDefault="009654FE">
      <w:pPr>
        <w:jc w:val="both"/>
        <w:rPr>
          <w:rFonts w:ascii="Times New Roman" w:hAnsi="Times New Roman"/>
          <w:szCs w:val="24"/>
        </w:rPr>
      </w:pPr>
    </w:p>
    <w:p w:rsidR="009654FE" w:rsidRDefault="00C05CB4" w:rsidP="009C1FF8">
      <w:pPr>
        <w:spacing w:after="140" w:line="276" w:lineRule="auto"/>
        <w:jc w:val="center"/>
      </w:pPr>
      <w:r>
        <w:rPr>
          <w:rFonts w:ascii="Times New Roman" w:hAnsi="Times New Roman"/>
          <w:b/>
          <w:sz w:val="28"/>
        </w:rPr>
        <w:t xml:space="preserve">Отчет об итогах реализации инициативного проекта </w:t>
      </w:r>
    </w:p>
    <w:p w:rsidR="00924341" w:rsidRPr="0027566E" w:rsidRDefault="00924341" w:rsidP="009C1FF8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27566E">
        <w:rPr>
          <w:rFonts w:ascii="Times New Roman" w:hAnsi="Times New Roman"/>
          <w:sz w:val="28"/>
          <w:szCs w:val="28"/>
        </w:rPr>
        <w:t xml:space="preserve">Реализация Проекта осуществлена в соответствии с </w:t>
      </w:r>
      <w:r w:rsidRPr="0027566E">
        <w:rPr>
          <w:rFonts w:ascii="Times New Roman" w:hAnsi="Times New Roman" w:cs="Times New Roman"/>
          <w:sz w:val="28"/>
          <w:szCs w:val="28"/>
        </w:rPr>
        <w:t>порядком выдвижения, внесения, обсуждения, рассмотрения инициативных проектов, а также провед</w:t>
      </w:r>
      <w:r w:rsidRPr="0027566E">
        <w:rPr>
          <w:rFonts w:ascii="Times New Roman" w:hAnsi="Times New Roman" w:cs="Times New Roman"/>
          <w:sz w:val="28"/>
          <w:szCs w:val="28"/>
        </w:rPr>
        <w:t>е</w:t>
      </w:r>
      <w:r w:rsidRPr="0027566E">
        <w:rPr>
          <w:rFonts w:ascii="Times New Roman" w:hAnsi="Times New Roman" w:cs="Times New Roman"/>
          <w:sz w:val="28"/>
          <w:szCs w:val="28"/>
        </w:rPr>
        <w:t>ния их конкурсного отбора на территории Шпаковского муниципального окр</w:t>
      </w:r>
      <w:r w:rsidRPr="0027566E">
        <w:rPr>
          <w:rFonts w:ascii="Times New Roman" w:hAnsi="Times New Roman" w:cs="Times New Roman"/>
          <w:sz w:val="28"/>
          <w:szCs w:val="28"/>
        </w:rPr>
        <w:t>у</w:t>
      </w:r>
      <w:r w:rsidRPr="0027566E">
        <w:rPr>
          <w:rFonts w:ascii="Times New Roman" w:hAnsi="Times New Roman" w:cs="Times New Roman"/>
          <w:sz w:val="28"/>
          <w:szCs w:val="28"/>
        </w:rPr>
        <w:t>га Ставропольского края</w:t>
      </w:r>
      <w:r w:rsidRPr="0027566E">
        <w:rPr>
          <w:rFonts w:ascii="Times New Roman" w:hAnsi="Times New Roman"/>
          <w:sz w:val="28"/>
          <w:szCs w:val="28"/>
        </w:rPr>
        <w:t>, утвержденным решением Думы Шпаковского мун</w:t>
      </w:r>
      <w:r w:rsidRPr="0027566E">
        <w:rPr>
          <w:rFonts w:ascii="Times New Roman" w:hAnsi="Times New Roman"/>
          <w:sz w:val="28"/>
          <w:szCs w:val="28"/>
        </w:rPr>
        <w:t>и</w:t>
      </w:r>
      <w:r w:rsidRPr="0027566E">
        <w:rPr>
          <w:rFonts w:ascii="Times New Roman" w:hAnsi="Times New Roman"/>
          <w:sz w:val="28"/>
          <w:szCs w:val="28"/>
        </w:rPr>
        <w:t>ципального округа Ставропольского края от 31.03.2021 № 136.</w:t>
      </w:r>
    </w:p>
    <w:p w:rsidR="009654FE" w:rsidRDefault="009654FE" w:rsidP="009C1FF8">
      <w:pPr>
        <w:jc w:val="center"/>
      </w:pPr>
    </w:p>
    <w:p w:rsidR="00924341" w:rsidRPr="00FB3AF8" w:rsidRDefault="00C05CB4" w:rsidP="009C1FF8">
      <w:pPr>
        <w:pStyle w:val="af8"/>
        <w:numPr>
          <w:ilvl w:val="0"/>
          <w:numId w:val="2"/>
        </w:numPr>
        <w:ind w:left="0" w:hanging="11"/>
        <w:jc w:val="both"/>
        <w:rPr>
          <w:rFonts w:ascii="Times New Roman" w:hAnsi="Times New Roman"/>
          <w:b/>
          <w:sz w:val="28"/>
          <w:szCs w:val="28"/>
        </w:rPr>
      </w:pPr>
      <w:r w:rsidRPr="00FB3AF8">
        <w:rPr>
          <w:rFonts w:ascii="Times New Roman" w:hAnsi="Times New Roman"/>
          <w:sz w:val="28"/>
          <w:szCs w:val="28"/>
        </w:rPr>
        <w:t xml:space="preserve">Наименование инициативного проекта: </w:t>
      </w:r>
      <w:r w:rsidRPr="00FB3AF8">
        <w:rPr>
          <w:rFonts w:ascii="Times New Roman" w:hAnsi="Times New Roman"/>
          <w:b/>
          <w:sz w:val="28"/>
          <w:szCs w:val="28"/>
        </w:rPr>
        <w:t>«</w:t>
      </w:r>
      <w:r w:rsidR="00FB3AF8" w:rsidRPr="00FB3AF8">
        <w:rPr>
          <w:rFonts w:ascii="Times New Roman" w:hAnsi="Times New Roman"/>
          <w:b/>
          <w:sz w:val="28"/>
          <w:szCs w:val="28"/>
        </w:rPr>
        <w:t xml:space="preserve">Устройство тротуара и парковочных мест по пер. </w:t>
      </w:r>
      <w:proofErr w:type="gramStart"/>
      <w:r w:rsidR="00FB3AF8" w:rsidRPr="00FB3AF8">
        <w:rPr>
          <w:rFonts w:ascii="Times New Roman" w:hAnsi="Times New Roman"/>
          <w:b/>
          <w:sz w:val="28"/>
          <w:szCs w:val="28"/>
        </w:rPr>
        <w:t>Студенческому</w:t>
      </w:r>
      <w:proofErr w:type="gramEnd"/>
      <w:r w:rsidR="00FB3AF8" w:rsidRPr="00FB3AF8">
        <w:rPr>
          <w:rFonts w:ascii="Times New Roman" w:hAnsi="Times New Roman"/>
          <w:b/>
          <w:sz w:val="28"/>
          <w:szCs w:val="28"/>
        </w:rPr>
        <w:t xml:space="preserve">, х. </w:t>
      </w:r>
      <w:proofErr w:type="spellStart"/>
      <w:r w:rsidR="00FB3AF8" w:rsidRPr="00FB3AF8">
        <w:rPr>
          <w:rFonts w:ascii="Times New Roman" w:hAnsi="Times New Roman"/>
          <w:b/>
          <w:sz w:val="28"/>
          <w:szCs w:val="28"/>
        </w:rPr>
        <w:t>Демино</w:t>
      </w:r>
      <w:proofErr w:type="spellEnd"/>
      <w:r w:rsidR="00FB3AF8" w:rsidRPr="00FB3AF8">
        <w:rPr>
          <w:rFonts w:ascii="Times New Roman" w:hAnsi="Times New Roman"/>
          <w:b/>
          <w:sz w:val="28"/>
          <w:szCs w:val="28"/>
        </w:rPr>
        <w:t xml:space="preserve"> Шпаковского муниципального округа Ставропольского края</w:t>
      </w:r>
      <w:r w:rsidRPr="00FB3AF8">
        <w:rPr>
          <w:rFonts w:ascii="Times New Roman" w:hAnsi="Times New Roman"/>
          <w:b/>
          <w:sz w:val="28"/>
          <w:szCs w:val="28"/>
        </w:rPr>
        <w:t xml:space="preserve">» </w:t>
      </w:r>
      <w:r w:rsidRPr="00FB3AF8">
        <w:rPr>
          <w:rFonts w:ascii="Times New Roman" w:hAnsi="Times New Roman"/>
          <w:sz w:val="28"/>
          <w:szCs w:val="28"/>
        </w:rPr>
        <w:t>(далее — Проект)</w:t>
      </w:r>
      <w:r w:rsidR="00924341" w:rsidRPr="00FB3AF8">
        <w:rPr>
          <w:rFonts w:ascii="Times New Roman" w:hAnsi="Times New Roman"/>
          <w:sz w:val="28"/>
          <w:szCs w:val="28"/>
        </w:rPr>
        <w:t>.</w:t>
      </w:r>
      <w:r w:rsidR="00924341" w:rsidRPr="00FB3AF8">
        <w:rPr>
          <w:rFonts w:ascii="Times New Roman" w:hAnsi="Times New Roman"/>
          <w:b/>
          <w:sz w:val="28"/>
          <w:szCs w:val="28"/>
        </w:rPr>
        <w:t xml:space="preserve"> </w:t>
      </w:r>
    </w:p>
    <w:p w:rsidR="009654FE" w:rsidRPr="00924341" w:rsidRDefault="00924341" w:rsidP="009C1FF8">
      <w:pPr>
        <w:jc w:val="both"/>
        <w:rPr>
          <w:sz w:val="28"/>
          <w:szCs w:val="28"/>
        </w:rPr>
      </w:pPr>
      <w:r w:rsidRPr="00924341">
        <w:rPr>
          <w:rFonts w:ascii="Times New Roman" w:hAnsi="Times New Roman"/>
          <w:sz w:val="28"/>
          <w:szCs w:val="28"/>
        </w:rPr>
        <w:t xml:space="preserve">Проект </w:t>
      </w:r>
      <w:r>
        <w:rPr>
          <w:rFonts w:ascii="Times New Roman" w:hAnsi="Times New Roman"/>
          <w:sz w:val="28"/>
          <w:szCs w:val="28"/>
        </w:rPr>
        <w:t xml:space="preserve">реализован на земельном участке с кадастровым номером </w:t>
      </w:r>
      <w:r w:rsidR="00FB3AF8" w:rsidRPr="00FB3AF8">
        <w:rPr>
          <w:rFonts w:ascii="Times New Roman" w:hAnsi="Times New Roman"/>
          <w:sz w:val="28"/>
          <w:szCs w:val="28"/>
        </w:rPr>
        <w:t>26:11:081401:5027, площадью 1691 кв. метров</w:t>
      </w:r>
      <w:r w:rsidR="00C05CB4" w:rsidRPr="00924341">
        <w:rPr>
          <w:rFonts w:ascii="Times New Roman" w:hAnsi="Times New Roman"/>
          <w:sz w:val="28"/>
          <w:szCs w:val="28"/>
        </w:rPr>
        <w:t>.</w:t>
      </w:r>
    </w:p>
    <w:p w:rsidR="00F24892" w:rsidRPr="0027566E" w:rsidRDefault="00F24892" w:rsidP="009C1FF8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924341" w:rsidRDefault="00C05CB4" w:rsidP="009C1FF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66E">
        <w:rPr>
          <w:rFonts w:ascii="Times New Roman" w:hAnsi="Times New Roman"/>
          <w:sz w:val="28"/>
          <w:szCs w:val="28"/>
        </w:rPr>
        <w:t>2.</w:t>
      </w:r>
      <w:r w:rsidRPr="0027566E">
        <w:rPr>
          <w:rFonts w:ascii="Times New Roman" w:hAnsi="Times New Roman"/>
          <w:sz w:val="28"/>
          <w:szCs w:val="28"/>
        </w:rPr>
        <w:tab/>
      </w:r>
      <w:r w:rsidR="00924341" w:rsidRPr="0027566E">
        <w:rPr>
          <w:rFonts w:ascii="Times New Roman" w:hAnsi="Times New Roman"/>
          <w:sz w:val="28"/>
          <w:szCs w:val="28"/>
        </w:rPr>
        <w:t xml:space="preserve">Работы проводились </w:t>
      </w:r>
      <w:r w:rsidR="00FB3AF8">
        <w:rPr>
          <w:rFonts w:ascii="Times New Roman" w:hAnsi="Times New Roman"/>
          <w:sz w:val="28"/>
          <w:szCs w:val="28"/>
        </w:rPr>
        <w:t>и</w:t>
      </w:r>
      <w:r w:rsidR="00FB3AF8" w:rsidRPr="00FB3AF8">
        <w:rPr>
          <w:rFonts w:ascii="Times New Roman" w:hAnsi="Times New Roman"/>
          <w:sz w:val="28"/>
          <w:szCs w:val="28"/>
        </w:rPr>
        <w:t>ндивидуальны</w:t>
      </w:r>
      <w:r w:rsidR="00FB3AF8">
        <w:rPr>
          <w:rFonts w:ascii="Times New Roman" w:hAnsi="Times New Roman"/>
          <w:sz w:val="28"/>
          <w:szCs w:val="28"/>
        </w:rPr>
        <w:t>м</w:t>
      </w:r>
      <w:r w:rsidR="00FB3AF8" w:rsidRPr="00FB3AF8">
        <w:rPr>
          <w:rFonts w:ascii="Times New Roman" w:hAnsi="Times New Roman"/>
          <w:sz w:val="28"/>
          <w:szCs w:val="28"/>
        </w:rPr>
        <w:t xml:space="preserve"> предпринимател</w:t>
      </w:r>
      <w:r w:rsidR="00FB3AF8">
        <w:rPr>
          <w:rFonts w:ascii="Times New Roman" w:hAnsi="Times New Roman"/>
          <w:sz w:val="28"/>
          <w:szCs w:val="28"/>
        </w:rPr>
        <w:t>ем</w:t>
      </w:r>
      <w:r w:rsidR="00FB3AF8" w:rsidRPr="00FB3A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3AF8" w:rsidRPr="00FB3AF8">
        <w:rPr>
          <w:rFonts w:ascii="Times New Roman" w:hAnsi="Times New Roman"/>
          <w:sz w:val="28"/>
          <w:szCs w:val="28"/>
        </w:rPr>
        <w:t>Халапян</w:t>
      </w:r>
      <w:proofErr w:type="spellEnd"/>
      <w:r w:rsidR="00FB3AF8" w:rsidRPr="00FB3A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3AF8" w:rsidRPr="00FB3AF8">
        <w:rPr>
          <w:rFonts w:ascii="Times New Roman" w:hAnsi="Times New Roman"/>
          <w:sz w:val="28"/>
          <w:szCs w:val="28"/>
        </w:rPr>
        <w:t>Корюн</w:t>
      </w:r>
      <w:proofErr w:type="spellEnd"/>
      <w:r w:rsidR="00FB3AF8" w:rsidRPr="00FB3A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3AF8" w:rsidRPr="00FB3AF8">
        <w:rPr>
          <w:rFonts w:ascii="Times New Roman" w:hAnsi="Times New Roman"/>
          <w:sz w:val="28"/>
          <w:szCs w:val="28"/>
        </w:rPr>
        <w:t>Юрикович</w:t>
      </w:r>
      <w:proofErr w:type="spellEnd"/>
      <w:r w:rsidR="00924341" w:rsidRPr="0027566E">
        <w:rPr>
          <w:rFonts w:ascii="Times New Roman" w:hAnsi="Times New Roman"/>
          <w:sz w:val="28"/>
          <w:szCs w:val="28"/>
        </w:rPr>
        <w:t>.</w:t>
      </w:r>
      <w:r w:rsidR="00924341">
        <w:rPr>
          <w:rFonts w:ascii="Times New Roman" w:hAnsi="Times New Roman"/>
          <w:sz w:val="28"/>
          <w:szCs w:val="28"/>
        </w:rPr>
        <w:t xml:space="preserve"> </w:t>
      </w:r>
      <w:r w:rsidR="00924341">
        <w:rPr>
          <w:rFonts w:ascii="Times New Roman" w:hAnsi="Times New Roman"/>
          <w:sz w:val="28"/>
          <w:szCs w:val="28"/>
        </w:rPr>
        <w:t>П</w:t>
      </w:r>
      <w:r w:rsidR="00924341" w:rsidRPr="0027566E">
        <w:rPr>
          <w:rFonts w:ascii="Times New Roman" w:hAnsi="Times New Roman"/>
          <w:sz w:val="28"/>
          <w:szCs w:val="28"/>
        </w:rPr>
        <w:t xml:space="preserve">роект реализован в полном объеме. В </w:t>
      </w:r>
      <w:r w:rsidR="00924341">
        <w:rPr>
          <w:rFonts w:ascii="Times New Roman" w:hAnsi="Times New Roman"/>
          <w:sz w:val="28"/>
          <w:szCs w:val="28"/>
        </w:rPr>
        <w:t>результате реализации</w:t>
      </w:r>
      <w:r w:rsidR="00924341" w:rsidRPr="0027566E">
        <w:rPr>
          <w:rFonts w:ascii="Times New Roman" w:hAnsi="Times New Roman"/>
          <w:sz w:val="28"/>
          <w:szCs w:val="28"/>
        </w:rPr>
        <w:t xml:space="preserve"> </w:t>
      </w:r>
      <w:r w:rsidR="00924341">
        <w:rPr>
          <w:rFonts w:ascii="Times New Roman" w:hAnsi="Times New Roman"/>
          <w:sz w:val="28"/>
          <w:szCs w:val="28"/>
        </w:rPr>
        <w:t>П</w:t>
      </w:r>
      <w:r w:rsidR="00FB3AF8">
        <w:rPr>
          <w:rFonts w:ascii="Times New Roman" w:hAnsi="Times New Roman"/>
          <w:sz w:val="28"/>
          <w:szCs w:val="28"/>
        </w:rPr>
        <w:t xml:space="preserve">роекта созданы </w:t>
      </w:r>
      <w:r w:rsidR="00FB3AF8" w:rsidRPr="00FB3AF8">
        <w:rPr>
          <w:rFonts w:ascii="Times New Roman" w:hAnsi="Times New Roman"/>
          <w:sz w:val="28"/>
          <w:szCs w:val="28"/>
        </w:rPr>
        <w:t>комфортные</w:t>
      </w:r>
      <w:r w:rsidR="00FB3AF8">
        <w:rPr>
          <w:rFonts w:ascii="Times New Roman" w:hAnsi="Times New Roman"/>
          <w:sz w:val="28"/>
          <w:szCs w:val="28"/>
        </w:rPr>
        <w:t xml:space="preserve"> и</w:t>
      </w:r>
      <w:r w:rsidR="00FB3AF8" w:rsidRPr="00FB3AF8">
        <w:rPr>
          <w:rFonts w:ascii="Times New Roman" w:hAnsi="Times New Roman"/>
          <w:sz w:val="28"/>
          <w:szCs w:val="28"/>
        </w:rPr>
        <w:t xml:space="preserve"> </w:t>
      </w:r>
      <w:r w:rsidR="00FB3AF8" w:rsidRPr="00FB3AF8">
        <w:rPr>
          <w:rFonts w:ascii="Times New Roman" w:hAnsi="Times New Roman"/>
          <w:sz w:val="28"/>
          <w:szCs w:val="28"/>
        </w:rPr>
        <w:t>безопасн</w:t>
      </w:r>
      <w:r w:rsidR="00FB3AF8">
        <w:rPr>
          <w:rFonts w:ascii="Times New Roman" w:hAnsi="Times New Roman"/>
          <w:sz w:val="28"/>
          <w:szCs w:val="28"/>
        </w:rPr>
        <w:t>ые</w:t>
      </w:r>
      <w:r w:rsidR="00FB3AF8" w:rsidRPr="00FB3AF8">
        <w:rPr>
          <w:rFonts w:ascii="Times New Roman" w:hAnsi="Times New Roman"/>
          <w:sz w:val="28"/>
          <w:szCs w:val="28"/>
        </w:rPr>
        <w:t xml:space="preserve"> условия для п</w:t>
      </w:r>
      <w:r w:rsidR="00FB3AF8">
        <w:rPr>
          <w:rFonts w:ascii="Times New Roman" w:hAnsi="Times New Roman"/>
          <w:sz w:val="28"/>
          <w:szCs w:val="28"/>
        </w:rPr>
        <w:t>е</w:t>
      </w:r>
      <w:r w:rsidR="00FB3AF8" w:rsidRPr="00FB3AF8">
        <w:rPr>
          <w:rFonts w:ascii="Times New Roman" w:hAnsi="Times New Roman"/>
          <w:sz w:val="28"/>
          <w:szCs w:val="28"/>
        </w:rPr>
        <w:t>р</w:t>
      </w:r>
      <w:r w:rsidR="00FB3AF8">
        <w:rPr>
          <w:rFonts w:ascii="Times New Roman" w:hAnsi="Times New Roman"/>
          <w:sz w:val="28"/>
          <w:szCs w:val="28"/>
        </w:rPr>
        <w:t>е</w:t>
      </w:r>
      <w:r w:rsidR="00FB3AF8" w:rsidRPr="00FB3AF8">
        <w:rPr>
          <w:rFonts w:ascii="Times New Roman" w:hAnsi="Times New Roman"/>
          <w:sz w:val="28"/>
          <w:szCs w:val="28"/>
        </w:rPr>
        <w:t>движен</w:t>
      </w:r>
      <w:r w:rsidR="00FB3AF8">
        <w:rPr>
          <w:rFonts w:ascii="Times New Roman" w:hAnsi="Times New Roman"/>
          <w:sz w:val="28"/>
          <w:szCs w:val="28"/>
        </w:rPr>
        <w:t xml:space="preserve">ия всех жителей хутора </w:t>
      </w:r>
      <w:r w:rsidR="00FB3AF8" w:rsidRPr="00FB3AF8">
        <w:rPr>
          <w:rFonts w:ascii="Times New Roman" w:hAnsi="Times New Roman"/>
          <w:sz w:val="28"/>
          <w:szCs w:val="28"/>
        </w:rPr>
        <w:t>по указанно</w:t>
      </w:r>
      <w:r w:rsidR="009C1FF8">
        <w:rPr>
          <w:rFonts w:ascii="Times New Roman" w:hAnsi="Times New Roman"/>
          <w:sz w:val="28"/>
          <w:szCs w:val="28"/>
        </w:rPr>
        <w:t>му переулку</w:t>
      </w:r>
      <w:r w:rsidR="00924341" w:rsidRPr="0027566E">
        <w:rPr>
          <w:rFonts w:ascii="Times New Roman" w:hAnsi="Times New Roman"/>
          <w:sz w:val="28"/>
          <w:szCs w:val="28"/>
        </w:rPr>
        <w:t>.</w:t>
      </w:r>
    </w:p>
    <w:p w:rsidR="00F24892" w:rsidRPr="0027566E" w:rsidRDefault="00F24892" w:rsidP="009C1FF8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924341" w:rsidRDefault="00C05CB4" w:rsidP="009C1FF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66E">
        <w:rPr>
          <w:rFonts w:ascii="Times New Roman" w:hAnsi="Times New Roman"/>
          <w:sz w:val="28"/>
          <w:szCs w:val="28"/>
        </w:rPr>
        <w:t>3.</w:t>
      </w:r>
      <w:r w:rsidRPr="0027566E">
        <w:rPr>
          <w:rFonts w:ascii="Times New Roman" w:hAnsi="Times New Roman"/>
          <w:sz w:val="28"/>
          <w:szCs w:val="28"/>
        </w:rPr>
        <w:tab/>
      </w:r>
      <w:r w:rsidR="00924341" w:rsidRPr="0027566E">
        <w:rPr>
          <w:rFonts w:ascii="Times New Roman" w:hAnsi="Times New Roman"/>
          <w:sz w:val="28"/>
          <w:szCs w:val="28"/>
        </w:rPr>
        <w:t xml:space="preserve">Сведения о финансировании </w:t>
      </w:r>
      <w:r w:rsidR="00924341">
        <w:rPr>
          <w:rFonts w:ascii="Times New Roman" w:hAnsi="Times New Roman"/>
          <w:sz w:val="28"/>
          <w:szCs w:val="28"/>
        </w:rPr>
        <w:t>П</w:t>
      </w:r>
      <w:r w:rsidR="00924341" w:rsidRPr="0027566E">
        <w:rPr>
          <w:rFonts w:ascii="Times New Roman" w:hAnsi="Times New Roman"/>
          <w:sz w:val="28"/>
          <w:szCs w:val="28"/>
        </w:rPr>
        <w:t>роекта:</w:t>
      </w:r>
      <w:r w:rsidR="00924341">
        <w:rPr>
          <w:rFonts w:ascii="Times New Roman" w:hAnsi="Times New Roman"/>
          <w:sz w:val="28"/>
          <w:szCs w:val="28"/>
        </w:rPr>
        <w:t xml:space="preserve"> </w:t>
      </w:r>
      <w:r w:rsidR="00924341" w:rsidRPr="0027566E">
        <w:rPr>
          <w:rFonts w:ascii="Times New Roman" w:hAnsi="Times New Roman"/>
          <w:sz w:val="28"/>
          <w:szCs w:val="28"/>
        </w:rPr>
        <w:t>(руб.)</w:t>
      </w:r>
    </w:p>
    <w:tbl>
      <w:tblPr>
        <w:tblW w:w="9701" w:type="dxa"/>
        <w:tblInd w:w="-3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5"/>
        <w:gridCol w:w="1332"/>
        <w:gridCol w:w="1319"/>
        <w:gridCol w:w="1319"/>
        <w:gridCol w:w="1426"/>
        <w:gridCol w:w="1372"/>
        <w:gridCol w:w="1668"/>
      </w:tblGrid>
      <w:tr w:rsidR="00924341" w:rsidTr="009C1FF8">
        <w:trPr>
          <w:trHeight w:val="501"/>
        </w:trPr>
        <w:tc>
          <w:tcPr>
            <w:tcW w:w="12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24341" w:rsidRDefault="00924341" w:rsidP="00924341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Стоимость Проекта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39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24341" w:rsidRDefault="00924341" w:rsidP="000948B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 том числе</w:t>
            </w:r>
          </w:p>
        </w:tc>
        <w:tc>
          <w:tcPr>
            <w:tcW w:w="1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24341" w:rsidRDefault="00924341" w:rsidP="000948B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Заключен контракт на сумму</w:t>
            </w:r>
          </w:p>
        </w:tc>
        <w:tc>
          <w:tcPr>
            <w:tcW w:w="13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24341" w:rsidRDefault="00924341" w:rsidP="000948B8">
            <w:pPr>
              <w:widowControl w:val="0"/>
              <w:jc w:val="center"/>
              <w:rPr>
                <w:sz w:val="22"/>
                <w:szCs w:val="22"/>
              </w:rPr>
            </w:pPr>
            <w:r w:rsidRPr="00435F7E">
              <w:rPr>
                <w:b/>
                <w:sz w:val="22"/>
                <w:szCs w:val="22"/>
              </w:rPr>
              <w:t>Отклонение</w:t>
            </w:r>
          </w:p>
        </w:tc>
        <w:tc>
          <w:tcPr>
            <w:tcW w:w="16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4341" w:rsidRDefault="00924341" w:rsidP="000948B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Причины отклонения</w:t>
            </w:r>
          </w:p>
        </w:tc>
      </w:tr>
      <w:tr w:rsidR="00924341" w:rsidTr="009C1FF8">
        <w:trPr>
          <w:trHeight w:val="939"/>
        </w:trPr>
        <w:tc>
          <w:tcPr>
            <w:tcW w:w="12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24341" w:rsidRDefault="00924341" w:rsidP="000948B8">
            <w:pPr>
              <w:widowControl w:val="0"/>
              <w:rPr>
                <w:sz w:val="20"/>
              </w:rPr>
            </w:pPr>
          </w:p>
        </w:tc>
        <w:tc>
          <w:tcPr>
            <w:tcW w:w="13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24341" w:rsidRDefault="00924341" w:rsidP="000948B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Бюджет МО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4341" w:rsidRDefault="00924341" w:rsidP="00924341">
            <w:pPr>
              <w:widowControl w:val="0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Иниц-ные</w:t>
            </w:r>
            <w:proofErr w:type="spellEnd"/>
            <w:r>
              <w:rPr>
                <w:b/>
                <w:sz w:val="22"/>
                <w:szCs w:val="22"/>
              </w:rPr>
              <w:t xml:space="preserve"> платежи </w:t>
            </w:r>
            <w:r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граждане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24341" w:rsidRDefault="00924341" w:rsidP="000948B8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Иниц-ные</w:t>
            </w:r>
            <w:proofErr w:type="spellEnd"/>
            <w:r>
              <w:rPr>
                <w:b/>
                <w:sz w:val="22"/>
                <w:szCs w:val="22"/>
              </w:rPr>
              <w:t xml:space="preserve"> платежи</w:t>
            </w:r>
            <w:r>
              <w:rPr>
                <w:b/>
                <w:sz w:val="22"/>
                <w:szCs w:val="22"/>
              </w:rPr>
              <w:t xml:space="preserve"> (</w:t>
            </w:r>
            <w:proofErr w:type="spellStart"/>
            <w:r>
              <w:rPr>
                <w:b/>
                <w:sz w:val="22"/>
                <w:szCs w:val="22"/>
              </w:rPr>
              <w:t>юр</w:t>
            </w:r>
            <w:proofErr w:type="gramStart"/>
            <w:r>
              <w:rPr>
                <w:b/>
                <w:sz w:val="22"/>
                <w:szCs w:val="22"/>
              </w:rPr>
              <w:t>.л</w:t>
            </w:r>
            <w:proofErr w:type="gramEnd"/>
            <w:r>
              <w:rPr>
                <w:b/>
                <w:sz w:val="22"/>
                <w:szCs w:val="22"/>
              </w:rPr>
              <w:t>иц</w:t>
            </w:r>
            <w:proofErr w:type="spellEnd"/>
            <w:r>
              <w:rPr>
                <w:b/>
                <w:sz w:val="22"/>
                <w:szCs w:val="22"/>
              </w:rPr>
              <w:t>, ИП)</w:t>
            </w:r>
          </w:p>
        </w:tc>
        <w:tc>
          <w:tcPr>
            <w:tcW w:w="1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24341" w:rsidRDefault="00924341" w:rsidP="000948B8">
            <w:pPr>
              <w:widowControl w:val="0"/>
              <w:rPr>
                <w:sz w:val="20"/>
                <w:shd w:val="clear" w:color="auto" w:fill="FFFF00"/>
              </w:rPr>
            </w:pPr>
          </w:p>
        </w:tc>
        <w:tc>
          <w:tcPr>
            <w:tcW w:w="13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24341" w:rsidRDefault="00924341" w:rsidP="000948B8">
            <w:pPr>
              <w:widowControl w:val="0"/>
              <w:rPr>
                <w:sz w:val="20"/>
                <w:shd w:val="clear" w:color="auto" w:fill="FFFF00"/>
              </w:rPr>
            </w:pPr>
          </w:p>
        </w:tc>
        <w:tc>
          <w:tcPr>
            <w:tcW w:w="16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4341" w:rsidRDefault="00924341" w:rsidP="000948B8">
            <w:pPr>
              <w:widowControl w:val="0"/>
              <w:rPr>
                <w:sz w:val="20"/>
                <w:shd w:val="clear" w:color="auto" w:fill="FFFF00"/>
              </w:rPr>
            </w:pPr>
          </w:p>
        </w:tc>
      </w:tr>
      <w:tr w:rsidR="00924341" w:rsidTr="009C1FF8">
        <w:trPr>
          <w:trHeight w:val="701"/>
        </w:trPr>
        <w:tc>
          <w:tcPr>
            <w:tcW w:w="1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24341" w:rsidRDefault="009C1FF8" w:rsidP="009C1F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Pr="009C1FF8">
              <w:rPr>
                <w:rFonts w:ascii="Times New Roman" w:hAnsi="Times New Roman"/>
                <w:sz w:val="22"/>
                <w:szCs w:val="22"/>
              </w:rPr>
              <w:t>163470,00</w:t>
            </w:r>
          </w:p>
        </w:tc>
        <w:tc>
          <w:tcPr>
            <w:tcW w:w="13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24341" w:rsidRPr="00C05CB4" w:rsidRDefault="009C1FF8" w:rsidP="009C1FF8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Pr="009C1FF8">
              <w:rPr>
                <w:rFonts w:ascii="Times New Roman" w:hAnsi="Times New Roman"/>
                <w:sz w:val="22"/>
                <w:szCs w:val="22"/>
              </w:rPr>
              <w:t xml:space="preserve">043470,00 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24341" w:rsidRDefault="009C1FF8" w:rsidP="009C1FF8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1FF8">
              <w:rPr>
                <w:rFonts w:ascii="Times New Roman" w:hAnsi="Times New Roman"/>
                <w:sz w:val="22"/>
                <w:szCs w:val="22"/>
              </w:rPr>
              <w:t>60000,00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24341" w:rsidRDefault="009C1FF8" w:rsidP="000948B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</w:t>
            </w:r>
            <w:r w:rsidRPr="009C1FF8">
              <w:rPr>
                <w:rFonts w:ascii="Times New Roman" w:hAnsi="Times New Roman"/>
                <w:sz w:val="22"/>
                <w:szCs w:val="22"/>
              </w:rPr>
              <w:t>000,00</w:t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24341" w:rsidRDefault="009C1FF8" w:rsidP="000948B8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1FF8">
              <w:rPr>
                <w:rFonts w:ascii="Times New Roman" w:hAnsi="Times New Roman"/>
                <w:sz w:val="22"/>
                <w:szCs w:val="22"/>
              </w:rPr>
              <w:t>750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9C1FF8">
              <w:rPr>
                <w:rFonts w:ascii="Times New Roman" w:hAnsi="Times New Roman"/>
                <w:sz w:val="22"/>
                <w:szCs w:val="22"/>
              </w:rPr>
              <w:t>438</w:t>
            </w:r>
            <w:r>
              <w:rPr>
                <w:rFonts w:ascii="Times New Roman" w:hAnsi="Times New Roman"/>
                <w:sz w:val="22"/>
                <w:szCs w:val="22"/>
              </w:rPr>
              <w:t>,15</w:t>
            </w:r>
          </w:p>
        </w:tc>
        <w:tc>
          <w:tcPr>
            <w:tcW w:w="13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24341" w:rsidRDefault="0081797B" w:rsidP="000948B8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413031,85</w:t>
            </w:r>
          </w:p>
        </w:tc>
        <w:tc>
          <w:tcPr>
            <w:tcW w:w="16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24341" w:rsidRDefault="00924341" w:rsidP="000948B8">
            <w:pPr>
              <w:widowControl w:val="0"/>
              <w:jc w:val="center"/>
              <w:rPr>
                <w:sz w:val="22"/>
                <w:szCs w:val="22"/>
              </w:rPr>
            </w:pPr>
            <w:r w:rsidRPr="00435F7E">
              <w:rPr>
                <w:sz w:val="22"/>
                <w:szCs w:val="22"/>
              </w:rPr>
              <w:t>экономия по результатам аукциона</w:t>
            </w:r>
          </w:p>
        </w:tc>
      </w:tr>
    </w:tbl>
    <w:p w:rsidR="0027566E" w:rsidRPr="0027566E" w:rsidRDefault="0027566E" w:rsidP="0027566E">
      <w:pPr>
        <w:jc w:val="both"/>
        <w:rPr>
          <w:rFonts w:ascii="Times New Roman" w:hAnsi="Times New Roman"/>
          <w:sz w:val="28"/>
          <w:szCs w:val="28"/>
        </w:rPr>
      </w:pPr>
    </w:p>
    <w:p w:rsidR="0081797B" w:rsidRDefault="00C05CB4" w:rsidP="0027566E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66E">
        <w:rPr>
          <w:rFonts w:ascii="Times New Roman" w:hAnsi="Times New Roman"/>
          <w:sz w:val="28"/>
          <w:szCs w:val="28"/>
        </w:rPr>
        <w:t xml:space="preserve">4. </w:t>
      </w:r>
      <w:r w:rsidR="0081797B" w:rsidRPr="0081797B">
        <w:rPr>
          <w:rFonts w:ascii="Times New Roman" w:hAnsi="Times New Roman"/>
          <w:sz w:val="28"/>
          <w:szCs w:val="28"/>
        </w:rPr>
        <w:t>Вклад индивидуальных предпринимателей и организаций в реализацию инициативного проекта в натуральной форме – 64 100,00 рублей</w:t>
      </w:r>
      <w:r w:rsidR="0081797B">
        <w:rPr>
          <w:rFonts w:ascii="Times New Roman" w:hAnsi="Times New Roman"/>
          <w:sz w:val="28"/>
          <w:szCs w:val="28"/>
        </w:rPr>
        <w:t>.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789"/>
        <w:gridCol w:w="1965"/>
        <w:gridCol w:w="1504"/>
        <w:gridCol w:w="1617"/>
        <w:gridCol w:w="1324"/>
        <w:gridCol w:w="2343"/>
      </w:tblGrid>
      <w:tr w:rsidR="0081797B" w:rsidTr="000948B8">
        <w:tc>
          <w:tcPr>
            <w:tcW w:w="789" w:type="dxa"/>
          </w:tcPr>
          <w:p w:rsidR="0081797B" w:rsidRDefault="0081797B" w:rsidP="000948B8">
            <w:pPr>
              <w:jc w:val="both"/>
            </w:pPr>
            <w:r>
              <w:t>№</w:t>
            </w:r>
          </w:p>
        </w:tc>
        <w:tc>
          <w:tcPr>
            <w:tcW w:w="1965" w:type="dxa"/>
          </w:tcPr>
          <w:p w:rsidR="0081797B" w:rsidRDefault="0081797B" w:rsidP="000948B8">
            <w:pPr>
              <w:jc w:val="both"/>
            </w:pPr>
            <w:r>
              <w:t>Наименование материалов</w:t>
            </w:r>
          </w:p>
        </w:tc>
        <w:tc>
          <w:tcPr>
            <w:tcW w:w="1504" w:type="dxa"/>
          </w:tcPr>
          <w:p w:rsidR="0081797B" w:rsidRDefault="0081797B" w:rsidP="000948B8">
            <w:pPr>
              <w:jc w:val="both"/>
            </w:pPr>
            <w:r>
              <w:t>Единица измерения (</w:t>
            </w:r>
            <w:proofErr w:type="gramStart"/>
            <w:r>
              <w:t>кг</w:t>
            </w:r>
            <w:proofErr w:type="gramEnd"/>
            <w:r>
              <w:t>.</w:t>
            </w:r>
            <w:r>
              <w:t>,</w:t>
            </w:r>
            <w:r>
              <w:t xml:space="preserve"> метр, и т.д.)</w:t>
            </w:r>
          </w:p>
        </w:tc>
        <w:tc>
          <w:tcPr>
            <w:tcW w:w="1617" w:type="dxa"/>
          </w:tcPr>
          <w:p w:rsidR="0081797B" w:rsidRDefault="0081797B" w:rsidP="000948B8">
            <w:pPr>
              <w:jc w:val="both"/>
            </w:pPr>
            <w:r>
              <w:t>Количество</w:t>
            </w:r>
          </w:p>
        </w:tc>
        <w:tc>
          <w:tcPr>
            <w:tcW w:w="1324" w:type="dxa"/>
          </w:tcPr>
          <w:p w:rsidR="0081797B" w:rsidRDefault="0081797B" w:rsidP="000948B8">
            <w:pPr>
              <w:jc w:val="both"/>
            </w:pPr>
            <w:r>
              <w:t>Цена за единицу (рубли)</w:t>
            </w:r>
          </w:p>
        </w:tc>
        <w:tc>
          <w:tcPr>
            <w:tcW w:w="2343" w:type="dxa"/>
          </w:tcPr>
          <w:p w:rsidR="0081797B" w:rsidRDefault="0081797B" w:rsidP="000948B8">
            <w:pPr>
              <w:jc w:val="both"/>
            </w:pPr>
            <w:r>
              <w:t>Общая сто</w:t>
            </w:r>
            <w:r>
              <w:t>и</w:t>
            </w:r>
            <w:r>
              <w:t>мость</w:t>
            </w:r>
            <w:r>
              <w:t xml:space="preserve"> </w:t>
            </w:r>
            <w:r>
              <w:t xml:space="preserve">(рубли) (гр.4*гр.5) </w:t>
            </w:r>
          </w:p>
        </w:tc>
      </w:tr>
      <w:tr w:rsidR="0081797B" w:rsidTr="000948B8">
        <w:tc>
          <w:tcPr>
            <w:tcW w:w="9542" w:type="dxa"/>
            <w:gridSpan w:val="6"/>
          </w:tcPr>
          <w:p w:rsidR="0081797B" w:rsidRDefault="0081797B" w:rsidP="000948B8">
            <w:pPr>
              <w:jc w:val="both"/>
            </w:pPr>
            <w:r>
              <w:t xml:space="preserve">ИП </w:t>
            </w:r>
            <w:proofErr w:type="spellStart"/>
            <w:r>
              <w:t>Мартиросян</w:t>
            </w:r>
            <w:proofErr w:type="spellEnd"/>
            <w:r>
              <w:t xml:space="preserve"> Н.А.</w:t>
            </w:r>
          </w:p>
        </w:tc>
      </w:tr>
      <w:tr w:rsidR="0081797B" w:rsidTr="000948B8">
        <w:tc>
          <w:tcPr>
            <w:tcW w:w="789" w:type="dxa"/>
          </w:tcPr>
          <w:p w:rsidR="0081797B" w:rsidRDefault="0081797B" w:rsidP="000948B8">
            <w:pPr>
              <w:jc w:val="both"/>
            </w:pPr>
            <w:r>
              <w:t>1.</w:t>
            </w:r>
          </w:p>
        </w:tc>
        <w:tc>
          <w:tcPr>
            <w:tcW w:w="1965" w:type="dxa"/>
          </w:tcPr>
          <w:p w:rsidR="0081797B" w:rsidRDefault="0081797B" w:rsidP="000948B8">
            <w:pPr>
              <w:jc w:val="both"/>
            </w:pPr>
            <w:r>
              <w:t>Лопата штык</w:t>
            </w:r>
            <w:r>
              <w:t>о</w:t>
            </w:r>
            <w:r>
              <w:t>вая, с черенком</w:t>
            </w:r>
          </w:p>
        </w:tc>
        <w:tc>
          <w:tcPr>
            <w:tcW w:w="1504" w:type="dxa"/>
          </w:tcPr>
          <w:p w:rsidR="0081797B" w:rsidRDefault="0081797B" w:rsidP="000948B8">
            <w:pPr>
              <w:jc w:val="both"/>
            </w:pPr>
            <w:r w:rsidRPr="00F17A7B">
              <w:t>шт.</w:t>
            </w:r>
          </w:p>
        </w:tc>
        <w:tc>
          <w:tcPr>
            <w:tcW w:w="1617" w:type="dxa"/>
          </w:tcPr>
          <w:p w:rsidR="0081797B" w:rsidRDefault="0081797B" w:rsidP="000948B8">
            <w:pPr>
              <w:jc w:val="both"/>
            </w:pPr>
            <w:r>
              <w:t>15</w:t>
            </w:r>
          </w:p>
        </w:tc>
        <w:tc>
          <w:tcPr>
            <w:tcW w:w="1324" w:type="dxa"/>
          </w:tcPr>
          <w:p w:rsidR="0081797B" w:rsidRDefault="0081797B" w:rsidP="000948B8">
            <w:pPr>
              <w:jc w:val="both"/>
            </w:pPr>
            <w:r>
              <w:t>850</w:t>
            </w:r>
          </w:p>
        </w:tc>
        <w:tc>
          <w:tcPr>
            <w:tcW w:w="2343" w:type="dxa"/>
          </w:tcPr>
          <w:p w:rsidR="0081797B" w:rsidRDefault="0081797B" w:rsidP="000948B8">
            <w:pPr>
              <w:jc w:val="both"/>
            </w:pPr>
            <w:r>
              <w:t>12750</w:t>
            </w:r>
          </w:p>
        </w:tc>
      </w:tr>
      <w:tr w:rsidR="0081797B" w:rsidTr="000948B8">
        <w:tc>
          <w:tcPr>
            <w:tcW w:w="789" w:type="dxa"/>
          </w:tcPr>
          <w:p w:rsidR="0081797B" w:rsidRDefault="0081797B" w:rsidP="000948B8">
            <w:pPr>
              <w:jc w:val="both"/>
            </w:pPr>
            <w:r>
              <w:t>2.</w:t>
            </w:r>
          </w:p>
        </w:tc>
        <w:tc>
          <w:tcPr>
            <w:tcW w:w="1965" w:type="dxa"/>
          </w:tcPr>
          <w:p w:rsidR="0081797B" w:rsidRDefault="0081797B" w:rsidP="000948B8">
            <w:pPr>
              <w:jc w:val="both"/>
            </w:pPr>
            <w:r w:rsidRPr="00F17A7B">
              <w:t xml:space="preserve">Лопата </w:t>
            </w:r>
            <w:r>
              <w:t>сов</w:t>
            </w:r>
            <w:r w:rsidRPr="00F17A7B">
              <w:t>к</w:t>
            </w:r>
            <w:r w:rsidRPr="00F17A7B">
              <w:t>о</w:t>
            </w:r>
            <w:r w:rsidRPr="00F17A7B">
              <w:t>вая, с черенком</w:t>
            </w:r>
          </w:p>
        </w:tc>
        <w:tc>
          <w:tcPr>
            <w:tcW w:w="1504" w:type="dxa"/>
          </w:tcPr>
          <w:p w:rsidR="0081797B" w:rsidRDefault="0081797B" w:rsidP="000948B8">
            <w:pPr>
              <w:jc w:val="both"/>
            </w:pPr>
            <w:r>
              <w:t>шт.</w:t>
            </w:r>
          </w:p>
        </w:tc>
        <w:tc>
          <w:tcPr>
            <w:tcW w:w="1617" w:type="dxa"/>
          </w:tcPr>
          <w:p w:rsidR="0081797B" w:rsidRDefault="0081797B" w:rsidP="000948B8">
            <w:pPr>
              <w:jc w:val="both"/>
            </w:pPr>
            <w:r>
              <w:t>15</w:t>
            </w:r>
          </w:p>
        </w:tc>
        <w:tc>
          <w:tcPr>
            <w:tcW w:w="1324" w:type="dxa"/>
          </w:tcPr>
          <w:p w:rsidR="0081797B" w:rsidRDefault="0081797B" w:rsidP="000948B8">
            <w:pPr>
              <w:jc w:val="both"/>
            </w:pPr>
            <w:r>
              <w:t>850</w:t>
            </w:r>
          </w:p>
        </w:tc>
        <w:tc>
          <w:tcPr>
            <w:tcW w:w="2343" w:type="dxa"/>
          </w:tcPr>
          <w:p w:rsidR="0081797B" w:rsidRDefault="0081797B" w:rsidP="000948B8">
            <w:pPr>
              <w:jc w:val="both"/>
            </w:pPr>
            <w:r>
              <w:t>12750</w:t>
            </w:r>
          </w:p>
        </w:tc>
      </w:tr>
      <w:tr w:rsidR="0081797B" w:rsidTr="000948B8">
        <w:tc>
          <w:tcPr>
            <w:tcW w:w="789" w:type="dxa"/>
          </w:tcPr>
          <w:p w:rsidR="0081797B" w:rsidRDefault="0081797B" w:rsidP="000948B8">
            <w:pPr>
              <w:jc w:val="both"/>
            </w:pPr>
            <w:r>
              <w:t>3.</w:t>
            </w:r>
          </w:p>
        </w:tc>
        <w:tc>
          <w:tcPr>
            <w:tcW w:w="1965" w:type="dxa"/>
          </w:tcPr>
          <w:p w:rsidR="0081797B" w:rsidRDefault="0081797B" w:rsidP="000948B8">
            <w:pPr>
              <w:jc w:val="both"/>
            </w:pPr>
            <w:r>
              <w:t>Шланг поливо</w:t>
            </w:r>
            <w:r>
              <w:t>ч</w:t>
            </w:r>
            <w:r>
              <w:t>ный</w:t>
            </w:r>
          </w:p>
        </w:tc>
        <w:tc>
          <w:tcPr>
            <w:tcW w:w="1504" w:type="dxa"/>
          </w:tcPr>
          <w:p w:rsidR="0081797B" w:rsidRDefault="0081797B" w:rsidP="000948B8">
            <w:pPr>
              <w:jc w:val="both"/>
            </w:pPr>
            <w:r>
              <w:t>метр</w:t>
            </w:r>
          </w:p>
        </w:tc>
        <w:tc>
          <w:tcPr>
            <w:tcW w:w="1617" w:type="dxa"/>
          </w:tcPr>
          <w:p w:rsidR="0081797B" w:rsidRDefault="0081797B" w:rsidP="000948B8">
            <w:pPr>
              <w:jc w:val="both"/>
            </w:pPr>
            <w:r>
              <w:t>100</w:t>
            </w:r>
          </w:p>
        </w:tc>
        <w:tc>
          <w:tcPr>
            <w:tcW w:w="1324" w:type="dxa"/>
          </w:tcPr>
          <w:p w:rsidR="0081797B" w:rsidRDefault="0081797B" w:rsidP="000948B8">
            <w:pPr>
              <w:jc w:val="both"/>
            </w:pPr>
            <w:r>
              <w:t>100</w:t>
            </w:r>
          </w:p>
        </w:tc>
        <w:tc>
          <w:tcPr>
            <w:tcW w:w="2343" w:type="dxa"/>
          </w:tcPr>
          <w:p w:rsidR="0081797B" w:rsidRDefault="0081797B" w:rsidP="000948B8">
            <w:pPr>
              <w:jc w:val="both"/>
            </w:pPr>
            <w:r>
              <w:t>10000</w:t>
            </w:r>
          </w:p>
        </w:tc>
      </w:tr>
      <w:tr w:rsidR="0081797B" w:rsidTr="000948B8">
        <w:tc>
          <w:tcPr>
            <w:tcW w:w="789" w:type="dxa"/>
          </w:tcPr>
          <w:p w:rsidR="0081797B" w:rsidRDefault="0081797B" w:rsidP="000948B8">
            <w:pPr>
              <w:jc w:val="both"/>
            </w:pPr>
            <w:r>
              <w:t>4.</w:t>
            </w:r>
          </w:p>
        </w:tc>
        <w:tc>
          <w:tcPr>
            <w:tcW w:w="1965" w:type="dxa"/>
          </w:tcPr>
          <w:p w:rsidR="0081797B" w:rsidRDefault="0081797B" w:rsidP="000948B8">
            <w:pPr>
              <w:jc w:val="both"/>
            </w:pPr>
            <w:r>
              <w:t>Мешки для строительного мусора</w:t>
            </w:r>
          </w:p>
        </w:tc>
        <w:tc>
          <w:tcPr>
            <w:tcW w:w="1504" w:type="dxa"/>
          </w:tcPr>
          <w:p w:rsidR="0081797B" w:rsidRDefault="0081797B" w:rsidP="000948B8">
            <w:r w:rsidRPr="001C208D">
              <w:t>шт.</w:t>
            </w:r>
          </w:p>
        </w:tc>
        <w:tc>
          <w:tcPr>
            <w:tcW w:w="1617" w:type="dxa"/>
          </w:tcPr>
          <w:p w:rsidR="0081797B" w:rsidRDefault="0081797B" w:rsidP="000948B8">
            <w:pPr>
              <w:jc w:val="both"/>
            </w:pPr>
            <w:r>
              <w:t>200</w:t>
            </w:r>
          </w:p>
        </w:tc>
        <w:tc>
          <w:tcPr>
            <w:tcW w:w="1324" w:type="dxa"/>
          </w:tcPr>
          <w:p w:rsidR="0081797B" w:rsidRDefault="0081797B" w:rsidP="000948B8">
            <w:pPr>
              <w:jc w:val="both"/>
            </w:pPr>
            <w:r>
              <w:t>20</w:t>
            </w:r>
          </w:p>
        </w:tc>
        <w:tc>
          <w:tcPr>
            <w:tcW w:w="2343" w:type="dxa"/>
          </w:tcPr>
          <w:p w:rsidR="0081797B" w:rsidRDefault="0081797B" w:rsidP="000948B8">
            <w:pPr>
              <w:jc w:val="both"/>
            </w:pPr>
            <w:r>
              <w:t>4000</w:t>
            </w:r>
          </w:p>
        </w:tc>
      </w:tr>
      <w:tr w:rsidR="0081797B" w:rsidTr="000948B8">
        <w:tc>
          <w:tcPr>
            <w:tcW w:w="789" w:type="dxa"/>
          </w:tcPr>
          <w:p w:rsidR="0081797B" w:rsidRDefault="0081797B" w:rsidP="000948B8">
            <w:pPr>
              <w:jc w:val="both"/>
            </w:pPr>
            <w:r>
              <w:t>5.</w:t>
            </w:r>
          </w:p>
        </w:tc>
        <w:tc>
          <w:tcPr>
            <w:tcW w:w="1965" w:type="dxa"/>
          </w:tcPr>
          <w:p w:rsidR="0081797B" w:rsidRDefault="0081797B" w:rsidP="000948B8">
            <w:pPr>
              <w:jc w:val="both"/>
            </w:pPr>
            <w:r>
              <w:t>Венки для убо</w:t>
            </w:r>
            <w:r>
              <w:t>р</w:t>
            </w:r>
            <w:r>
              <w:t>ки</w:t>
            </w:r>
          </w:p>
        </w:tc>
        <w:tc>
          <w:tcPr>
            <w:tcW w:w="1504" w:type="dxa"/>
          </w:tcPr>
          <w:p w:rsidR="0081797B" w:rsidRDefault="0081797B" w:rsidP="000948B8">
            <w:r w:rsidRPr="001C208D">
              <w:t>шт.</w:t>
            </w:r>
          </w:p>
        </w:tc>
        <w:tc>
          <w:tcPr>
            <w:tcW w:w="1617" w:type="dxa"/>
          </w:tcPr>
          <w:p w:rsidR="0081797B" w:rsidRDefault="0081797B" w:rsidP="000948B8">
            <w:pPr>
              <w:jc w:val="both"/>
            </w:pPr>
            <w:r>
              <w:t>20</w:t>
            </w:r>
          </w:p>
        </w:tc>
        <w:tc>
          <w:tcPr>
            <w:tcW w:w="1324" w:type="dxa"/>
          </w:tcPr>
          <w:p w:rsidR="0081797B" w:rsidRDefault="0081797B" w:rsidP="000948B8">
            <w:pPr>
              <w:jc w:val="both"/>
            </w:pPr>
            <w:r>
              <w:t>500</w:t>
            </w:r>
          </w:p>
        </w:tc>
        <w:tc>
          <w:tcPr>
            <w:tcW w:w="2343" w:type="dxa"/>
          </w:tcPr>
          <w:p w:rsidR="0081797B" w:rsidRDefault="0081797B" w:rsidP="000948B8">
            <w:pPr>
              <w:jc w:val="both"/>
            </w:pPr>
            <w:r>
              <w:t>10000</w:t>
            </w:r>
          </w:p>
        </w:tc>
      </w:tr>
      <w:tr w:rsidR="0081797B" w:rsidTr="000948B8">
        <w:tc>
          <w:tcPr>
            <w:tcW w:w="789" w:type="dxa"/>
          </w:tcPr>
          <w:p w:rsidR="0081797B" w:rsidRDefault="0081797B" w:rsidP="000948B8">
            <w:pPr>
              <w:jc w:val="both"/>
            </w:pPr>
            <w:r>
              <w:t>6.</w:t>
            </w:r>
          </w:p>
        </w:tc>
        <w:tc>
          <w:tcPr>
            <w:tcW w:w="1965" w:type="dxa"/>
          </w:tcPr>
          <w:p w:rsidR="0081797B" w:rsidRDefault="0081797B" w:rsidP="000948B8">
            <w:pPr>
              <w:jc w:val="both"/>
            </w:pPr>
            <w:r>
              <w:t>Ведро стро</w:t>
            </w:r>
            <w:r>
              <w:t>и</w:t>
            </w:r>
            <w:r>
              <w:t>тельное</w:t>
            </w:r>
          </w:p>
        </w:tc>
        <w:tc>
          <w:tcPr>
            <w:tcW w:w="1504" w:type="dxa"/>
          </w:tcPr>
          <w:p w:rsidR="0081797B" w:rsidRDefault="0081797B" w:rsidP="000948B8">
            <w:r w:rsidRPr="001C208D">
              <w:t>шт.</w:t>
            </w:r>
          </w:p>
        </w:tc>
        <w:tc>
          <w:tcPr>
            <w:tcW w:w="1617" w:type="dxa"/>
          </w:tcPr>
          <w:p w:rsidR="0081797B" w:rsidRDefault="0081797B" w:rsidP="000948B8">
            <w:pPr>
              <w:jc w:val="both"/>
            </w:pPr>
            <w:r>
              <w:t>20</w:t>
            </w:r>
          </w:p>
        </w:tc>
        <w:tc>
          <w:tcPr>
            <w:tcW w:w="1324" w:type="dxa"/>
          </w:tcPr>
          <w:p w:rsidR="0081797B" w:rsidRDefault="0081797B" w:rsidP="000948B8">
            <w:pPr>
              <w:jc w:val="both"/>
            </w:pPr>
            <w:r>
              <w:t>280</w:t>
            </w:r>
          </w:p>
        </w:tc>
        <w:tc>
          <w:tcPr>
            <w:tcW w:w="2343" w:type="dxa"/>
          </w:tcPr>
          <w:p w:rsidR="0081797B" w:rsidRDefault="0081797B" w:rsidP="000948B8">
            <w:pPr>
              <w:jc w:val="both"/>
            </w:pPr>
            <w:r>
              <w:t>5600</w:t>
            </w:r>
          </w:p>
        </w:tc>
      </w:tr>
      <w:tr w:rsidR="0081797B" w:rsidTr="000948B8">
        <w:tc>
          <w:tcPr>
            <w:tcW w:w="789" w:type="dxa"/>
          </w:tcPr>
          <w:p w:rsidR="0081797B" w:rsidRDefault="0081797B" w:rsidP="000948B8">
            <w:pPr>
              <w:jc w:val="both"/>
            </w:pPr>
            <w:r>
              <w:t>7.</w:t>
            </w:r>
          </w:p>
        </w:tc>
        <w:tc>
          <w:tcPr>
            <w:tcW w:w="1965" w:type="dxa"/>
          </w:tcPr>
          <w:p w:rsidR="0081797B" w:rsidRDefault="0081797B" w:rsidP="000948B8">
            <w:pPr>
              <w:jc w:val="both"/>
            </w:pPr>
            <w:r>
              <w:t>Перчатки стро</w:t>
            </w:r>
            <w:r>
              <w:t>и</w:t>
            </w:r>
            <w:r>
              <w:t>тельные</w:t>
            </w:r>
          </w:p>
        </w:tc>
        <w:tc>
          <w:tcPr>
            <w:tcW w:w="1504" w:type="dxa"/>
          </w:tcPr>
          <w:p w:rsidR="0081797B" w:rsidRPr="001C208D" w:rsidRDefault="0081797B" w:rsidP="000948B8">
            <w:r w:rsidRPr="00F17A7B">
              <w:t>шт.</w:t>
            </w:r>
          </w:p>
        </w:tc>
        <w:tc>
          <w:tcPr>
            <w:tcW w:w="1617" w:type="dxa"/>
          </w:tcPr>
          <w:p w:rsidR="0081797B" w:rsidRDefault="0081797B" w:rsidP="000948B8">
            <w:pPr>
              <w:jc w:val="both"/>
            </w:pPr>
            <w:r>
              <w:t>300</w:t>
            </w:r>
          </w:p>
        </w:tc>
        <w:tc>
          <w:tcPr>
            <w:tcW w:w="1324" w:type="dxa"/>
          </w:tcPr>
          <w:p w:rsidR="0081797B" w:rsidRDefault="0081797B" w:rsidP="000948B8">
            <w:pPr>
              <w:jc w:val="both"/>
            </w:pPr>
            <w:r>
              <w:t>30</w:t>
            </w:r>
          </w:p>
        </w:tc>
        <w:tc>
          <w:tcPr>
            <w:tcW w:w="2343" w:type="dxa"/>
          </w:tcPr>
          <w:p w:rsidR="0081797B" w:rsidRDefault="0081797B" w:rsidP="000948B8">
            <w:pPr>
              <w:jc w:val="both"/>
            </w:pPr>
            <w:r>
              <w:t>9000</w:t>
            </w:r>
          </w:p>
        </w:tc>
      </w:tr>
      <w:tr w:rsidR="0081797B" w:rsidTr="000948B8">
        <w:tc>
          <w:tcPr>
            <w:tcW w:w="7199" w:type="dxa"/>
            <w:gridSpan w:val="5"/>
          </w:tcPr>
          <w:p w:rsidR="0081797B" w:rsidRDefault="0081797B" w:rsidP="000948B8">
            <w:pPr>
              <w:jc w:val="both"/>
            </w:pPr>
            <w:r>
              <w:t>Итого:</w:t>
            </w:r>
          </w:p>
        </w:tc>
        <w:tc>
          <w:tcPr>
            <w:tcW w:w="2343" w:type="dxa"/>
          </w:tcPr>
          <w:p w:rsidR="0081797B" w:rsidRDefault="0081797B" w:rsidP="000948B8">
            <w:pPr>
              <w:jc w:val="both"/>
            </w:pPr>
            <w:r>
              <w:t>64100</w:t>
            </w:r>
          </w:p>
        </w:tc>
      </w:tr>
      <w:tr w:rsidR="0081797B" w:rsidTr="000948B8">
        <w:tc>
          <w:tcPr>
            <w:tcW w:w="7199" w:type="dxa"/>
            <w:gridSpan w:val="5"/>
          </w:tcPr>
          <w:p w:rsidR="0081797B" w:rsidRDefault="0081797B" w:rsidP="000948B8">
            <w:pPr>
              <w:jc w:val="both"/>
            </w:pPr>
            <w:r>
              <w:t>Всего вклад в натуральной форме:</w:t>
            </w:r>
          </w:p>
        </w:tc>
        <w:tc>
          <w:tcPr>
            <w:tcW w:w="2343" w:type="dxa"/>
          </w:tcPr>
          <w:p w:rsidR="0081797B" w:rsidRDefault="0081797B" w:rsidP="000948B8">
            <w:pPr>
              <w:jc w:val="both"/>
            </w:pPr>
            <w:r>
              <w:t>64100</w:t>
            </w:r>
          </w:p>
        </w:tc>
      </w:tr>
    </w:tbl>
    <w:p w:rsidR="0081797B" w:rsidRPr="0081797B" w:rsidRDefault="0081797B" w:rsidP="0081797B">
      <w:pPr>
        <w:ind w:firstLine="709"/>
        <w:jc w:val="both"/>
        <w:rPr>
          <w:sz w:val="28"/>
          <w:szCs w:val="28"/>
        </w:rPr>
      </w:pPr>
      <w:r w:rsidRPr="0081797B">
        <w:rPr>
          <w:sz w:val="28"/>
          <w:szCs w:val="28"/>
        </w:rPr>
        <w:lastRenderedPageBreak/>
        <w:t>Вклад индивидуальных предпринимателей и организаций в реализацию инициативного проекта в форме безвозмездного оказания услуг (выполнения работ) – 155</w:t>
      </w:r>
      <w:r>
        <w:rPr>
          <w:sz w:val="28"/>
          <w:szCs w:val="28"/>
        </w:rPr>
        <w:t xml:space="preserve"> </w:t>
      </w:r>
      <w:r w:rsidRPr="0081797B">
        <w:rPr>
          <w:sz w:val="28"/>
          <w:szCs w:val="28"/>
        </w:rPr>
        <w:t>0</w:t>
      </w:r>
      <w:r>
        <w:rPr>
          <w:sz w:val="28"/>
          <w:szCs w:val="28"/>
        </w:rPr>
        <w:t>00,00 рублей</w:t>
      </w:r>
      <w:r w:rsidRPr="0081797B">
        <w:rPr>
          <w:sz w:val="28"/>
          <w:szCs w:val="28"/>
        </w:rPr>
        <w:t>.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416"/>
        <w:gridCol w:w="1952"/>
        <w:gridCol w:w="1571"/>
        <w:gridCol w:w="1498"/>
        <w:gridCol w:w="1533"/>
        <w:gridCol w:w="1572"/>
      </w:tblGrid>
      <w:tr w:rsidR="0081797B" w:rsidTr="000948B8">
        <w:tc>
          <w:tcPr>
            <w:tcW w:w="1416" w:type="dxa"/>
          </w:tcPr>
          <w:p w:rsidR="0081797B" w:rsidRDefault="0081797B" w:rsidP="000948B8">
            <w:r>
              <w:t>№</w:t>
            </w:r>
          </w:p>
        </w:tc>
        <w:tc>
          <w:tcPr>
            <w:tcW w:w="1952" w:type="dxa"/>
          </w:tcPr>
          <w:p w:rsidR="0081797B" w:rsidRDefault="0081797B" w:rsidP="000948B8">
            <w:r>
              <w:t>Вид работы</w:t>
            </w:r>
          </w:p>
        </w:tc>
        <w:tc>
          <w:tcPr>
            <w:tcW w:w="1571" w:type="dxa"/>
          </w:tcPr>
          <w:p w:rsidR="0081797B" w:rsidRDefault="0081797B" w:rsidP="000948B8">
            <w:r>
              <w:t>Единица и</w:t>
            </w:r>
            <w:r>
              <w:t>з</w:t>
            </w:r>
            <w:r>
              <w:t>мерения (метр</w:t>
            </w:r>
            <w:proofErr w:type="gramStart"/>
            <w:r w:rsidRPr="00F17A7B">
              <w:rPr>
                <w:vertAlign w:val="superscript"/>
              </w:rPr>
              <w:t>2</w:t>
            </w:r>
            <w:proofErr w:type="gramEnd"/>
            <w:r>
              <w:t xml:space="preserve"> т.п.)</w:t>
            </w:r>
          </w:p>
        </w:tc>
        <w:tc>
          <w:tcPr>
            <w:tcW w:w="1498" w:type="dxa"/>
          </w:tcPr>
          <w:p w:rsidR="0081797B" w:rsidRDefault="0081797B" w:rsidP="000948B8">
            <w:r>
              <w:t>Объем р</w:t>
            </w:r>
            <w:r>
              <w:t>а</w:t>
            </w:r>
            <w:r>
              <w:t>бот</w:t>
            </w:r>
          </w:p>
        </w:tc>
        <w:tc>
          <w:tcPr>
            <w:tcW w:w="1533" w:type="dxa"/>
          </w:tcPr>
          <w:p w:rsidR="0081797B" w:rsidRDefault="0081797B" w:rsidP="000948B8">
            <w:r>
              <w:t>Цена за единицу (рубли)</w:t>
            </w:r>
          </w:p>
        </w:tc>
        <w:tc>
          <w:tcPr>
            <w:tcW w:w="1572" w:type="dxa"/>
          </w:tcPr>
          <w:p w:rsidR="0081797B" w:rsidRDefault="0081797B" w:rsidP="000948B8">
            <w:r>
              <w:t>Общая ст</w:t>
            </w:r>
            <w:r>
              <w:t>о</w:t>
            </w:r>
            <w:r>
              <w:t>имость (ру</w:t>
            </w:r>
            <w:r>
              <w:t>б</w:t>
            </w:r>
            <w:r>
              <w:t>ли) (гр.4*гр.5)</w:t>
            </w:r>
          </w:p>
        </w:tc>
      </w:tr>
      <w:tr w:rsidR="0081797B" w:rsidTr="000948B8">
        <w:tc>
          <w:tcPr>
            <w:tcW w:w="9542" w:type="dxa"/>
            <w:gridSpan w:val="6"/>
          </w:tcPr>
          <w:p w:rsidR="0081797B" w:rsidRDefault="0081797B" w:rsidP="000948B8">
            <w:r>
              <w:t xml:space="preserve">ИП </w:t>
            </w:r>
            <w:proofErr w:type="gramStart"/>
            <w:r>
              <w:t>Шкода</w:t>
            </w:r>
            <w:proofErr w:type="gramEnd"/>
            <w:r>
              <w:t xml:space="preserve"> Д.А.</w:t>
            </w:r>
          </w:p>
        </w:tc>
      </w:tr>
      <w:tr w:rsidR="0081797B" w:rsidTr="000948B8">
        <w:tc>
          <w:tcPr>
            <w:tcW w:w="1416" w:type="dxa"/>
          </w:tcPr>
          <w:p w:rsidR="0081797B" w:rsidRDefault="0081797B" w:rsidP="000948B8">
            <w:r>
              <w:t>1.</w:t>
            </w:r>
          </w:p>
        </w:tc>
        <w:tc>
          <w:tcPr>
            <w:tcW w:w="1952" w:type="dxa"/>
          </w:tcPr>
          <w:p w:rsidR="0081797B" w:rsidRDefault="0081797B" w:rsidP="000948B8">
            <w:r>
              <w:t>Услуга экскав</w:t>
            </w:r>
            <w:r>
              <w:t>а</w:t>
            </w:r>
            <w:r>
              <w:t>тора</w:t>
            </w:r>
          </w:p>
        </w:tc>
        <w:tc>
          <w:tcPr>
            <w:tcW w:w="1571" w:type="dxa"/>
          </w:tcPr>
          <w:p w:rsidR="0081797B" w:rsidRDefault="0081797B" w:rsidP="000948B8">
            <w:r>
              <w:t>час</w:t>
            </w:r>
          </w:p>
        </w:tc>
        <w:tc>
          <w:tcPr>
            <w:tcW w:w="1498" w:type="dxa"/>
          </w:tcPr>
          <w:p w:rsidR="0081797B" w:rsidRDefault="0081797B" w:rsidP="000948B8">
            <w:r>
              <w:t>25</w:t>
            </w:r>
          </w:p>
        </w:tc>
        <w:tc>
          <w:tcPr>
            <w:tcW w:w="1533" w:type="dxa"/>
          </w:tcPr>
          <w:p w:rsidR="0081797B" w:rsidRDefault="0081797B" w:rsidP="000948B8">
            <w:r>
              <w:t>5000</w:t>
            </w:r>
          </w:p>
        </w:tc>
        <w:tc>
          <w:tcPr>
            <w:tcW w:w="1572" w:type="dxa"/>
          </w:tcPr>
          <w:p w:rsidR="0081797B" w:rsidRDefault="0081797B" w:rsidP="000948B8">
            <w:r>
              <w:t>125500</w:t>
            </w:r>
          </w:p>
        </w:tc>
      </w:tr>
      <w:tr w:rsidR="0081797B" w:rsidTr="000948B8">
        <w:tc>
          <w:tcPr>
            <w:tcW w:w="1416" w:type="dxa"/>
          </w:tcPr>
          <w:p w:rsidR="0081797B" w:rsidRDefault="0081797B" w:rsidP="000948B8">
            <w:r>
              <w:t>2.</w:t>
            </w:r>
          </w:p>
        </w:tc>
        <w:tc>
          <w:tcPr>
            <w:tcW w:w="1952" w:type="dxa"/>
          </w:tcPr>
          <w:p w:rsidR="0081797B" w:rsidRDefault="0081797B" w:rsidP="000948B8">
            <w:r>
              <w:t>Вывоз стро</w:t>
            </w:r>
            <w:r>
              <w:t>и</w:t>
            </w:r>
            <w:r>
              <w:t>тельного мусора</w:t>
            </w:r>
          </w:p>
        </w:tc>
        <w:tc>
          <w:tcPr>
            <w:tcW w:w="1571" w:type="dxa"/>
          </w:tcPr>
          <w:p w:rsidR="0081797B" w:rsidRDefault="0081797B" w:rsidP="000948B8">
            <w:r w:rsidRPr="00F17A7B">
              <w:t>м</w:t>
            </w:r>
            <w:r w:rsidRPr="00F17A7B">
              <w:rPr>
                <w:vertAlign w:val="superscript"/>
              </w:rPr>
              <w:t>3</w:t>
            </w:r>
          </w:p>
        </w:tc>
        <w:tc>
          <w:tcPr>
            <w:tcW w:w="1498" w:type="dxa"/>
          </w:tcPr>
          <w:p w:rsidR="0081797B" w:rsidRDefault="0081797B" w:rsidP="000948B8">
            <w:r>
              <w:t>15</w:t>
            </w:r>
          </w:p>
        </w:tc>
        <w:tc>
          <w:tcPr>
            <w:tcW w:w="1533" w:type="dxa"/>
          </w:tcPr>
          <w:p w:rsidR="0081797B" w:rsidRDefault="0081797B" w:rsidP="000948B8">
            <w:r>
              <w:t>2000</w:t>
            </w:r>
          </w:p>
        </w:tc>
        <w:tc>
          <w:tcPr>
            <w:tcW w:w="1572" w:type="dxa"/>
          </w:tcPr>
          <w:p w:rsidR="0081797B" w:rsidRDefault="0081797B" w:rsidP="000948B8">
            <w:r>
              <w:t>30000</w:t>
            </w:r>
          </w:p>
        </w:tc>
      </w:tr>
      <w:tr w:rsidR="0081797B" w:rsidTr="000948B8">
        <w:tc>
          <w:tcPr>
            <w:tcW w:w="7970" w:type="dxa"/>
            <w:gridSpan w:val="5"/>
          </w:tcPr>
          <w:p w:rsidR="0081797B" w:rsidRDefault="0081797B" w:rsidP="000948B8">
            <w:r>
              <w:t>Итого:</w:t>
            </w:r>
          </w:p>
        </w:tc>
        <w:tc>
          <w:tcPr>
            <w:tcW w:w="1572" w:type="dxa"/>
          </w:tcPr>
          <w:p w:rsidR="0081797B" w:rsidRDefault="0081797B" w:rsidP="000948B8">
            <w:r>
              <w:t>155000</w:t>
            </w:r>
          </w:p>
        </w:tc>
      </w:tr>
      <w:tr w:rsidR="0081797B" w:rsidTr="000948B8">
        <w:tc>
          <w:tcPr>
            <w:tcW w:w="7970" w:type="dxa"/>
            <w:gridSpan w:val="5"/>
          </w:tcPr>
          <w:p w:rsidR="0081797B" w:rsidRDefault="0081797B" w:rsidP="000948B8">
            <w:r>
              <w:t>Всего вклад безвозмездным оказанием услуг (выполнением работ):</w:t>
            </w:r>
          </w:p>
        </w:tc>
        <w:tc>
          <w:tcPr>
            <w:tcW w:w="1572" w:type="dxa"/>
          </w:tcPr>
          <w:p w:rsidR="0081797B" w:rsidRDefault="0081797B" w:rsidP="000948B8">
            <w:r>
              <w:t>155000</w:t>
            </w:r>
          </w:p>
        </w:tc>
      </w:tr>
    </w:tbl>
    <w:p w:rsidR="0081797B" w:rsidRDefault="0081797B" w:rsidP="0027566E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797B" w:rsidRDefault="0081797B" w:rsidP="0027566E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2D22" w:rsidRDefault="007772C9" w:rsidP="0027566E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27566E" w:rsidRPr="0027566E">
        <w:rPr>
          <w:rFonts w:ascii="Times New Roman" w:hAnsi="Times New Roman"/>
          <w:sz w:val="28"/>
          <w:szCs w:val="28"/>
        </w:rPr>
        <w:t>Численность населения населенного пункта приня</w:t>
      </w:r>
      <w:r w:rsidR="0027566E">
        <w:rPr>
          <w:rFonts w:ascii="Times New Roman" w:hAnsi="Times New Roman"/>
          <w:sz w:val="28"/>
          <w:szCs w:val="28"/>
        </w:rPr>
        <w:t>вших</w:t>
      </w:r>
      <w:r w:rsidR="0027566E" w:rsidRPr="0027566E">
        <w:rPr>
          <w:rFonts w:ascii="Times New Roman" w:hAnsi="Times New Roman"/>
          <w:sz w:val="28"/>
          <w:szCs w:val="28"/>
        </w:rPr>
        <w:t xml:space="preserve"> трудовое участие в реализации </w:t>
      </w:r>
      <w:r w:rsidR="00924341">
        <w:rPr>
          <w:rFonts w:ascii="Times New Roman" w:hAnsi="Times New Roman"/>
          <w:sz w:val="28"/>
          <w:szCs w:val="28"/>
        </w:rPr>
        <w:t>П</w:t>
      </w:r>
      <w:r w:rsidR="0027566E" w:rsidRPr="0027566E">
        <w:rPr>
          <w:rFonts w:ascii="Times New Roman" w:hAnsi="Times New Roman"/>
          <w:sz w:val="28"/>
          <w:szCs w:val="28"/>
        </w:rPr>
        <w:t>роекта: 35 человек</w:t>
      </w:r>
      <w:r w:rsidR="00C05CB4" w:rsidRPr="0027566E">
        <w:rPr>
          <w:rFonts w:ascii="Times New Roman" w:hAnsi="Times New Roman"/>
          <w:sz w:val="28"/>
          <w:szCs w:val="28"/>
        </w:rPr>
        <w:t>.</w:t>
      </w:r>
    </w:p>
    <w:p w:rsidR="00992D22" w:rsidRDefault="00992D22">
      <w:pPr>
        <w:rPr>
          <w:rFonts w:ascii="Times New Roman" w:hAnsi="Times New Roman"/>
          <w:sz w:val="28"/>
          <w:szCs w:val="28"/>
        </w:rPr>
      </w:pPr>
    </w:p>
    <w:p w:rsidR="00CE65BC" w:rsidRDefault="00CE65BC" w:rsidP="00CE65BC">
      <w:pPr>
        <w:pStyle w:val="a0"/>
        <w:spacing w:line="240" w:lineRule="auto"/>
        <w:jc w:val="center"/>
        <w:rPr>
          <w:rFonts w:ascii="Times New Roman" w:hAnsi="Times New Roman"/>
          <w:noProof/>
          <w:sz w:val="28"/>
          <w:lang w:eastAsia="ru-RU" w:bidi="ar-SA"/>
        </w:rPr>
      </w:pPr>
      <w:r>
        <w:rPr>
          <w:rFonts w:ascii="Times New Roman" w:hAnsi="Times New Roman"/>
          <w:noProof/>
          <w:sz w:val="28"/>
          <w:lang w:eastAsia="ru-RU" w:bidi="ar-SA"/>
        </w:rPr>
        <w:t>ДО</w:t>
      </w:r>
    </w:p>
    <w:p w:rsidR="00CE65BC" w:rsidRDefault="007772C9">
      <w:pPr>
        <w:pStyle w:val="a0"/>
        <w:spacing w:line="240" w:lineRule="auto"/>
        <w:jc w:val="both"/>
        <w:rPr>
          <w:rFonts w:ascii="Times New Roman" w:hAnsi="Times New Roman"/>
          <w:noProof/>
          <w:sz w:val="28"/>
          <w:lang w:eastAsia="ru-RU" w:bidi="ar-SA"/>
        </w:rPr>
      </w:pPr>
      <w:r>
        <w:rPr>
          <w:rFonts w:ascii="Times New Roman" w:hAnsi="Times New Roman"/>
          <w:noProof/>
          <w:sz w:val="28"/>
          <w:lang w:eastAsia="ru-RU" w:bidi="ar-SA"/>
        </w:rPr>
        <w:drawing>
          <wp:inline distT="0" distB="0" distL="0" distR="0">
            <wp:extent cx="6120765" cy="4590574"/>
            <wp:effectExtent l="0" t="0" r="0" b="635"/>
            <wp:docPr id="5" name="Рисунок 5" descr="C:\Users\gma\Desktop\работа\Анастасия\Инициативное бюджетирование\2025 х. Демино\Фото До\045cb91a-59f4-427f-a9d0-ae630d3992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ma\Desktop\работа\Анастасия\Инициативное бюджетирование\2025 х. Демино\Фото До\045cb91a-59f4-427f-a9d0-ae630d39927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590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2C9" w:rsidRDefault="007772C9" w:rsidP="00CE65BC">
      <w:pPr>
        <w:pStyle w:val="a0"/>
        <w:spacing w:line="240" w:lineRule="auto"/>
        <w:jc w:val="center"/>
        <w:rPr>
          <w:rFonts w:ascii="Times New Roman" w:hAnsi="Times New Roman"/>
          <w:sz w:val="28"/>
        </w:rPr>
      </w:pPr>
    </w:p>
    <w:p w:rsidR="007772C9" w:rsidRDefault="007772C9" w:rsidP="00CE65BC">
      <w:pPr>
        <w:pStyle w:val="a0"/>
        <w:spacing w:line="240" w:lineRule="auto"/>
        <w:jc w:val="center"/>
        <w:rPr>
          <w:rFonts w:ascii="Times New Roman" w:hAnsi="Times New Roman"/>
          <w:sz w:val="28"/>
        </w:rPr>
      </w:pPr>
    </w:p>
    <w:p w:rsidR="007772C9" w:rsidRDefault="007772C9" w:rsidP="00CE65BC">
      <w:pPr>
        <w:pStyle w:val="a0"/>
        <w:spacing w:line="240" w:lineRule="auto"/>
        <w:jc w:val="center"/>
        <w:rPr>
          <w:rFonts w:ascii="Times New Roman" w:hAnsi="Times New Roman"/>
          <w:sz w:val="28"/>
        </w:rPr>
      </w:pPr>
    </w:p>
    <w:p w:rsidR="007772C9" w:rsidRDefault="007772C9" w:rsidP="00CE65BC">
      <w:pPr>
        <w:pStyle w:val="a0"/>
        <w:spacing w:line="240" w:lineRule="auto"/>
        <w:jc w:val="center"/>
        <w:rPr>
          <w:rFonts w:ascii="Times New Roman" w:hAnsi="Times New Roman"/>
          <w:sz w:val="28"/>
        </w:rPr>
      </w:pPr>
    </w:p>
    <w:p w:rsidR="007772C9" w:rsidRDefault="007772C9" w:rsidP="00CE65BC">
      <w:pPr>
        <w:pStyle w:val="a0"/>
        <w:spacing w:line="240" w:lineRule="auto"/>
        <w:jc w:val="center"/>
        <w:rPr>
          <w:rFonts w:ascii="Times New Roman" w:hAnsi="Times New Roman"/>
          <w:sz w:val="28"/>
        </w:rPr>
      </w:pPr>
    </w:p>
    <w:p w:rsidR="00CE65BC" w:rsidRDefault="00CE65BC" w:rsidP="00CE65BC">
      <w:pPr>
        <w:pStyle w:val="a0"/>
        <w:spacing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ПОСЛЕ</w:t>
      </w:r>
    </w:p>
    <w:p w:rsidR="009654FE" w:rsidRDefault="007772C9" w:rsidP="00992D22">
      <w:pPr>
        <w:pStyle w:val="a0"/>
        <w:spacing w:line="240" w:lineRule="auto"/>
        <w:jc w:val="center"/>
        <w:rPr>
          <w:rFonts w:ascii="Times New Roman" w:hAnsi="Times New Roman"/>
          <w:sz w:val="28"/>
        </w:rPr>
      </w:pPr>
      <w:bookmarkStart w:id="0" w:name="_GoBack"/>
      <w:r>
        <w:rPr>
          <w:rFonts w:ascii="Times New Roman" w:hAnsi="Times New Roman"/>
          <w:noProof/>
          <w:sz w:val="28"/>
          <w:lang w:eastAsia="ru-RU" w:bidi="ar-SA"/>
        </w:rPr>
        <w:drawing>
          <wp:inline distT="0" distB="0" distL="0" distR="0">
            <wp:extent cx="6076950" cy="6991350"/>
            <wp:effectExtent l="0" t="0" r="0" b="0"/>
            <wp:docPr id="7" name="Рисунок 7" descr="C:\Users\gma\Desktop\работа\Анастасия\Инициативное бюджетирование\2025 х. Демино\Фото После\39b81bad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ma\Desktop\работа\Анастасия\Инициативное бюджетирование\2025 х. Демино\Фото После\39b81badс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908" cy="698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654FE" w:rsidSect="0081797B">
      <w:type w:val="continuous"/>
      <w:pgSz w:w="11906" w:h="16838"/>
      <w:pgMar w:top="284" w:right="566" w:bottom="426" w:left="170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6E5" w:rsidRDefault="00C066E5" w:rsidP="00CE65BC">
      <w:r>
        <w:separator/>
      </w:r>
    </w:p>
  </w:endnote>
  <w:endnote w:type="continuationSeparator" w:id="0">
    <w:p w:rsidR="00C066E5" w:rsidRDefault="00C066E5" w:rsidP="00CE6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Liberation Sans">
    <w:altName w:val="Arial"/>
    <w:charset w:val="01"/>
    <w:family w:val="roman"/>
    <w:pitch w:val="variable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6E5" w:rsidRDefault="00C066E5" w:rsidP="00CE65BC">
      <w:r>
        <w:separator/>
      </w:r>
    </w:p>
  </w:footnote>
  <w:footnote w:type="continuationSeparator" w:id="0">
    <w:p w:rsidR="00C066E5" w:rsidRDefault="00C066E5" w:rsidP="00CE6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F3BEF"/>
    <w:multiLevelType w:val="multilevel"/>
    <w:tmpl w:val="08783F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99634DE"/>
    <w:multiLevelType w:val="hybridMultilevel"/>
    <w:tmpl w:val="8E2E1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4FE"/>
    <w:rsid w:val="0027566E"/>
    <w:rsid w:val="00416D02"/>
    <w:rsid w:val="00435F7E"/>
    <w:rsid w:val="006B2190"/>
    <w:rsid w:val="007772C9"/>
    <w:rsid w:val="007C4B4C"/>
    <w:rsid w:val="007D7B4C"/>
    <w:rsid w:val="0081797B"/>
    <w:rsid w:val="00924341"/>
    <w:rsid w:val="009654FE"/>
    <w:rsid w:val="00992D22"/>
    <w:rsid w:val="009C1FF8"/>
    <w:rsid w:val="00C05CB4"/>
    <w:rsid w:val="00C066E5"/>
    <w:rsid w:val="00CE65BC"/>
    <w:rsid w:val="00D00627"/>
    <w:rsid w:val="00E22BBD"/>
    <w:rsid w:val="00F24892"/>
    <w:rsid w:val="00F3743D"/>
    <w:rsid w:val="00FB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roid Sans Fallback" w:hAnsi="Times New Roman" w:cs="Droid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Liberation Serif" w:hAnsi="Liberation Serif"/>
      <w:sz w:val="24"/>
    </w:rPr>
  </w:style>
  <w:style w:type="paragraph" w:styleId="1">
    <w:name w:val="heading 1"/>
    <w:next w:val="a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20"/>
    <w:next w:val="a0"/>
    <w:uiPriority w:val="9"/>
    <w:qFormat/>
    <w:pPr>
      <w:numPr>
        <w:ilvl w:val="1"/>
        <w:numId w:val="1"/>
      </w:numPr>
      <w:spacing w:before="200"/>
      <w:outlineLvl w:val="1"/>
    </w:pPr>
    <w:rPr>
      <w:rFonts w:ascii="Liberation Serif" w:hAnsi="Liberation Serif"/>
      <w:b/>
      <w:sz w:val="36"/>
    </w:rPr>
  </w:style>
  <w:style w:type="paragraph" w:styleId="3">
    <w:name w:val="heading 3"/>
    <w:next w:val="a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Contents2">
    <w:name w:val="Contents 2"/>
    <w:qFormat/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31">
    <w:name w:val="Заголовок 31"/>
    <w:qFormat/>
    <w:rPr>
      <w:rFonts w:ascii="XO Thames" w:hAnsi="XO Thames"/>
      <w:b/>
      <w:i/>
      <w:color w:val="000000"/>
    </w:rPr>
  </w:style>
  <w:style w:type="character" w:customStyle="1" w:styleId="WW8Num1z7">
    <w:name w:val="WW8Num1z7"/>
    <w:qFormat/>
  </w:style>
  <w:style w:type="character" w:styleId="a4">
    <w:name w:val="Strong"/>
    <w:qFormat/>
    <w:rPr>
      <w:b/>
    </w:rPr>
  </w:style>
  <w:style w:type="character" w:customStyle="1" w:styleId="WW8Num1z6">
    <w:name w:val="WW8Num1z6"/>
    <w:qFormat/>
  </w:style>
  <w:style w:type="character" w:customStyle="1" w:styleId="WW8Num1z4">
    <w:name w:val="WW8Num1z4"/>
    <w:qFormat/>
  </w:style>
  <w:style w:type="character" w:customStyle="1" w:styleId="Contents3">
    <w:name w:val="Contents 3"/>
    <w:qFormat/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10">
    <w:name w:val="Название объекта1"/>
    <w:qFormat/>
    <w:rPr>
      <w:i/>
      <w:sz w:val="24"/>
    </w:rPr>
  </w:style>
  <w:style w:type="character" w:customStyle="1" w:styleId="11">
    <w:name w:val="Список1"/>
    <w:basedOn w:val="Textbody"/>
    <w:qFormat/>
  </w:style>
  <w:style w:type="character" w:customStyle="1" w:styleId="51">
    <w:name w:val="Заголовок 51"/>
    <w:qFormat/>
    <w:rPr>
      <w:rFonts w:ascii="XO Thames" w:hAnsi="XO Thames"/>
      <w:b/>
      <w:color w:val="000000"/>
      <w:sz w:val="22"/>
    </w:rPr>
  </w:style>
  <w:style w:type="character" w:customStyle="1" w:styleId="110">
    <w:name w:val="Заголовок 11"/>
    <w:qFormat/>
    <w:rPr>
      <w:rFonts w:ascii="XO Thames" w:hAnsi="XO Thames"/>
      <w:b/>
      <w:sz w:val="32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WW8Num1z5">
    <w:name w:val="WW8Num1z5"/>
    <w:qFormat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WW8Num1z1">
    <w:name w:val="WW8Num1z1"/>
    <w:qFormat/>
  </w:style>
  <w:style w:type="character" w:customStyle="1" w:styleId="Contents9">
    <w:name w:val="Contents 9"/>
    <w:qFormat/>
  </w:style>
  <w:style w:type="character" w:customStyle="1" w:styleId="WW8Num1z3">
    <w:name w:val="WW8Num1z3"/>
    <w:qFormat/>
  </w:style>
  <w:style w:type="character" w:customStyle="1" w:styleId="a5">
    <w:name w:val="Содержимое таблицы"/>
    <w:qFormat/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WW8Num1z8">
    <w:name w:val="WW8Num1z8"/>
    <w:qFormat/>
  </w:style>
  <w:style w:type="character" w:customStyle="1" w:styleId="a6">
    <w:name w:val="Маркеры"/>
    <w:qFormat/>
    <w:rPr>
      <w:rFonts w:ascii="OpenSymbol" w:hAnsi="OpenSymbol"/>
    </w:rPr>
  </w:style>
  <w:style w:type="character" w:customStyle="1" w:styleId="Contents8">
    <w:name w:val="Contents 8"/>
    <w:qFormat/>
  </w:style>
  <w:style w:type="character" w:customStyle="1" w:styleId="a7">
    <w:name w:val="Заголовок таблицы"/>
    <w:basedOn w:val="a5"/>
    <w:qFormat/>
    <w:rPr>
      <w:b/>
    </w:rPr>
  </w:style>
  <w:style w:type="character" w:customStyle="1" w:styleId="Contents5">
    <w:name w:val="Contents 5"/>
    <w:qFormat/>
  </w:style>
  <w:style w:type="character" w:styleId="a8">
    <w:name w:val="Emphasis"/>
    <w:qFormat/>
    <w:rPr>
      <w:i/>
    </w:rPr>
  </w:style>
  <w:style w:type="character" w:customStyle="1" w:styleId="Textbody">
    <w:name w:val="Text body"/>
    <w:qFormat/>
  </w:style>
  <w:style w:type="character" w:customStyle="1" w:styleId="13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toc10">
    <w:name w:val="toc 10"/>
    <w:qFormat/>
  </w:style>
  <w:style w:type="character" w:customStyle="1" w:styleId="14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15">
    <w:name w:val="Указатель1"/>
    <w:qFormat/>
  </w:style>
  <w:style w:type="character" w:customStyle="1" w:styleId="21">
    <w:name w:val="Заголовок 21"/>
    <w:basedOn w:val="12"/>
    <w:qFormat/>
    <w:rPr>
      <w:rFonts w:ascii="Liberation Serif" w:hAnsi="Liberation Serif"/>
      <w:b/>
      <w:sz w:val="36"/>
    </w:rPr>
  </w:style>
  <w:style w:type="paragraph" w:customStyle="1" w:styleId="20">
    <w:name w:val="Заголовок2"/>
    <w:basedOn w:val="a"/>
    <w:next w:val="a0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9">
    <w:name w:val="List"/>
    <w:basedOn w:val="a0"/>
  </w:style>
  <w:style w:type="paragraph" w:styleId="aa">
    <w:name w:val="caption"/>
    <w:basedOn w:val="a"/>
    <w:qFormat/>
    <w:pPr>
      <w:spacing w:before="120" w:after="120"/>
    </w:pPr>
    <w:rPr>
      <w:i/>
    </w:rPr>
  </w:style>
  <w:style w:type="paragraph" w:styleId="ab">
    <w:name w:val="index heading"/>
    <w:basedOn w:val="a"/>
    <w:qFormat/>
  </w:style>
  <w:style w:type="paragraph" w:styleId="22">
    <w:name w:val="toc 2"/>
    <w:next w:val="a"/>
    <w:uiPriority w:val="39"/>
    <w:pPr>
      <w:ind w:left="200"/>
    </w:pPr>
  </w:style>
  <w:style w:type="paragraph" w:styleId="40">
    <w:name w:val="toc 4"/>
    <w:next w:val="a"/>
    <w:uiPriority w:val="39"/>
    <w:pPr>
      <w:ind w:left="600"/>
    </w:pPr>
  </w:style>
  <w:style w:type="paragraph" w:styleId="6">
    <w:name w:val="toc 6"/>
    <w:next w:val="a"/>
    <w:uiPriority w:val="39"/>
    <w:pPr>
      <w:ind w:left="1000"/>
    </w:pPr>
  </w:style>
  <w:style w:type="paragraph" w:styleId="7">
    <w:name w:val="toc 7"/>
    <w:next w:val="a"/>
    <w:uiPriority w:val="39"/>
    <w:pPr>
      <w:ind w:left="1200"/>
    </w:pPr>
  </w:style>
  <w:style w:type="paragraph" w:customStyle="1" w:styleId="WW8Num1z70">
    <w:name w:val="WW8Num1z7"/>
    <w:qFormat/>
  </w:style>
  <w:style w:type="paragraph" w:customStyle="1" w:styleId="16">
    <w:name w:val="Строгий1"/>
    <w:qFormat/>
    <w:rPr>
      <w:b/>
    </w:rPr>
  </w:style>
  <w:style w:type="paragraph" w:customStyle="1" w:styleId="WW8Num1z60">
    <w:name w:val="WW8Num1z6"/>
    <w:qFormat/>
  </w:style>
  <w:style w:type="paragraph" w:customStyle="1" w:styleId="WW8Num1z40">
    <w:name w:val="WW8Num1z4"/>
    <w:qFormat/>
  </w:style>
  <w:style w:type="paragraph" w:styleId="30">
    <w:name w:val="toc 3"/>
    <w:next w:val="a"/>
    <w:uiPriority w:val="39"/>
    <w:pPr>
      <w:ind w:left="400"/>
    </w:pPr>
  </w:style>
  <w:style w:type="paragraph" w:customStyle="1" w:styleId="WW8Num1z00">
    <w:name w:val="WW8Num1z0"/>
    <w:qFormat/>
  </w:style>
  <w:style w:type="paragraph" w:customStyle="1" w:styleId="WW8Num1z20">
    <w:name w:val="WW8Num1z2"/>
    <w:qFormat/>
  </w:style>
  <w:style w:type="paragraph" w:customStyle="1" w:styleId="17">
    <w:name w:val="Основной шрифт абзаца1"/>
    <w:qFormat/>
  </w:style>
  <w:style w:type="paragraph" w:customStyle="1" w:styleId="18">
    <w:name w:val="Гиперссылка1"/>
    <w:qFormat/>
    <w:rPr>
      <w:color w:val="000080"/>
      <w:u w:val="single"/>
    </w:rPr>
  </w:style>
  <w:style w:type="paragraph" w:customStyle="1" w:styleId="Footnote0">
    <w:name w:val="Footnote"/>
    <w:qFormat/>
    <w:rPr>
      <w:rFonts w:ascii="XO Thames" w:hAnsi="XO Thames"/>
      <w:sz w:val="22"/>
    </w:rPr>
  </w:style>
  <w:style w:type="paragraph" w:customStyle="1" w:styleId="WW8Num1z50">
    <w:name w:val="WW8Num1z5"/>
    <w:qFormat/>
  </w:style>
  <w:style w:type="paragraph" w:styleId="19">
    <w:name w:val="toc 1"/>
    <w:next w:val="a"/>
    <w:uiPriority w:val="39"/>
    <w:rPr>
      <w:rFonts w:ascii="XO Thames" w:hAnsi="XO Thames"/>
      <w:b/>
    </w:rPr>
  </w:style>
  <w:style w:type="paragraph" w:customStyle="1" w:styleId="ac">
    <w:name w:val="Верхний и нижний колонтитулы"/>
    <w:qFormat/>
    <w:pPr>
      <w:spacing w:line="360" w:lineRule="auto"/>
    </w:pPr>
    <w:rPr>
      <w:rFonts w:ascii="XO Thames" w:hAnsi="XO Thames"/>
    </w:rPr>
  </w:style>
  <w:style w:type="paragraph" w:customStyle="1" w:styleId="WW8Num1z10">
    <w:name w:val="WW8Num1z1"/>
    <w:qFormat/>
  </w:style>
  <w:style w:type="paragraph" w:styleId="9">
    <w:name w:val="toc 9"/>
    <w:next w:val="a"/>
    <w:uiPriority w:val="39"/>
    <w:pPr>
      <w:ind w:left="1600"/>
    </w:pPr>
  </w:style>
  <w:style w:type="paragraph" w:customStyle="1" w:styleId="WW8Num1z30">
    <w:name w:val="WW8Num1z3"/>
    <w:qFormat/>
  </w:style>
  <w:style w:type="paragraph" w:customStyle="1" w:styleId="ad">
    <w:name w:val="Содержимое таблицы"/>
    <w:basedOn w:val="a"/>
    <w:qFormat/>
    <w:pPr>
      <w:widowControl w:val="0"/>
    </w:pPr>
  </w:style>
  <w:style w:type="paragraph" w:customStyle="1" w:styleId="WW8Num1z80">
    <w:name w:val="WW8Num1z8"/>
    <w:qFormat/>
  </w:style>
  <w:style w:type="paragraph" w:customStyle="1" w:styleId="ae">
    <w:name w:val="Маркеры"/>
    <w:qFormat/>
    <w:rPr>
      <w:rFonts w:ascii="OpenSymbol" w:hAnsi="OpenSymbol"/>
    </w:rPr>
  </w:style>
  <w:style w:type="paragraph" w:styleId="8">
    <w:name w:val="toc 8"/>
    <w:next w:val="a"/>
    <w:uiPriority w:val="39"/>
    <w:pPr>
      <w:ind w:left="1400"/>
    </w:pPr>
  </w:style>
  <w:style w:type="paragraph" w:customStyle="1" w:styleId="af">
    <w:name w:val="Заголовок таблицы"/>
    <w:basedOn w:val="ad"/>
    <w:qFormat/>
    <w:pPr>
      <w:jc w:val="center"/>
    </w:pPr>
    <w:rPr>
      <w:b/>
    </w:rPr>
  </w:style>
  <w:style w:type="paragraph" w:styleId="50">
    <w:name w:val="toc 5"/>
    <w:next w:val="a"/>
    <w:uiPriority w:val="39"/>
    <w:pPr>
      <w:ind w:left="800"/>
    </w:pPr>
  </w:style>
  <w:style w:type="paragraph" w:customStyle="1" w:styleId="1a">
    <w:name w:val="Выделение1"/>
    <w:qFormat/>
    <w:rPr>
      <w:i/>
    </w:rPr>
  </w:style>
  <w:style w:type="paragraph" w:styleId="af0">
    <w:name w:val="Subtitle"/>
    <w:next w:val="a"/>
    <w:uiPriority w:val="11"/>
    <w:qFormat/>
    <w:rPr>
      <w:rFonts w:ascii="XO Thames" w:hAnsi="XO Thames"/>
      <w:i/>
      <w:color w:val="616161"/>
      <w:sz w:val="24"/>
    </w:rPr>
  </w:style>
  <w:style w:type="paragraph" w:customStyle="1" w:styleId="toc100">
    <w:name w:val="toc 10"/>
    <w:next w:val="a"/>
    <w:uiPriority w:val="39"/>
    <w:qFormat/>
    <w:pPr>
      <w:ind w:left="1800"/>
    </w:pPr>
  </w:style>
  <w:style w:type="paragraph" w:styleId="af1">
    <w:name w:val="Title"/>
    <w:next w:val="a"/>
    <w:uiPriority w:val="10"/>
    <w:qFormat/>
    <w:rPr>
      <w:rFonts w:ascii="XO Thames" w:hAnsi="XO Thames"/>
      <w:b/>
      <w:sz w:val="52"/>
    </w:rPr>
  </w:style>
  <w:style w:type="paragraph" w:customStyle="1" w:styleId="ConsPlusNonformat">
    <w:name w:val="ConsPlusNonformat"/>
    <w:rsid w:val="007D7B4C"/>
    <w:pPr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color w:val="auto"/>
      <w:lang w:eastAsia="ru-RU" w:bidi="ar-SA"/>
    </w:rPr>
  </w:style>
  <w:style w:type="paragraph" w:styleId="af2">
    <w:name w:val="header"/>
    <w:basedOn w:val="a"/>
    <w:link w:val="af3"/>
    <w:uiPriority w:val="99"/>
    <w:unhideWhenUsed/>
    <w:rsid w:val="00CE65BC"/>
    <w:pPr>
      <w:tabs>
        <w:tab w:val="center" w:pos="4677"/>
        <w:tab w:val="right" w:pos="9355"/>
      </w:tabs>
    </w:pPr>
    <w:rPr>
      <w:rFonts w:cs="Mangal"/>
    </w:rPr>
  </w:style>
  <w:style w:type="character" w:customStyle="1" w:styleId="af3">
    <w:name w:val="Верхний колонтитул Знак"/>
    <w:basedOn w:val="a1"/>
    <w:link w:val="af2"/>
    <w:uiPriority w:val="99"/>
    <w:rsid w:val="00CE65BC"/>
    <w:rPr>
      <w:rFonts w:ascii="Liberation Serif" w:hAnsi="Liberation Serif" w:cs="Mangal"/>
      <w:sz w:val="24"/>
    </w:rPr>
  </w:style>
  <w:style w:type="paragraph" w:styleId="af4">
    <w:name w:val="footer"/>
    <w:basedOn w:val="a"/>
    <w:link w:val="af5"/>
    <w:uiPriority w:val="99"/>
    <w:unhideWhenUsed/>
    <w:rsid w:val="00CE65BC"/>
    <w:pPr>
      <w:tabs>
        <w:tab w:val="center" w:pos="4677"/>
        <w:tab w:val="right" w:pos="9355"/>
      </w:tabs>
    </w:pPr>
    <w:rPr>
      <w:rFonts w:cs="Mangal"/>
    </w:rPr>
  </w:style>
  <w:style w:type="character" w:customStyle="1" w:styleId="af5">
    <w:name w:val="Нижний колонтитул Знак"/>
    <w:basedOn w:val="a1"/>
    <w:link w:val="af4"/>
    <w:uiPriority w:val="99"/>
    <w:rsid w:val="00CE65BC"/>
    <w:rPr>
      <w:rFonts w:ascii="Liberation Serif" w:hAnsi="Liberation Serif" w:cs="Mangal"/>
      <w:sz w:val="24"/>
    </w:rPr>
  </w:style>
  <w:style w:type="paragraph" w:styleId="af6">
    <w:name w:val="Balloon Text"/>
    <w:basedOn w:val="a"/>
    <w:link w:val="af7"/>
    <w:uiPriority w:val="99"/>
    <w:semiHidden/>
    <w:unhideWhenUsed/>
    <w:rsid w:val="00F24892"/>
    <w:rPr>
      <w:rFonts w:ascii="Tahoma" w:hAnsi="Tahoma" w:cs="Mangal"/>
      <w:sz w:val="16"/>
      <w:szCs w:val="14"/>
    </w:rPr>
  </w:style>
  <w:style w:type="character" w:customStyle="1" w:styleId="af7">
    <w:name w:val="Текст выноски Знак"/>
    <w:basedOn w:val="a1"/>
    <w:link w:val="af6"/>
    <w:uiPriority w:val="99"/>
    <w:semiHidden/>
    <w:rsid w:val="00F24892"/>
    <w:rPr>
      <w:rFonts w:ascii="Tahoma" w:hAnsi="Tahoma" w:cs="Mangal"/>
      <w:sz w:val="16"/>
      <w:szCs w:val="14"/>
    </w:rPr>
  </w:style>
  <w:style w:type="paragraph" w:styleId="af8">
    <w:name w:val="List Paragraph"/>
    <w:basedOn w:val="a"/>
    <w:uiPriority w:val="34"/>
    <w:qFormat/>
    <w:rsid w:val="00924341"/>
    <w:pPr>
      <w:ind w:left="720"/>
      <w:contextualSpacing/>
    </w:pPr>
    <w:rPr>
      <w:rFonts w:cs="Mangal"/>
    </w:rPr>
  </w:style>
  <w:style w:type="table" w:styleId="af9">
    <w:name w:val="Table Grid"/>
    <w:basedOn w:val="a2"/>
    <w:rsid w:val="0081797B"/>
    <w:pPr>
      <w:suppressAutoHyphens w:val="0"/>
    </w:pPr>
    <w:rPr>
      <w:rFonts w:eastAsia="Times New Roman" w:cs="Times New Roman"/>
      <w:color w:val="auto"/>
      <w:lang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roid Sans Fallback" w:hAnsi="Times New Roman" w:cs="Droid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Liberation Serif" w:hAnsi="Liberation Serif"/>
      <w:sz w:val="24"/>
    </w:rPr>
  </w:style>
  <w:style w:type="paragraph" w:styleId="1">
    <w:name w:val="heading 1"/>
    <w:next w:val="a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20"/>
    <w:next w:val="a0"/>
    <w:uiPriority w:val="9"/>
    <w:qFormat/>
    <w:pPr>
      <w:numPr>
        <w:ilvl w:val="1"/>
        <w:numId w:val="1"/>
      </w:numPr>
      <w:spacing w:before="200"/>
      <w:outlineLvl w:val="1"/>
    </w:pPr>
    <w:rPr>
      <w:rFonts w:ascii="Liberation Serif" w:hAnsi="Liberation Serif"/>
      <w:b/>
      <w:sz w:val="36"/>
    </w:rPr>
  </w:style>
  <w:style w:type="paragraph" w:styleId="3">
    <w:name w:val="heading 3"/>
    <w:next w:val="a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Contents2">
    <w:name w:val="Contents 2"/>
    <w:qFormat/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31">
    <w:name w:val="Заголовок 31"/>
    <w:qFormat/>
    <w:rPr>
      <w:rFonts w:ascii="XO Thames" w:hAnsi="XO Thames"/>
      <w:b/>
      <w:i/>
      <w:color w:val="000000"/>
    </w:rPr>
  </w:style>
  <w:style w:type="character" w:customStyle="1" w:styleId="WW8Num1z7">
    <w:name w:val="WW8Num1z7"/>
    <w:qFormat/>
  </w:style>
  <w:style w:type="character" w:styleId="a4">
    <w:name w:val="Strong"/>
    <w:qFormat/>
    <w:rPr>
      <w:b/>
    </w:rPr>
  </w:style>
  <w:style w:type="character" w:customStyle="1" w:styleId="WW8Num1z6">
    <w:name w:val="WW8Num1z6"/>
    <w:qFormat/>
  </w:style>
  <w:style w:type="character" w:customStyle="1" w:styleId="WW8Num1z4">
    <w:name w:val="WW8Num1z4"/>
    <w:qFormat/>
  </w:style>
  <w:style w:type="character" w:customStyle="1" w:styleId="Contents3">
    <w:name w:val="Contents 3"/>
    <w:qFormat/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10">
    <w:name w:val="Название объекта1"/>
    <w:qFormat/>
    <w:rPr>
      <w:i/>
      <w:sz w:val="24"/>
    </w:rPr>
  </w:style>
  <w:style w:type="character" w:customStyle="1" w:styleId="11">
    <w:name w:val="Список1"/>
    <w:basedOn w:val="Textbody"/>
    <w:qFormat/>
  </w:style>
  <w:style w:type="character" w:customStyle="1" w:styleId="51">
    <w:name w:val="Заголовок 51"/>
    <w:qFormat/>
    <w:rPr>
      <w:rFonts w:ascii="XO Thames" w:hAnsi="XO Thames"/>
      <w:b/>
      <w:color w:val="000000"/>
      <w:sz w:val="22"/>
    </w:rPr>
  </w:style>
  <w:style w:type="character" w:customStyle="1" w:styleId="110">
    <w:name w:val="Заголовок 11"/>
    <w:qFormat/>
    <w:rPr>
      <w:rFonts w:ascii="XO Thames" w:hAnsi="XO Thames"/>
      <w:b/>
      <w:sz w:val="32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WW8Num1z5">
    <w:name w:val="WW8Num1z5"/>
    <w:qFormat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WW8Num1z1">
    <w:name w:val="WW8Num1z1"/>
    <w:qFormat/>
  </w:style>
  <w:style w:type="character" w:customStyle="1" w:styleId="Contents9">
    <w:name w:val="Contents 9"/>
    <w:qFormat/>
  </w:style>
  <w:style w:type="character" w:customStyle="1" w:styleId="WW8Num1z3">
    <w:name w:val="WW8Num1z3"/>
    <w:qFormat/>
  </w:style>
  <w:style w:type="character" w:customStyle="1" w:styleId="a5">
    <w:name w:val="Содержимое таблицы"/>
    <w:qFormat/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WW8Num1z8">
    <w:name w:val="WW8Num1z8"/>
    <w:qFormat/>
  </w:style>
  <w:style w:type="character" w:customStyle="1" w:styleId="a6">
    <w:name w:val="Маркеры"/>
    <w:qFormat/>
    <w:rPr>
      <w:rFonts w:ascii="OpenSymbol" w:hAnsi="OpenSymbol"/>
    </w:rPr>
  </w:style>
  <w:style w:type="character" w:customStyle="1" w:styleId="Contents8">
    <w:name w:val="Contents 8"/>
    <w:qFormat/>
  </w:style>
  <w:style w:type="character" w:customStyle="1" w:styleId="a7">
    <w:name w:val="Заголовок таблицы"/>
    <w:basedOn w:val="a5"/>
    <w:qFormat/>
    <w:rPr>
      <w:b/>
    </w:rPr>
  </w:style>
  <w:style w:type="character" w:customStyle="1" w:styleId="Contents5">
    <w:name w:val="Contents 5"/>
    <w:qFormat/>
  </w:style>
  <w:style w:type="character" w:styleId="a8">
    <w:name w:val="Emphasis"/>
    <w:qFormat/>
    <w:rPr>
      <w:i/>
    </w:rPr>
  </w:style>
  <w:style w:type="character" w:customStyle="1" w:styleId="Textbody">
    <w:name w:val="Text body"/>
    <w:qFormat/>
  </w:style>
  <w:style w:type="character" w:customStyle="1" w:styleId="13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toc10">
    <w:name w:val="toc 10"/>
    <w:qFormat/>
  </w:style>
  <w:style w:type="character" w:customStyle="1" w:styleId="14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15">
    <w:name w:val="Указатель1"/>
    <w:qFormat/>
  </w:style>
  <w:style w:type="character" w:customStyle="1" w:styleId="21">
    <w:name w:val="Заголовок 21"/>
    <w:basedOn w:val="12"/>
    <w:qFormat/>
    <w:rPr>
      <w:rFonts w:ascii="Liberation Serif" w:hAnsi="Liberation Serif"/>
      <w:b/>
      <w:sz w:val="36"/>
    </w:rPr>
  </w:style>
  <w:style w:type="paragraph" w:customStyle="1" w:styleId="20">
    <w:name w:val="Заголовок2"/>
    <w:basedOn w:val="a"/>
    <w:next w:val="a0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9">
    <w:name w:val="List"/>
    <w:basedOn w:val="a0"/>
  </w:style>
  <w:style w:type="paragraph" w:styleId="aa">
    <w:name w:val="caption"/>
    <w:basedOn w:val="a"/>
    <w:qFormat/>
    <w:pPr>
      <w:spacing w:before="120" w:after="120"/>
    </w:pPr>
    <w:rPr>
      <w:i/>
    </w:rPr>
  </w:style>
  <w:style w:type="paragraph" w:styleId="ab">
    <w:name w:val="index heading"/>
    <w:basedOn w:val="a"/>
    <w:qFormat/>
  </w:style>
  <w:style w:type="paragraph" w:styleId="22">
    <w:name w:val="toc 2"/>
    <w:next w:val="a"/>
    <w:uiPriority w:val="39"/>
    <w:pPr>
      <w:ind w:left="200"/>
    </w:pPr>
  </w:style>
  <w:style w:type="paragraph" w:styleId="40">
    <w:name w:val="toc 4"/>
    <w:next w:val="a"/>
    <w:uiPriority w:val="39"/>
    <w:pPr>
      <w:ind w:left="600"/>
    </w:pPr>
  </w:style>
  <w:style w:type="paragraph" w:styleId="6">
    <w:name w:val="toc 6"/>
    <w:next w:val="a"/>
    <w:uiPriority w:val="39"/>
    <w:pPr>
      <w:ind w:left="1000"/>
    </w:pPr>
  </w:style>
  <w:style w:type="paragraph" w:styleId="7">
    <w:name w:val="toc 7"/>
    <w:next w:val="a"/>
    <w:uiPriority w:val="39"/>
    <w:pPr>
      <w:ind w:left="1200"/>
    </w:pPr>
  </w:style>
  <w:style w:type="paragraph" w:customStyle="1" w:styleId="WW8Num1z70">
    <w:name w:val="WW8Num1z7"/>
    <w:qFormat/>
  </w:style>
  <w:style w:type="paragraph" w:customStyle="1" w:styleId="16">
    <w:name w:val="Строгий1"/>
    <w:qFormat/>
    <w:rPr>
      <w:b/>
    </w:rPr>
  </w:style>
  <w:style w:type="paragraph" w:customStyle="1" w:styleId="WW8Num1z60">
    <w:name w:val="WW8Num1z6"/>
    <w:qFormat/>
  </w:style>
  <w:style w:type="paragraph" w:customStyle="1" w:styleId="WW8Num1z40">
    <w:name w:val="WW8Num1z4"/>
    <w:qFormat/>
  </w:style>
  <w:style w:type="paragraph" w:styleId="30">
    <w:name w:val="toc 3"/>
    <w:next w:val="a"/>
    <w:uiPriority w:val="39"/>
    <w:pPr>
      <w:ind w:left="400"/>
    </w:pPr>
  </w:style>
  <w:style w:type="paragraph" w:customStyle="1" w:styleId="WW8Num1z00">
    <w:name w:val="WW8Num1z0"/>
    <w:qFormat/>
  </w:style>
  <w:style w:type="paragraph" w:customStyle="1" w:styleId="WW8Num1z20">
    <w:name w:val="WW8Num1z2"/>
    <w:qFormat/>
  </w:style>
  <w:style w:type="paragraph" w:customStyle="1" w:styleId="17">
    <w:name w:val="Основной шрифт абзаца1"/>
    <w:qFormat/>
  </w:style>
  <w:style w:type="paragraph" w:customStyle="1" w:styleId="18">
    <w:name w:val="Гиперссылка1"/>
    <w:qFormat/>
    <w:rPr>
      <w:color w:val="000080"/>
      <w:u w:val="single"/>
    </w:rPr>
  </w:style>
  <w:style w:type="paragraph" w:customStyle="1" w:styleId="Footnote0">
    <w:name w:val="Footnote"/>
    <w:qFormat/>
    <w:rPr>
      <w:rFonts w:ascii="XO Thames" w:hAnsi="XO Thames"/>
      <w:sz w:val="22"/>
    </w:rPr>
  </w:style>
  <w:style w:type="paragraph" w:customStyle="1" w:styleId="WW8Num1z50">
    <w:name w:val="WW8Num1z5"/>
    <w:qFormat/>
  </w:style>
  <w:style w:type="paragraph" w:styleId="19">
    <w:name w:val="toc 1"/>
    <w:next w:val="a"/>
    <w:uiPriority w:val="39"/>
    <w:rPr>
      <w:rFonts w:ascii="XO Thames" w:hAnsi="XO Thames"/>
      <w:b/>
    </w:rPr>
  </w:style>
  <w:style w:type="paragraph" w:customStyle="1" w:styleId="ac">
    <w:name w:val="Верхний и нижний колонтитулы"/>
    <w:qFormat/>
    <w:pPr>
      <w:spacing w:line="360" w:lineRule="auto"/>
    </w:pPr>
    <w:rPr>
      <w:rFonts w:ascii="XO Thames" w:hAnsi="XO Thames"/>
    </w:rPr>
  </w:style>
  <w:style w:type="paragraph" w:customStyle="1" w:styleId="WW8Num1z10">
    <w:name w:val="WW8Num1z1"/>
    <w:qFormat/>
  </w:style>
  <w:style w:type="paragraph" w:styleId="9">
    <w:name w:val="toc 9"/>
    <w:next w:val="a"/>
    <w:uiPriority w:val="39"/>
    <w:pPr>
      <w:ind w:left="1600"/>
    </w:pPr>
  </w:style>
  <w:style w:type="paragraph" w:customStyle="1" w:styleId="WW8Num1z30">
    <w:name w:val="WW8Num1z3"/>
    <w:qFormat/>
  </w:style>
  <w:style w:type="paragraph" w:customStyle="1" w:styleId="ad">
    <w:name w:val="Содержимое таблицы"/>
    <w:basedOn w:val="a"/>
    <w:qFormat/>
    <w:pPr>
      <w:widowControl w:val="0"/>
    </w:pPr>
  </w:style>
  <w:style w:type="paragraph" w:customStyle="1" w:styleId="WW8Num1z80">
    <w:name w:val="WW8Num1z8"/>
    <w:qFormat/>
  </w:style>
  <w:style w:type="paragraph" w:customStyle="1" w:styleId="ae">
    <w:name w:val="Маркеры"/>
    <w:qFormat/>
    <w:rPr>
      <w:rFonts w:ascii="OpenSymbol" w:hAnsi="OpenSymbol"/>
    </w:rPr>
  </w:style>
  <w:style w:type="paragraph" w:styleId="8">
    <w:name w:val="toc 8"/>
    <w:next w:val="a"/>
    <w:uiPriority w:val="39"/>
    <w:pPr>
      <w:ind w:left="1400"/>
    </w:pPr>
  </w:style>
  <w:style w:type="paragraph" w:customStyle="1" w:styleId="af">
    <w:name w:val="Заголовок таблицы"/>
    <w:basedOn w:val="ad"/>
    <w:qFormat/>
    <w:pPr>
      <w:jc w:val="center"/>
    </w:pPr>
    <w:rPr>
      <w:b/>
    </w:rPr>
  </w:style>
  <w:style w:type="paragraph" w:styleId="50">
    <w:name w:val="toc 5"/>
    <w:next w:val="a"/>
    <w:uiPriority w:val="39"/>
    <w:pPr>
      <w:ind w:left="800"/>
    </w:pPr>
  </w:style>
  <w:style w:type="paragraph" w:customStyle="1" w:styleId="1a">
    <w:name w:val="Выделение1"/>
    <w:qFormat/>
    <w:rPr>
      <w:i/>
    </w:rPr>
  </w:style>
  <w:style w:type="paragraph" w:styleId="af0">
    <w:name w:val="Subtitle"/>
    <w:next w:val="a"/>
    <w:uiPriority w:val="11"/>
    <w:qFormat/>
    <w:rPr>
      <w:rFonts w:ascii="XO Thames" w:hAnsi="XO Thames"/>
      <w:i/>
      <w:color w:val="616161"/>
      <w:sz w:val="24"/>
    </w:rPr>
  </w:style>
  <w:style w:type="paragraph" w:customStyle="1" w:styleId="toc100">
    <w:name w:val="toc 10"/>
    <w:next w:val="a"/>
    <w:uiPriority w:val="39"/>
    <w:qFormat/>
    <w:pPr>
      <w:ind w:left="1800"/>
    </w:pPr>
  </w:style>
  <w:style w:type="paragraph" w:styleId="af1">
    <w:name w:val="Title"/>
    <w:next w:val="a"/>
    <w:uiPriority w:val="10"/>
    <w:qFormat/>
    <w:rPr>
      <w:rFonts w:ascii="XO Thames" w:hAnsi="XO Thames"/>
      <w:b/>
      <w:sz w:val="52"/>
    </w:rPr>
  </w:style>
  <w:style w:type="paragraph" w:customStyle="1" w:styleId="ConsPlusNonformat">
    <w:name w:val="ConsPlusNonformat"/>
    <w:rsid w:val="007D7B4C"/>
    <w:pPr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color w:val="auto"/>
      <w:lang w:eastAsia="ru-RU" w:bidi="ar-SA"/>
    </w:rPr>
  </w:style>
  <w:style w:type="paragraph" w:styleId="af2">
    <w:name w:val="header"/>
    <w:basedOn w:val="a"/>
    <w:link w:val="af3"/>
    <w:uiPriority w:val="99"/>
    <w:unhideWhenUsed/>
    <w:rsid w:val="00CE65BC"/>
    <w:pPr>
      <w:tabs>
        <w:tab w:val="center" w:pos="4677"/>
        <w:tab w:val="right" w:pos="9355"/>
      </w:tabs>
    </w:pPr>
    <w:rPr>
      <w:rFonts w:cs="Mangal"/>
    </w:rPr>
  </w:style>
  <w:style w:type="character" w:customStyle="1" w:styleId="af3">
    <w:name w:val="Верхний колонтитул Знак"/>
    <w:basedOn w:val="a1"/>
    <w:link w:val="af2"/>
    <w:uiPriority w:val="99"/>
    <w:rsid w:val="00CE65BC"/>
    <w:rPr>
      <w:rFonts w:ascii="Liberation Serif" w:hAnsi="Liberation Serif" w:cs="Mangal"/>
      <w:sz w:val="24"/>
    </w:rPr>
  </w:style>
  <w:style w:type="paragraph" w:styleId="af4">
    <w:name w:val="footer"/>
    <w:basedOn w:val="a"/>
    <w:link w:val="af5"/>
    <w:uiPriority w:val="99"/>
    <w:unhideWhenUsed/>
    <w:rsid w:val="00CE65BC"/>
    <w:pPr>
      <w:tabs>
        <w:tab w:val="center" w:pos="4677"/>
        <w:tab w:val="right" w:pos="9355"/>
      </w:tabs>
    </w:pPr>
    <w:rPr>
      <w:rFonts w:cs="Mangal"/>
    </w:rPr>
  </w:style>
  <w:style w:type="character" w:customStyle="1" w:styleId="af5">
    <w:name w:val="Нижний колонтитул Знак"/>
    <w:basedOn w:val="a1"/>
    <w:link w:val="af4"/>
    <w:uiPriority w:val="99"/>
    <w:rsid w:val="00CE65BC"/>
    <w:rPr>
      <w:rFonts w:ascii="Liberation Serif" w:hAnsi="Liberation Serif" w:cs="Mangal"/>
      <w:sz w:val="24"/>
    </w:rPr>
  </w:style>
  <w:style w:type="paragraph" w:styleId="af6">
    <w:name w:val="Balloon Text"/>
    <w:basedOn w:val="a"/>
    <w:link w:val="af7"/>
    <w:uiPriority w:val="99"/>
    <w:semiHidden/>
    <w:unhideWhenUsed/>
    <w:rsid w:val="00F24892"/>
    <w:rPr>
      <w:rFonts w:ascii="Tahoma" w:hAnsi="Tahoma" w:cs="Mangal"/>
      <w:sz w:val="16"/>
      <w:szCs w:val="14"/>
    </w:rPr>
  </w:style>
  <w:style w:type="character" w:customStyle="1" w:styleId="af7">
    <w:name w:val="Текст выноски Знак"/>
    <w:basedOn w:val="a1"/>
    <w:link w:val="af6"/>
    <w:uiPriority w:val="99"/>
    <w:semiHidden/>
    <w:rsid w:val="00F24892"/>
    <w:rPr>
      <w:rFonts w:ascii="Tahoma" w:hAnsi="Tahoma" w:cs="Mangal"/>
      <w:sz w:val="16"/>
      <w:szCs w:val="14"/>
    </w:rPr>
  </w:style>
  <w:style w:type="paragraph" w:styleId="af8">
    <w:name w:val="List Paragraph"/>
    <w:basedOn w:val="a"/>
    <w:uiPriority w:val="34"/>
    <w:qFormat/>
    <w:rsid w:val="00924341"/>
    <w:pPr>
      <w:ind w:left="720"/>
      <w:contextualSpacing/>
    </w:pPr>
    <w:rPr>
      <w:rFonts w:cs="Mangal"/>
    </w:rPr>
  </w:style>
  <w:style w:type="table" w:styleId="af9">
    <w:name w:val="Table Grid"/>
    <w:basedOn w:val="a2"/>
    <w:rsid w:val="0081797B"/>
    <w:pPr>
      <w:suppressAutoHyphens w:val="0"/>
    </w:pPr>
    <w:rPr>
      <w:rFonts w:eastAsia="Times New Roman" w:cs="Times New Roman"/>
      <w:color w:val="auto"/>
      <w:lang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09456-226C-45B4-B0B9-F505E0283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 Марина Алексеевна</dc:creator>
  <cp:lastModifiedBy>Гусева Марина Алексеевна</cp:lastModifiedBy>
  <cp:revision>2</cp:revision>
  <cp:lastPrinted>2022-09-29T15:39:00Z</cp:lastPrinted>
  <dcterms:created xsi:type="dcterms:W3CDTF">2026-02-26T14:59:00Z</dcterms:created>
  <dcterms:modified xsi:type="dcterms:W3CDTF">2026-02-26T14:59:00Z</dcterms:modified>
  <dc:language>ru-RU</dc:language>
</cp:coreProperties>
</file>