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0E" w:rsidRDefault="00C26295">
      <w:pPr>
        <w:jc w:val="center"/>
        <w:rPr>
          <w:rFonts w:ascii="PT Astra Serif" w:hAnsi="PT Astra Serif"/>
          <w:b/>
          <w:caps/>
          <w:sz w:val="28"/>
        </w:rPr>
      </w:pPr>
      <w:r>
        <w:rPr>
          <w:rFonts w:ascii="PT Astra Serif" w:hAnsi="PT Astra Serif"/>
          <w:b/>
          <w:caps/>
          <w:sz w:val="28"/>
        </w:rPr>
        <w:t>территориальная ИЗБИРАТЕЛЬНАЯ КОМИССИЯ</w:t>
      </w:r>
    </w:p>
    <w:p w:rsidR="00A9030E" w:rsidRDefault="00C26295">
      <w:pPr>
        <w:jc w:val="center"/>
        <w:rPr>
          <w:rFonts w:ascii="PT Astra Serif" w:hAnsi="PT Astra Serif"/>
          <w:b/>
          <w:caps/>
          <w:sz w:val="28"/>
        </w:rPr>
      </w:pPr>
      <w:r>
        <w:rPr>
          <w:rFonts w:ascii="PT Astra Serif" w:hAnsi="PT Astra Serif"/>
          <w:b/>
          <w:caps/>
          <w:sz w:val="28"/>
        </w:rPr>
        <w:t>ШПАКОВСКОГО РАЙОНА</w:t>
      </w:r>
    </w:p>
    <w:p w:rsidR="00A9030E" w:rsidRDefault="00A9030E">
      <w:pPr>
        <w:jc w:val="center"/>
        <w:rPr>
          <w:rFonts w:ascii="PT Astra Serif" w:hAnsi="PT Astra Serif"/>
          <w:b/>
          <w:sz w:val="28"/>
          <w:vertAlign w:val="superscript"/>
        </w:rPr>
      </w:pPr>
    </w:p>
    <w:p w:rsidR="00A9030E" w:rsidRDefault="00C26295">
      <w:pPr>
        <w:pStyle w:val="3"/>
        <w:jc w:val="center"/>
        <w:rPr>
          <w:rFonts w:ascii="PT Astra Serif" w:hAnsi="PT Astra Serif"/>
          <w:b w:val="0"/>
          <w:i w:val="0"/>
          <w:sz w:val="40"/>
        </w:rPr>
      </w:pPr>
      <w:r>
        <w:rPr>
          <w:rFonts w:ascii="PT Astra Serif" w:hAnsi="PT Astra Serif"/>
          <w:b w:val="0"/>
          <w:i w:val="0"/>
          <w:sz w:val="40"/>
        </w:rPr>
        <w:t>ПОСТАНОВЛЕНИЕ</w:t>
      </w:r>
    </w:p>
    <w:p w:rsidR="00A9030E" w:rsidRDefault="00A9030E">
      <w:pPr>
        <w:rPr>
          <w:rFonts w:ascii="PT Astra Serif" w:hAnsi="PT Astra Serif"/>
          <w:sz w:val="20"/>
        </w:rPr>
      </w:pPr>
    </w:p>
    <w:tbl>
      <w:tblPr>
        <w:tblW w:w="0" w:type="auto"/>
        <w:tblLook w:val="04A0"/>
      </w:tblPr>
      <w:tblGrid>
        <w:gridCol w:w="3190"/>
        <w:gridCol w:w="3190"/>
        <w:gridCol w:w="3190"/>
      </w:tblGrid>
      <w:tr w:rsidR="00A9030E">
        <w:tc>
          <w:tcPr>
            <w:tcW w:w="3190" w:type="dxa"/>
            <w:tcMar>
              <w:top w:w="0" w:type="dxa"/>
              <w:left w:w="108" w:type="dxa"/>
              <w:bottom w:w="0" w:type="dxa"/>
              <w:right w:w="108" w:type="dxa"/>
            </w:tcMar>
          </w:tcPr>
          <w:p w:rsidR="00A9030E" w:rsidRDefault="00C26295" w:rsidP="00866F92">
            <w:pPr>
              <w:rPr>
                <w:rFonts w:ascii="PT Astra Serif" w:hAnsi="PT Astra Serif"/>
                <w:sz w:val="28"/>
              </w:rPr>
            </w:pPr>
            <w:r>
              <w:rPr>
                <w:rFonts w:ascii="PT Astra Serif" w:hAnsi="PT Astra Serif"/>
                <w:sz w:val="28"/>
              </w:rPr>
              <w:t>2</w:t>
            </w:r>
            <w:r w:rsidR="00866F92">
              <w:rPr>
                <w:rFonts w:ascii="PT Astra Serif" w:hAnsi="PT Astra Serif"/>
                <w:sz w:val="28"/>
              </w:rPr>
              <w:t>7</w:t>
            </w:r>
            <w:r>
              <w:rPr>
                <w:rFonts w:ascii="PT Astra Serif" w:hAnsi="PT Astra Serif"/>
                <w:sz w:val="28"/>
              </w:rPr>
              <w:t xml:space="preserve"> июня 2020 года</w:t>
            </w:r>
          </w:p>
        </w:tc>
        <w:tc>
          <w:tcPr>
            <w:tcW w:w="3190" w:type="dxa"/>
            <w:tcMar>
              <w:top w:w="0" w:type="dxa"/>
              <w:left w:w="108" w:type="dxa"/>
              <w:bottom w:w="0" w:type="dxa"/>
              <w:right w:w="108" w:type="dxa"/>
            </w:tcMar>
          </w:tcPr>
          <w:p w:rsidR="00A9030E" w:rsidRDefault="00A9030E">
            <w:pPr>
              <w:rPr>
                <w:rFonts w:ascii="PT Astra Serif" w:hAnsi="PT Astra Serif"/>
                <w:sz w:val="28"/>
              </w:rPr>
            </w:pPr>
          </w:p>
        </w:tc>
        <w:tc>
          <w:tcPr>
            <w:tcW w:w="3190" w:type="dxa"/>
            <w:tcMar>
              <w:top w:w="0" w:type="dxa"/>
              <w:left w:w="108" w:type="dxa"/>
              <w:bottom w:w="0" w:type="dxa"/>
              <w:right w:w="108" w:type="dxa"/>
            </w:tcMar>
          </w:tcPr>
          <w:p w:rsidR="00A9030E" w:rsidRDefault="00C26295" w:rsidP="00396340">
            <w:pPr>
              <w:jc w:val="right"/>
              <w:rPr>
                <w:rFonts w:ascii="PT Astra Serif" w:hAnsi="PT Astra Serif"/>
                <w:sz w:val="28"/>
              </w:rPr>
            </w:pPr>
            <w:r>
              <w:rPr>
                <w:rFonts w:ascii="PT Astra Serif" w:hAnsi="PT Astra Serif"/>
                <w:sz w:val="28"/>
              </w:rPr>
              <w:t xml:space="preserve">№ </w:t>
            </w:r>
            <w:r w:rsidR="00396340">
              <w:rPr>
                <w:rFonts w:ascii="PT Astra Serif" w:hAnsi="PT Astra Serif"/>
                <w:sz w:val="28"/>
              </w:rPr>
              <w:t>30</w:t>
            </w:r>
            <w:r>
              <w:rPr>
                <w:rFonts w:ascii="PT Astra Serif" w:hAnsi="PT Astra Serif"/>
                <w:sz w:val="28"/>
              </w:rPr>
              <w:t>/</w:t>
            </w:r>
            <w:r w:rsidR="00396340">
              <w:rPr>
                <w:rFonts w:ascii="PT Astra Serif" w:hAnsi="PT Astra Serif"/>
                <w:sz w:val="28"/>
              </w:rPr>
              <w:t>162</w:t>
            </w:r>
          </w:p>
        </w:tc>
      </w:tr>
      <w:tr w:rsidR="00A9030E">
        <w:tc>
          <w:tcPr>
            <w:tcW w:w="3190" w:type="dxa"/>
            <w:tcMar>
              <w:top w:w="0" w:type="dxa"/>
              <w:left w:w="108" w:type="dxa"/>
              <w:bottom w:w="0" w:type="dxa"/>
              <w:right w:w="108" w:type="dxa"/>
            </w:tcMar>
          </w:tcPr>
          <w:p w:rsidR="00A9030E" w:rsidRDefault="00A9030E">
            <w:pPr>
              <w:jc w:val="center"/>
              <w:rPr>
                <w:rFonts w:ascii="PT Astra Serif" w:hAnsi="PT Astra Serif"/>
                <w:sz w:val="18"/>
              </w:rPr>
            </w:pPr>
          </w:p>
        </w:tc>
        <w:tc>
          <w:tcPr>
            <w:tcW w:w="3190" w:type="dxa"/>
            <w:tcMar>
              <w:top w:w="0" w:type="dxa"/>
              <w:left w:w="108" w:type="dxa"/>
              <w:bottom w:w="0" w:type="dxa"/>
              <w:right w:w="108" w:type="dxa"/>
            </w:tcMar>
          </w:tcPr>
          <w:p w:rsidR="00A9030E" w:rsidRDefault="00C26295">
            <w:pPr>
              <w:jc w:val="center"/>
              <w:rPr>
                <w:rFonts w:ascii="PT Astra Serif" w:hAnsi="PT Astra Serif"/>
                <w:sz w:val="18"/>
              </w:rPr>
            </w:pPr>
            <w:r>
              <w:rPr>
                <w:rFonts w:ascii="PT Astra Serif" w:hAnsi="PT Astra Serif"/>
                <w:sz w:val="18"/>
              </w:rPr>
              <w:t>г</w:t>
            </w:r>
            <w:proofErr w:type="gramStart"/>
            <w:r>
              <w:rPr>
                <w:rFonts w:ascii="PT Astra Serif" w:hAnsi="PT Astra Serif"/>
                <w:sz w:val="18"/>
              </w:rPr>
              <w:t>.М</w:t>
            </w:r>
            <w:proofErr w:type="gramEnd"/>
            <w:r>
              <w:rPr>
                <w:rFonts w:ascii="PT Astra Serif" w:hAnsi="PT Astra Serif"/>
                <w:sz w:val="18"/>
              </w:rPr>
              <w:t>ихайловск</w:t>
            </w:r>
          </w:p>
        </w:tc>
        <w:tc>
          <w:tcPr>
            <w:tcW w:w="3190" w:type="dxa"/>
            <w:tcMar>
              <w:top w:w="0" w:type="dxa"/>
              <w:left w:w="108" w:type="dxa"/>
              <w:bottom w:w="0" w:type="dxa"/>
              <w:right w:w="108" w:type="dxa"/>
            </w:tcMar>
          </w:tcPr>
          <w:p w:rsidR="00A9030E" w:rsidRDefault="00A9030E">
            <w:pPr>
              <w:jc w:val="center"/>
              <w:rPr>
                <w:rFonts w:ascii="PT Astra Serif" w:hAnsi="PT Astra Serif"/>
                <w:sz w:val="18"/>
              </w:rPr>
            </w:pPr>
          </w:p>
        </w:tc>
      </w:tr>
    </w:tbl>
    <w:p w:rsidR="00A9030E" w:rsidRDefault="00A9030E">
      <w:pPr>
        <w:jc w:val="center"/>
        <w:rPr>
          <w:rFonts w:ascii="PT Astra Serif" w:hAnsi="PT Astra Serif"/>
          <w:sz w:val="28"/>
        </w:rPr>
      </w:pPr>
    </w:p>
    <w:p w:rsidR="00A9030E" w:rsidRPr="00603156" w:rsidRDefault="00C26295">
      <w:pPr>
        <w:spacing w:line="240" w:lineRule="exact"/>
        <w:jc w:val="both"/>
        <w:rPr>
          <w:rFonts w:ascii="Times New Roman" w:hAnsi="Times New Roman"/>
          <w:sz w:val="27"/>
          <w:szCs w:val="27"/>
        </w:rPr>
      </w:pPr>
      <w:r w:rsidRPr="00603156">
        <w:rPr>
          <w:rFonts w:ascii="Times New Roman" w:hAnsi="Times New Roman"/>
          <w:sz w:val="27"/>
          <w:szCs w:val="27"/>
        </w:rPr>
        <w:t xml:space="preserve">Об утверждении схемы </w:t>
      </w:r>
      <w:proofErr w:type="spellStart"/>
      <w:r w:rsidRPr="00603156">
        <w:rPr>
          <w:rFonts w:ascii="Times New Roman" w:hAnsi="Times New Roman"/>
          <w:sz w:val="27"/>
          <w:szCs w:val="27"/>
        </w:rPr>
        <w:t>многомандатных</w:t>
      </w:r>
      <w:proofErr w:type="spellEnd"/>
      <w:r w:rsidRPr="00603156">
        <w:rPr>
          <w:rFonts w:ascii="Times New Roman" w:hAnsi="Times New Roman"/>
          <w:sz w:val="27"/>
          <w:szCs w:val="27"/>
        </w:rPr>
        <w:t xml:space="preserve"> избирательных о</w:t>
      </w:r>
      <w:r w:rsidR="00235CA8" w:rsidRPr="00603156">
        <w:rPr>
          <w:rFonts w:ascii="Times New Roman" w:hAnsi="Times New Roman"/>
          <w:sz w:val="27"/>
          <w:szCs w:val="27"/>
        </w:rPr>
        <w:t xml:space="preserve">кругов для проведения выборов в </w:t>
      </w:r>
      <w:r w:rsidRPr="00603156">
        <w:rPr>
          <w:rFonts w:ascii="Times New Roman" w:hAnsi="Times New Roman"/>
          <w:sz w:val="27"/>
          <w:szCs w:val="27"/>
        </w:rPr>
        <w:t>представительный орган Шпаковского муниципального округа Ставропольского края первого созыва</w:t>
      </w:r>
    </w:p>
    <w:p w:rsidR="00A9030E" w:rsidRPr="00603156" w:rsidRDefault="00A9030E">
      <w:pPr>
        <w:ind w:firstLine="708"/>
        <w:jc w:val="both"/>
        <w:rPr>
          <w:rFonts w:ascii="Times New Roman" w:hAnsi="Times New Roman"/>
          <w:color w:val="auto"/>
          <w:sz w:val="27"/>
          <w:szCs w:val="27"/>
        </w:rPr>
      </w:pPr>
    </w:p>
    <w:p w:rsidR="00A9030E" w:rsidRPr="00603156" w:rsidRDefault="00C26295">
      <w:pPr>
        <w:ind w:firstLine="708"/>
        <w:jc w:val="both"/>
        <w:rPr>
          <w:rFonts w:ascii="Times New Roman" w:hAnsi="Times New Roman"/>
          <w:sz w:val="27"/>
          <w:szCs w:val="27"/>
        </w:rPr>
      </w:pPr>
      <w:r w:rsidRPr="00603156">
        <w:rPr>
          <w:rFonts w:ascii="Times New Roman" w:hAnsi="Times New Roman"/>
          <w:sz w:val="27"/>
          <w:szCs w:val="27"/>
        </w:rPr>
        <w:t>В соответствии со статьей 18 Федерального закона от 12 июня 2002 г.</w:t>
      </w:r>
      <w:r w:rsidR="00F32FE8">
        <w:rPr>
          <w:rFonts w:ascii="Times New Roman" w:hAnsi="Times New Roman"/>
          <w:sz w:val="27"/>
          <w:szCs w:val="27"/>
        </w:rPr>
        <w:br/>
      </w:r>
      <w:r w:rsidRPr="00603156">
        <w:rPr>
          <w:rFonts w:ascii="Times New Roman" w:hAnsi="Times New Roman"/>
          <w:sz w:val="27"/>
          <w:szCs w:val="27"/>
        </w:rPr>
        <w:t>№ 67-ФЗ «Об основных гарантиях избирательных прав и права на участие</w:t>
      </w:r>
      <w:r w:rsidR="00F32FE8">
        <w:rPr>
          <w:rFonts w:ascii="Times New Roman" w:hAnsi="Times New Roman"/>
          <w:sz w:val="27"/>
          <w:szCs w:val="27"/>
        </w:rPr>
        <w:br/>
      </w:r>
      <w:proofErr w:type="gramStart"/>
      <w:r w:rsidRPr="00603156">
        <w:rPr>
          <w:rFonts w:ascii="Times New Roman" w:hAnsi="Times New Roman"/>
          <w:sz w:val="27"/>
          <w:szCs w:val="27"/>
        </w:rPr>
        <w:t>в референдуме граждан Российской Федерации», статьей 12 Закона Ставропольского края от 12 мая 2017 г. № 50-кз «О выборах в органы местного самоуправления муниципальных образований Ставропольского края», статьей 3 Закона Ставропольского края от 31 января 2020 г. № 16-кз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w:t>
      </w:r>
      <w:proofErr w:type="gramEnd"/>
      <w:r w:rsidRPr="00603156">
        <w:rPr>
          <w:rFonts w:ascii="Times New Roman" w:hAnsi="Times New Roman"/>
          <w:sz w:val="27"/>
          <w:szCs w:val="27"/>
        </w:rPr>
        <w:t xml:space="preserve">», </w:t>
      </w:r>
      <w:proofErr w:type="gramStart"/>
      <w:r w:rsidRPr="00603156">
        <w:rPr>
          <w:rFonts w:ascii="Times New Roman" w:hAnsi="Times New Roman"/>
          <w:sz w:val="27"/>
          <w:szCs w:val="27"/>
        </w:rPr>
        <w:t>постановлением избирательной комиссии Ставропольского края от 5 марта 2020 г. № 110/968-6</w:t>
      </w:r>
      <w:r w:rsidR="00F32FE8">
        <w:rPr>
          <w:rFonts w:ascii="Times New Roman" w:hAnsi="Times New Roman"/>
          <w:sz w:val="27"/>
          <w:szCs w:val="27"/>
        </w:rPr>
        <w:br/>
      </w:r>
      <w:r w:rsidRPr="00603156">
        <w:rPr>
          <w:rFonts w:ascii="Times New Roman" w:hAnsi="Times New Roman"/>
          <w:sz w:val="27"/>
          <w:szCs w:val="27"/>
        </w:rPr>
        <w:t>«О возложении полномочий избирательной комиссии вновь образованного муниципального образования Шпаковского муниципального округа Ставропольского края на территориальную избирательную комиссию Шпаковского района», на основании численности избирателей, участников референдума, зарегистрированных на территории Шпаковского муниципального района Ставропольского края по состоянию</w:t>
      </w:r>
      <w:r w:rsidR="00603156">
        <w:rPr>
          <w:rFonts w:ascii="Times New Roman" w:hAnsi="Times New Roman"/>
          <w:sz w:val="27"/>
          <w:szCs w:val="27"/>
        </w:rPr>
        <w:t xml:space="preserve"> </w:t>
      </w:r>
      <w:r w:rsidRPr="00603156">
        <w:rPr>
          <w:rFonts w:ascii="Times New Roman" w:hAnsi="Times New Roman"/>
          <w:sz w:val="27"/>
          <w:szCs w:val="27"/>
        </w:rPr>
        <w:t>на 1 января 2020 года</w:t>
      </w:r>
      <w:proofErr w:type="gramEnd"/>
      <w:r w:rsidRPr="00603156">
        <w:rPr>
          <w:rFonts w:ascii="Times New Roman" w:hAnsi="Times New Roman"/>
          <w:sz w:val="27"/>
          <w:szCs w:val="27"/>
        </w:rPr>
        <w:t xml:space="preserve"> территориальная избирательная комиссия Шпаковского района</w:t>
      </w:r>
    </w:p>
    <w:p w:rsidR="00A9030E" w:rsidRPr="00603156" w:rsidRDefault="00C26295" w:rsidP="00603156">
      <w:pPr>
        <w:pStyle w:val="af3"/>
        <w:spacing w:before="120" w:after="120"/>
        <w:ind w:left="0" w:right="0"/>
        <w:jc w:val="both"/>
        <w:rPr>
          <w:b w:val="0"/>
          <w:caps/>
          <w:sz w:val="27"/>
          <w:szCs w:val="27"/>
        </w:rPr>
      </w:pPr>
      <w:r w:rsidRPr="00603156">
        <w:rPr>
          <w:b w:val="0"/>
          <w:caps/>
          <w:sz w:val="27"/>
          <w:szCs w:val="27"/>
        </w:rPr>
        <w:t>постановляет:</w:t>
      </w:r>
    </w:p>
    <w:p w:rsidR="00A9030E" w:rsidRPr="00603156" w:rsidRDefault="00C26295">
      <w:pPr>
        <w:ind w:firstLine="709"/>
        <w:jc w:val="both"/>
        <w:rPr>
          <w:rFonts w:ascii="Times New Roman" w:hAnsi="Times New Roman"/>
          <w:sz w:val="27"/>
          <w:szCs w:val="27"/>
        </w:rPr>
      </w:pPr>
      <w:r w:rsidRPr="00603156">
        <w:rPr>
          <w:rFonts w:ascii="Times New Roman" w:hAnsi="Times New Roman"/>
          <w:sz w:val="27"/>
          <w:szCs w:val="27"/>
        </w:rPr>
        <w:t xml:space="preserve">1.Утвердить прилагаемую схему </w:t>
      </w:r>
      <w:proofErr w:type="spellStart"/>
      <w:r w:rsidRPr="00603156">
        <w:rPr>
          <w:rFonts w:ascii="Times New Roman" w:hAnsi="Times New Roman"/>
          <w:sz w:val="27"/>
          <w:szCs w:val="27"/>
        </w:rPr>
        <w:t>многомандатных</w:t>
      </w:r>
      <w:proofErr w:type="spellEnd"/>
      <w:r w:rsidRPr="00603156">
        <w:rPr>
          <w:rFonts w:ascii="Times New Roman" w:hAnsi="Times New Roman"/>
          <w:sz w:val="27"/>
          <w:szCs w:val="27"/>
        </w:rPr>
        <w:t xml:space="preserve"> избирательных округов для проведения выборов в представительный орган Шпаковского муниципального округа Ставропольского края первого созыва.</w:t>
      </w:r>
    </w:p>
    <w:p w:rsidR="00A9030E" w:rsidRPr="00603156" w:rsidRDefault="00C26295">
      <w:pPr>
        <w:pStyle w:val="31"/>
        <w:tabs>
          <w:tab w:val="left" w:pos="851"/>
        </w:tabs>
        <w:spacing w:after="0"/>
        <w:ind w:left="0" w:firstLine="709"/>
        <w:jc w:val="both"/>
        <w:rPr>
          <w:sz w:val="27"/>
          <w:szCs w:val="27"/>
        </w:rPr>
      </w:pPr>
      <w:r w:rsidRPr="00603156">
        <w:rPr>
          <w:sz w:val="27"/>
          <w:szCs w:val="27"/>
        </w:rPr>
        <w:t>2.Направить настоящее постановление в избирательную комиссию Ставропольского края.</w:t>
      </w:r>
    </w:p>
    <w:p w:rsidR="00F32FE8" w:rsidRDefault="00C26295" w:rsidP="00F32FE8">
      <w:pPr>
        <w:pStyle w:val="31"/>
        <w:tabs>
          <w:tab w:val="left" w:pos="851"/>
        </w:tabs>
        <w:spacing w:after="0"/>
        <w:ind w:left="0" w:firstLine="709"/>
        <w:jc w:val="both"/>
        <w:rPr>
          <w:sz w:val="27"/>
        </w:rPr>
      </w:pPr>
      <w:proofErr w:type="gramStart"/>
      <w:r w:rsidRPr="00603156">
        <w:rPr>
          <w:sz w:val="27"/>
          <w:szCs w:val="27"/>
        </w:rPr>
        <w:t>3.</w:t>
      </w:r>
      <w:r w:rsidR="00F32FE8">
        <w:rPr>
          <w:sz w:val="27"/>
        </w:rPr>
        <w:t xml:space="preserve">Опубликовать схему </w:t>
      </w:r>
      <w:proofErr w:type="spellStart"/>
      <w:r w:rsidR="00F32FE8">
        <w:rPr>
          <w:sz w:val="27"/>
        </w:rPr>
        <w:t>многомандатных</w:t>
      </w:r>
      <w:proofErr w:type="spellEnd"/>
      <w:r w:rsidR="00F32FE8">
        <w:rPr>
          <w:sz w:val="27"/>
        </w:rPr>
        <w:t xml:space="preserve"> избирательных округов для проведения выборов в представительный орган Шпаковского муниципального округа Ставропольского края первого созыва, включая ее графическое изображение, в общественно-политической газете Ставропольского края «Наша жизнь» 30 июня 2020 года и разместить на официальном </w:t>
      </w:r>
      <w:proofErr w:type="spellStart"/>
      <w:r w:rsidR="00F32FE8">
        <w:rPr>
          <w:sz w:val="27"/>
        </w:rPr>
        <w:t>интернет-портале</w:t>
      </w:r>
      <w:proofErr w:type="spellEnd"/>
      <w:r w:rsidR="00F32FE8">
        <w:rPr>
          <w:sz w:val="27"/>
        </w:rPr>
        <w:t xml:space="preserve"> органов местного самоуправления Шпаковского района Ставропольского края</w:t>
      </w:r>
      <w:r w:rsidR="00F32FE8">
        <w:rPr>
          <w:sz w:val="27"/>
        </w:rPr>
        <w:br/>
        <w:t>в информационно-телекоммуникационной сети «Интернет».</w:t>
      </w:r>
      <w:proofErr w:type="gramEnd"/>
    </w:p>
    <w:p w:rsidR="00A9030E" w:rsidRDefault="00A9030E">
      <w:pPr>
        <w:jc w:val="both"/>
        <w:rPr>
          <w:rFonts w:ascii="PT Astra Serif" w:hAnsi="PT Astra Serif"/>
          <w:sz w:val="28"/>
        </w:rPr>
      </w:pPr>
    </w:p>
    <w:tbl>
      <w:tblPr>
        <w:tblW w:w="0" w:type="auto"/>
        <w:tblLook w:val="04A0"/>
      </w:tblPr>
      <w:tblGrid>
        <w:gridCol w:w="4710"/>
        <w:gridCol w:w="2569"/>
        <w:gridCol w:w="200"/>
        <w:gridCol w:w="2161"/>
      </w:tblGrid>
      <w:tr w:rsidR="00A9030E">
        <w:trPr>
          <w:trHeight w:val="80"/>
        </w:trPr>
        <w:tc>
          <w:tcPr>
            <w:tcW w:w="4710" w:type="dxa"/>
            <w:tcMar>
              <w:top w:w="0" w:type="dxa"/>
              <w:left w:w="108" w:type="dxa"/>
              <w:bottom w:w="0" w:type="dxa"/>
              <w:right w:w="108" w:type="dxa"/>
            </w:tcMar>
          </w:tcPr>
          <w:p w:rsidR="00A9030E" w:rsidRDefault="00C26295">
            <w:pPr>
              <w:ind w:right="79"/>
              <w:jc w:val="both"/>
              <w:rPr>
                <w:rFonts w:ascii="PT Astra Serif" w:hAnsi="PT Astra Serif"/>
                <w:sz w:val="28"/>
              </w:rPr>
            </w:pPr>
            <w:r>
              <w:rPr>
                <w:rFonts w:ascii="PT Astra Serif" w:hAnsi="PT Astra Serif"/>
                <w:sz w:val="28"/>
              </w:rPr>
              <w:t>Председатель комиссии</w:t>
            </w:r>
          </w:p>
        </w:tc>
        <w:tc>
          <w:tcPr>
            <w:tcW w:w="2569" w:type="dxa"/>
            <w:tcMar>
              <w:top w:w="0" w:type="dxa"/>
              <w:left w:w="108" w:type="dxa"/>
              <w:bottom w:w="0" w:type="dxa"/>
              <w:right w:w="108" w:type="dxa"/>
            </w:tcMar>
          </w:tcPr>
          <w:p w:rsidR="00A9030E" w:rsidRDefault="00A9030E">
            <w:pPr>
              <w:ind w:right="79"/>
              <w:jc w:val="both"/>
              <w:rPr>
                <w:rFonts w:ascii="PT Astra Serif" w:hAnsi="PT Astra Serif"/>
                <w:sz w:val="28"/>
              </w:rPr>
            </w:pPr>
          </w:p>
        </w:tc>
        <w:tc>
          <w:tcPr>
            <w:tcW w:w="2361" w:type="dxa"/>
            <w:gridSpan w:val="2"/>
            <w:tcMar>
              <w:top w:w="0" w:type="dxa"/>
              <w:left w:w="108" w:type="dxa"/>
              <w:bottom w:w="0" w:type="dxa"/>
              <w:right w:w="108" w:type="dxa"/>
            </w:tcMar>
            <w:vAlign w:val="bottom"/>
          </w:tcPr>
          <w:p w:rsidR="00A9030E" w:rsidRDefault="00C26295">
            <w:pPr>
              <w:ind w:right="79"/>
              <w:jc w:val="right"/>
              <w:rPr>
                <w:rFonts w:ascii="PT Astra Serif" w:hAnsi="PT Astra Serif"/>
                <w:sz w:val="28"/>
              </w:rPr>
            </w:pPr>
            <w:r>
              <w:rPr>
                <w:rFonts w:ascii="PT Astra Serif" w:hAnsi="PT Astra Serif"/>
                <w:sz w:val="28"/>
              </w:rPr>
              <w:t>Д.В.Шаповалов</w:t>
            </w:r>
          </w:p>
          <w:p w:rsidR="00A9030E" w:rsidRDefault="00A9030E">
            <w:pPr>
              <w:ind w:right="79"/>
              <w:rPr>
                <w:rFonts w:ascii="PT Astra Serif" w:hAnsi="PT Astra Serif"/>
                <w:sz w:val="28"/>
              </w:rPr>
            </w:pPr>
          </w:p>
        </w:tc>
      </w:tr>
      <w:tr w:rsidR="00A9030E">
        <w:trPr>
          <w:trHeight w:val="382"/>
        </w:trPr>
        <w:tc>
          <w:tcPr>
            <w:tcW w:w="4710" w:type="dxa"/>
            <w:tcMar>
              <w:top w:w="0" w:type="dxa"/>
              <w:left w:w="108" w:type="dxa"/>
              <w:bottom w:w="0" w:type="dxa"/>
              <w:right w:w="108" w:type="dxa"/>
            </w:tcMar>
          </w:tcPr>
          <w:p w:rsidR="00A9030E" w:rsidRDefault="00C26295">
            <w:pPr>
              <w:ind w:right="79"/>
              <w:jc w:val="both"/>
              <w:rPr>
                <w:rFonts w:ascii="PT Astra Serif" w:hAnsi="PT Astra Serif"/>
                <w:sz w:val="28"/>
              </w:rPr>
            </w:pPr>
            <w:r>
              <w:rPr>
                <w:rFonts w:ascii="PT Astra Serif" w:hAnsi="PT Astra Serif"/>
                <w:sz w:val="28"/>
              </w:rPr>
              <w:t>Секретарь комиссии</w:t>
            </w:r>
          </w:p>
        </w:tc>
        <w:tc>
          <w:tcPr>
            <w:tcW w:w="2769" w:type="dxa"/>
            <w:gridSpan w:val="2"/>
            <w:tcMar>
              <w:top w:w="0" w:type="dxa"/>
              <w:left w:w="108" w:type="dxa"/>
              <w:bottom w:w="0" w:type="dxa"/>
              <w:right w:w="108" w:type="dxa"/>
            </w:tcMar>
          </w:tcPr>
          <w:p w:rsidR="00A9030E" w:rsidRDefault="00A9030E">
            <w:pPr>
              <w:ind w:right="79"/>
              <w:jc w:val="both"/>
              <w:rPr>
                <w:rFonts w:ascii="PT Astra Serif" w:hAnsi="PT Astra Serif"/>
                <w:sz w:val="28"/>
              </w:rPr>
            </w:pPr>
          </w:p>
        </w:tc>
        <w:tc>
          <w:tcPr>
            <w:tcW w:w="2161" w:type="dxa"/>
            <w:tcMar>
              <w:top w:w="0" w:type="dxa"/>
              <w:left w:w="108" w:type="dxa"/>
              <w:bottom w:w="0" w:type="dxa"/>
              <w:right w:w="108" w:type="dxa"/>
            </w:tcMar>
            <w:vAlign w:val="bottom"/>
          </w:tcPr>
          <w:p w:rsidR="00A9030E" w:rsidRDefault="00C26295">
            <w:pPr>
              <w:ind w:right="79"/>
              <w:jc w:val="right"/>
              <w:rPr>
                <w:rFonts w:ascii="PT Astra Serif" w:hAnsi="PT Astra Serif"/>
                <w:sz w:val="28"/>
              </w:rPr>
            </w:pPr>
            <w:r>
              <w:rPr>
                <w:rFonts w:ascii="PT Astra Serif" w:hAnsi="PT Astra Serif"/>
                <w:sz w:val="28"/>
              </w:rPr>
              <w:t>Е.А.Мальцева</w:t>
            </w:r>
          </w:p>
        </w:tc>
      </w:tr>
    </w:tbl>
    <w:p w:rsidR="00CA7E19" w:rsidRDefault="00CA7E19">
      <w:pPr>
        <w:rPr>
          <w:rFonts w:ascii="Times New Roman" w:hAnsi="Times New Roman"/>
          <w:sz w:val="28"/>
        </w:rPr>
      </w:pPr>
      <w:r>
        <w:rPr>
          <w:rFonts w:ascii="Times New Roman" w:hAnsi="Times New Roman"/>
          <w:sz w:val="28"/>
        </w:rPr>
        <w:br w:type="page"/>
      </w:r>
    </w:p>
    <w:p w:rsidR="00CA7E19" w:rsidRDefault="00CA7E19">
      <w:pPr>
        <w:jc w:val="both"/>
        <w:rPr>
          <w:rFonts w:ascii="Times New Roman" w:hAnsi="Times New Roman"/>
          <w:sz w:val="28"/>
        </w:rPr>
        <w:sectPr w:rsidR="00CA7E19" w:rsidSect="00603156">
          <w:headerReference w:type="default" r:id="rId7"/>
          <w:type w:val="continuous"/>
          <w:pgSz w:w="11908" w:h="16848"/>
          <w:pgMar w:top="1021" w:right="567" w:bottom="1021" w:left="1701" w:header="567" w:footer="567" w:gutter="0"/>
          <w:cols w:space="720"/>
          <w:titlePg/>
        </w:sectPr>
      </w:pPr>
    </w:p>
    <w:tbl>
      <w:tblPr>
        <w:tblW w:w="0" w:type="auto"/>
        <w:tblLook w:val="04A0"/>
      </w:tblPr>
      <w:tblGrid>
        <w:gridCol w:w="9684"/>
        <w:gridCol w:w="5338"/>
      </w:tblGrid>
      <w:tr w:rsidR="00CA7E19" w:rsidRPr="00E03953" w:rsidTr="006D1151">
        <w:trPr>
          <w:trHeight w:val="1502"/>
        </w:trPr>
        <w:tc>
          <w:tcPr>
            <w:tcW w:w="9993" w:type="dxa"/>
          </w:tcPr>
          <w:p w:rsidR="00CA7E19" w:rsidRPr="00E03953" w:rsidRDefault="00CA7E19" w:rsidP="006D1151">
            <w:pPr>
              <w:spacing w:line="240" w:lineRule="exact"/>
              <w:jc w:val="right"/>
              <w:rPr>
                <w:rFonts w:ascii="Times New Roman" w:hAnsi="Times New Roman"/>
                <w:color w:val="auto"/>
                <w:sz w:val="28"/>
              </w:rPr>
            </w:pPr>
          </w:p>
        </w:tc>
        <w:tc>
          <w:tcPr>
            <w:tcW w:w="5438" w:type="dxa"/>
          </w:tcPr>
          <w:p w:rsidR="00CA7E19" w:rsidRPr="00E03953" w:rsidRDefault="00CA7E19" w:rsidP="006D1151">
            <w:pPr>
              <w:spacing w:line="260" w:lineRule="exact"/>
              <w:jc w:val="center"/>
              <w:rPr>
                <w:rFonts w:ascii="Times New Roman" w:hAnsi="Times New Roman"/>
                <w:color w:val="auto"/>
                <w:sz w:val="28"/>
              </w:rPr>
            </w:pPr>
            <w:r w:rsidRPr="00E03953">
              <w:rPr>
                <w:rFonts w:ascii="Times New Roman" w:hAnsi="Times New Roman"/>
                <w:color w:val="auto"/>
                <w:sz w:val="28"/>
              </w:rPr>
              <w:t>УТВЕРЖДЕНА</w:t>
            </w:r>
          </w:p>
          <w:p w:rsidR="00CA7E19" w:rsidRPr="00E03953" w:rsidRDefault="00CA7E19" w:rsidP="006D1151">
            <w:pPr>
              <w:spacing w:line="260" w:lineRule="exact"/>
              <w:jc w:val="center"/>
              <w:rPr>
                <w:rFonts w:ascii="Times New Roman" w:hAnsi="Times New Roman"/>
                <w:color w:val="auto"/>
                <w:sz w:val="28"/>
              </w:rPr>
            </w:pPr>
            <w:r w:rsidRPr="00E03953">
              <w:rPr>
                <w:rFonts w:ascii="Times New Roman" w:hAnsi="Times New Roman"/>
                <w:color w:val="auto"/>
                <w:sz w:val="28"/>
              </w:rPr>
              <w:t xml:space="preserve">постановлением </w:t>
            </w:r>
            <w:proofErr w:type="gramStart"/>
            <w:r w:rsidRPr="00E03953">
              <w:rPr>
                <w:rFonts w:ascii="Times New Roman" w:hAnsi="Times New Roman"/>
                <w:color w:val="auto"/>
                <w:sz w:val="28"/>
              </w:rPr>
              <w:t>территориальной</w:t>
            </w:r>
            <w:proofErr w:type="gramEnd"/>
          </w:p>
          <w:p w:rsidR="00CA7E19" w:rsidRPr="00E03953" w:rsidRDefault="00CA7E19" w:rsidP="006D1151">
            <w:pPr>
              <w:spacing w:line="260" w:lineRule="exact"/>
              <w:jc w:val="center"/>
              <w:rPr>
                <w:rFonts w:ascii="Times New Roman" w:hAnsi="Times New Roman"/>
                <w:color w:val="auto"/>
                <w:sz w:val="28"/>
              </w:rPr>
            </w:pPr>
            <w:r w:rsidRPr="00E03953">
              <w:rPr>
                <w:rFonts w:ascii="Times New Roman" w:hAnsi="Times New Roman"/>
                <w:color w:val="auto"/>
                <w:sz w:val="28"/>
              </w:rPr>
              <w:t>избирательной комиссии</w:t>
            </w:r>
          </w:p>
          <w:p w:rsidR="00CA7E19" w:rsidRPr="00E03953" w:rsidRDefault="00CA7E19" w:rsidP="006D1151">
            <w:pPr>
              <w:spacing w:line="260" w:lineRule="exact"/>
              <w:jc w:val="center"/>
              <w:rPr>
                <w:rFonts w:ascii="Times New Roman" w:hAnsi="Times New Roman"/>
                <w:color w:val="auto"/>
                <w:sz w:val="28"/>
              </w:rPr>
            </w:pPr>
            <w:r w:rsidRPr="00E03953">
              <w:rPr>
                <w:rFonts w:ascii="Times New Roman" w:hAnsi="Times New Roman"/>
                <w:color w:val="auto"/>
                <w:sz w:val="28"/>
              </w:rPr>
              <w:t>Шпаковского района</w:t>
            </w:r>
          </w:p>
          <w:p w:rsidR="00CA7E19" w:rsidRPr="00E03953" w:rsidRDefault="00CA7E19" w:rsidP="006D1151">
            <w:pPr>
              <w:spacing w:line="260" w:lineRule="exact"/>
              <w:jc w:val="center"/>
              <w:rPr>
                <w:rFonts w:ascii="Times New Roman" w:hAnsi="Times New Roman"/>
                <w:color w:val="auto"/>
                <w:sz w:val="28"/>
              </w:rPr>
            </w:pPr>
            <w:r w:rsidRPr="00E03953">
              <w:rPr>
                <w:rFonts w:ascii="Times New Roman" w:hAnsi="Times New Roman"/>
                <w:color w:val="auto"/>
                <w:sz w:val="28"/>
              </w:rPr>
              <w:t>от 2</w:t>
            </w:r>
            <w:r>
              <w:rPr>
                <w:rFonts w:ascii="Times New Roman" w:hAnsi="Times New Roman"/>
                <w:color w:val="auto"/>
                <w:sz w:val="28"/>
              </w:rPr>
              <w:t>7</w:t>
            </w:r>
            <w:r w:rsidRPr="00E03953">
              <w:rPr>
                <w:rFonts w:ascii="Times New Roman" w:hAnsi="Times New Roman"/>
                <w:color w:val="auto"/>
                <w:sz w:val="28"/>
              </w:rPr>
              <w:t xml:space="preserve"> июня 2020 г. № 30/162</w:t>
            </w:r>
          </w:p>
        </w:tc>
      </w:tr>
    </w:tbl>
    <w:p w:rsidR="00CA7E19" w:rsidRPr="00E03953" w:rsidRDefault="00CA7E19" w:rsidP="00CA7E19">
      <w:pPr>
        <w:spacing w:line="240" w:lineRule="exact"/>
        <w:jc w:val="center"/>
        <w:rPr>
          <w:rFonts w:ascii="Times New Roman" w:hAnsi="Times New Roman"/>
          <w:color w:val="auto"/>
          <w:sz w:val="28"/>
        </w:rPr>
      </w:pPr>
      <w:r w:rsidRPr="00E03953">
        <w:rPr>
          <w:rFonts w:ascii="Times New Roman" w:hAnsi="Times New Roman"/>
          <w:color w:val="auto"/>
          <w:sz w:val="28"/>
        </w:rPr>
        <w:t>СХЕМА</w:t>
      </w:r>
    </w:p>
    <w:p w:rsidR="00CA7E19" w:rsidRPr="00E03953" w:rsidRDefault="00CA7E19" w:rsidP="00CA7E19">
      <w:pPr>
        <w:spacing w:line="240" w:lineRule="exact"/>
        <w:jc w:val="center"/>
        <w:rPr>
          <w:rFonts w:ascii="Times New Roman" w:hAnsi="Times New Roman"/>
          <w:color w:val="auto"/>
          <w:sz w:val="28"/>
        </w:rPr>
      </w:pPr>
      <w:proofErr w:type="spellStart"/>
      <w:r w:rsidRPr="00E03953">
        <w:rPr>
          <w:rFonts w:ascii="Times New Roman" w:hAnsi="Times New Roman"/>
          <w:color w:val="auto"/>
          <w:sz w:val="28"/>
        </w:rPr>
        <w:t>многомандатных</w:t>
      </w:r>
      <w:proofErr w:type="spellEnd"/>
      <w:r w:rsidRPr="00E03953">
        <w:rPr>
          <w:rFonts w:ascii="Times New Roman" w:hAnsi="Times New Roman"/>
          <w:color w:val="auto"/>
          <w:sz w:val="28"/>
        </w:rPr>
        <w:t xml:space="preserve"> избирательных округов для проведения выборов в представительный орган </w:t>
      </w:r>
    </w:p>
    <w:p w:rsidR="00CA7E19" w:rsidRPr="00E03953" w:rsidRDefault="00CA7E19" w:rsidP="00CA7E19">
      <w:pPr>
        <w:spacing w:line="240" w:lineRule="exact"/>
        <w:jc w:val="center"/>
        <w:rPr>
          <w:rFonts w:ascii="Times New Roman" w:hAnsi="Times New Roman"/>
          <w:color w:val="auto"/>
          <w:sz w:val="28"/>
        </w:rPr>
      </w:pPr>
      <w:r w:rsidRPr="00E03953">
        <w:rPr>
          <w:rFonts w:ascii="Times New Roman" w:hAnsi="Times New Roman"/>
          <w:color w:val="auto"/>
          <w:sz w:val="28"/>
        </w:rPr>
        <w:t>Шпаковского муниципального округа Ставропольского края первого созыва</w:t>
      </w:r>
    </w:p>
    <w:p w:rsidR="00CA7E19" w:rsidRPr="00E03953" w:rsidRDefault="00CA7E19" w:rsidP="00CA7E19">
      <w:pPr>
        <w:jc w:val="center"/>
        <w:rPr>
          <w:rFonts w:ascii="Times New Roman" w:hAnsi="Times New Roman"/>
          <w:color w:val="auto"/>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3"/>
        <w:gridCol w:w="8452"/>
        <w:gridCol w:w="2092"/>
        <w:gridCol w:w="2305"/>
      </w:tblGrid>
      <w:tr w:rsidR="00CA7E19" w:rsidRPr="00E03953" w:rsidTr="006D1151">
        <w:trPr>
          <w:trHeight w:val="1003"/>
        </w:trPr>
        <w:tc>
          <w:tcPr>
            <w:tcW w:w="2173" w:type="dxa"/>
            <w:tcBorders>
              <w:top w:val="single" w:sz="4" w:space="0" w:color="000000"/>
              <w:left w:val="single" w:sz="4" w:space="0" w:color="000000"/>
              <w:bottom w:val="single" w:sz="4" w:space="0" w:color="000000"/>
              <w:right w:val="single" w:sz="4" w:space="0" w:color="000000"/>
            </w:tcBorders>
            <w:vAlign w:val="center"/>
          </w:tcPr>
          <w:p w:rsidR="00CA7E19" w:rsidRPr="00E03953" w:rsidRDefault="00CA7E19" w:rsidP="006D1151">
            <w:pPr>
              <w:spacing w:line="220" w:lineRule="exact"/>
              <w:jc w:val="center"/>
              <w:rPr>
                <w:rFonts w:ascii="Times New Roman" w:hAnsi="Times New Roman"/>
                <w:color w:val="auto"/>
                <w:sz w:val="26"/>
              </w:rPr>
            </w:pPr>
            <w:r w:rsidRPr="00E03953">
              <w:rPr>
                <w:rFonts w:ascii="Times New Roman" w:hAnsi="Times New Roman"/>
                <w:color w:val="auto"/>
                <w:sz w:val="26"/>
              </w:rPr>
              <w:t xml:space="preserve">Номер </w:t>
            </w:r>
          </w:p>
          <w:p w:rsidR="00CA7E19" w:rsidRPr="00E03953" w:rsidRDefault="00CA7E19" w:rsidP="006D1151">
            <w:pPr>
              <w:spacing w:line="220" w:lineRule="exact"/>
              <w:jc w:val="center"/>
              <w:rPr>
                <w:rFonts w:ascii="Times New Roman" w:hAnsi="Times New Roman"/>
                <w:color w:val="auto"/>
                <w:sz w:val="26"/>
              </w:rPr>
            </w:pPr>
            <w:proofErr w:type="spellStart"/>
            <w:r w:rsidRPr="00E03953">
              <w:rPr>
                <w:rFonts w:ascii="Times New Roman" w:hAnsi="Times New Roman"/>
                <w:color w:val="auto"/>
                <w:sz w:val="26"/>
              </w:rPr>
              <w:t>многомандатного</w:t>
            </w:r>
            <w:proofErr w:type="spellEnd"/>
            <w:r w:rsidRPr="00E03953">
              <w:rPr>
                <w:rFonts w:ascii="Times New Roman" w:hAnsi="Times New Roman"/>
                <w:color w:val="auto"/>
                <w:sz w:val="26"/>
              </w:rPr>
              <w:t xml:space="preserve"> избирательного округа</w:t>
            </w:r>
          </w:p>
        </w:tc>
        <w:tc>
          <w:tcPr>
            <w:tcW w:w="9304" w:type="dxa"/>
            <w:tcBorders>
              <w:top w:val="single" w:sz="4" w:space="0" w:color="000000"/>
              <w:left w:val="single" w:sz="4" w:space="0" w:color="000000"/>
              <w:bottom w:val="single" w:sz="4" w:space="0" w:color="000000"/>
              <w:right w:val="single" w:sz="4" w:space="0" w:color="000000"/>
            </w:tcBorders>
            <w:vAlign w:val="center"/>
          </w:tcPr>
          <w:p w:rsidR="00CA7E19" w:rsidRPr="00E03953" w:rsidRDefault="00CA7E19" w:rsidP="006D1151">
            <w:pPr>
              <w:spacing w:line="220" w:lineRule="exact"/>
              <w:jc w:val="center"/>
              <w:rPr>
                <w:rFonts w:ascii="Times New Roman" w:hAnsi="Times New Roman"/>
                <w:color w:val="auto"/>
                <w:sz w:val="26"/>
              </w:rPr>
            </w:pPr>
            <w:r w:rsidRPr="00E03953">
              <w:rPr>
                <w:rFonts w:ascii="Times New Roman" w:hAnsi="Times New Roman"/>
                <w:color w:val="auto"/>
                <w:sz w:val="26"/>
              </w:rPr>
              <w:t xml:space="preserve">Границы </w:t>
            </w:r>
            <w:proofErr w:type="spellStart"/>
            <w:r w:rsidRPr="00E03953">
              <w:rPr>
                <w:rFonts w:ascii="Times New Roman" w:hAnsi="Times New Roman"/>
                <w:color w:val="auto"/>
                <w:sz w:val="26"/>
              </w:rPr>
              <w:t>многомандатного</w:t>
            </w:r>
            <w:proofErr w:type="spellEnd"/>
            <w:r w:rsidRPr="00E03953">
              <w:rPr>
                <w:rFonts w:ascii="Times New Roman" w:hAnsi="Times New Roman"/>
                <w:color w:val="auto"/>
                <w:sz w:val="26"/>
              </w:rPr>
              <w:t xml:space="preserve"> избирательного округа</w:t>
            </w:r>
          </w:p>
        </w:tc>
        <w:tc>
          <w:tcPr>
            <w:tcW w:w="2120" w:type="dxa"/>
            <w:tcBorders>
              <w:top w:val="single" w:sz="4" w:space="0" w:color="000000"/>
              <w:left w:val="single" w:sz="4" w:space="0" w:color="000000"/>
              <w:bottom w:val="single" w:sz="4" w:space="0" w:color="000000"/>
              <w:right w:val="single" w:sz="4" w:space="0" w:color="000000"/>
            </w:tcBorders>
            <w:vAlign w:val="center"/>
          </w:tcPr>
          <w:p w:rsidR="00CA7E19" w:rsidRPr="00E03953" w:rsidRDefault="00CA7E19" w:rsidP="006D1151">
            <w:pPr>
              <w:spacing w:line="220" w:lineRule="exact"/>
              <w:jc w:val="center"/>
              <w:rPr>
                <w:rFonts w:ascii="Times New Roman" w:hAnsi="Times New Roman"/>
                <w:color w:val="auto"/>
                <w:sz w:val="26"/>
              </w:rPr>
            </w:pPr>
            <w:r w:rsidRPr="00E03953">
              <w:rPr>
                <w:rFonts w:ascii="Times New Roman" w:hAnsi="Times New Roman"/>
                <w:color w:val="auto"/>
                <w:sz w:val="26"/>
              </w:rPr>
              <w:t>Количество мандатов, замещаемых</w:t>
            </w:r>
          </w:p>
          <w:p w:rsidR="00CA7E19" w:rsidRPr="00E03953" w:rsidRDefault="00CA7E19" w:rsidP="006D1151">
            <w:pPr>
              <w:spacing w:line="220" w:lineRule="exact"/>
              <w:jc w:val="center"/>
              <w:rPr>
                <w:rFonts w:ascii="Times New Roman" w:hAnsi="Times New Roman"/>
                <w:color w:val="auto"/>
                <w:sz w:val="26"/>
              </w:rPr>
            </w:pPr>
            <w:r w:rsidRPr="00E03953">
              <w:rPr>
                <w:rFonts w:ascii="Times New Roman" w:hAnsi="Times New Roman"/>
                <w:color w:val="auto"/>
                <w:sz w:val="26"/>
              </w:rPr>
              <w:t>в избирательном округе</w:t>
            </w:r>
          </w:p>
        </w:tc>
        <w:tc>
          <w:tcPr>
            <w:tcW w:w="2333" w:type="dxa"/>
            <w:tcBorders>
              <w:top w:val="single" w:sz="4" w:space="0" w:color="000000"/>
              <w:left w:val="single" w:sz="4" w:space="0" w:color="000000"/>
              <w:bottom w:val="single" w:sz="4" w:space="0" w:color="000000"/>
              <w:right w:val="single" w:sz="4" w:space="0" w:color="000000"/>
            </w:tcBorders>
            <w:vAlign w:val="center"/>
          </w:tcPr>
          <w:p w:rsidR="00CA7E19" w:rsidRPr="00E03953" w:rsidRDefault="00CA7E19" w:rsidP="006D1151">
            <w:pPr>
              <w:spacing w:line="220" w:lineRule="exact"/>
              <w:jc w:val="center"/>
              <w:rPr>
                <w:rFonts w:ascii="Times New Roman" w:hAnsi="Times New Roman"/>
                <w:color w:val="auto"/>
                <w:sz w:val="26"/>
              </w:rPr>
            </w:pPr>
            <w:r w:rsidRPr="00E03953">
              <w:rPr>
                <w:rFonts w:ascii="Times New Roman" w:hAnsi="Times New Roman"/>
                <w:color w:val="auto"/>
                <w:sz w:val="26"/>
              </w:rPr>
              <w:t xml:space="preserve">Число </w:t>
            </w:r>
          </w:p>
          <w:p w:rsidR="00CA7E19" w:rsidRPr="00E03953" w:rsidRDefault="00CA7E19" w:rsidP="006D1151">
            <w:pPr>
              <w:spacing w:line="220" w:lineRule="exact"/>
              <w:jc w:val="center"/>
              <w:rPr>
                <w:rFonts w:ascii="Times New Roman" w:hAnsi="Times New Roman"/>
                <w:color w:val="auto"/>
                <w:sz w:val="26"/>
              </w:rPr>
            </w:pPr>
            <w:r w:rsidRPr="00E03953">
              <w:rPr>
                <w:rFonts w:ascii="Times New Roman" w:hAnsi="Times New Roman"/>
                <w:color w:val="auto"/>
                <w:sz w:val="26"/>
              </w:rPr>
              <w:t xml:space="preserve">избирателей </w:t>
            </w:r>
          </w:p>
          <w:p w:rsidR="00CA7E19" w:rsidRPr="00E03953" w:rsidRDefault="00CA7E19" w:rsidP="006D1151">
            <w:pPr>
              <w:spacing w:line="220" w:lineRule="exact"/>
              <w:jc w:val="center"/>
              <w:rPr>
                <w:rFonts w:ascii="Times New Roman" w:hAnsi="Times New Roman"/>
                <w:color w:val="auto"/>
                <w:sz w:val="26"/>
              </w:rPr>
            </w:pPr>
            <w:r w:rsidRPr="00E03953">
              <w:rPr>
                <w:rFonts w:ascii="Times New Roman" w:hAnsi="Times New Roman"/>
                <w:color w:val="auto"/>
                <w:sz w:val="26"/>
              </w:rPr>
              <w:t xml:space="preserve">в </w:t>
            </w:r>
            <w:proofErr w:type="spellStart"/>
            <w:r w:rsidRPr="00E03953">
              <w:rPr>
                <w:rFonts w:ascii="Times New Roman" w:hAnsi="Times New Roman"/>
                <w:color w:val="auto"/>
                <w:sz w:val="26"/>
              </w:rPr>
              <w:t>многомандатном</w:t>
            </w:r>
            <w:proofErr w:type="spellEnd"/>
            <w:r w:rsidRPr="00E03953">
              <w:rPr>
                <w:rFonts w:ascii="Times New Roman" w:hAnsi="Times New Roman"/>
                <w:color w:val="auto"/>
                <w:sz w:val="26"/>
              </w:rPr>
              <w:t xml:space="preserve"> избирательном округе, чел.</w:t>
            </w:r>
          </w:p>
        </w:tc>
      </w:tr>
    </w:tbl>
    <w:p w:rsidR="00CA7E19" w:rsidRPr="00E03953" w:rsidRDefault="00CA7E19" w:rsidP="00CA7E19">
      <w:pPr>
        <w:jc w:val="center"/>
        <w:rPr>
          <w:rFonts w:ascii="Times New Roman" w:hAnsi="Times New Roman"/>
          <w:color w:val="auto"/>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8363"/>
        <w:gridCol w:w="2126"/>
        <w:gridCol w:w="2268"/>
      </w:tblGrid>
      <w:tr w:rsidR="00AA1237" w:rsidRPr="00E03953" w:rsidTr="00AA1237">
        <w:trPr>
          <w:trHeight w:val="317"/>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jc w:val="center"/>
              <w:rPr>
                <w:rFonts w:ascii="Times New Roman" w:hAnsi="Times New Roman"/>
                <w:color w:val="auto"/>
                <w:sz w:val="26"/>
              </w:rPr>
            </w:pPr>
            <w:r w:rsidRPr="00E03953">
              <w:rPr>
                <w:rFonts w:ascii="Times New Roman" w:hAnsi="Times New Roman"/>
                <w:color w:val="auto"/>
                <w:sz w:val="26"/>
              </w:rPr>
              <w:t>1</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jc w:val="center"/>
              <w:rPr>
                <w:rFonts w:ascii="Times New Roman" w:hAnsi="Times New Roman"/>
                <w:color w:val="auto"/>
                <w:sz w:val="26"/>
              </w:rPr>
            </w:pPr>
            <w:r w:rsidRPr="00E03953">
              <w:rPr>
                <w:rFonts w:ascii="Times New Roman" w:hAnsi="Times New Roman"/>
                <w:color w:val="auto"/>
                <w:sz w:val="26"/>
              </w:rPr>
              <w:t>2</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ind w:right="-44"/>
              <w:jc w:val="center"/>
              <w:rPr>
                <w:rFonts w:ascii="Times New Roman" w:hAnsi="Times New Roman"/>
                <w:color w:val="auto"/>
                <w:sz w:val="26"/>
              </w:rPr>
            </w:pPr>
            <w:r w:rsidRPr="00E03953">
              <w:rPr>
                <w:rFonts w:ascii="Times New Roman" w:hAnsi="Times New Roman"/>
                <w:color w:val="auto"/>
                <w:sz w:val="26"/>
              </w:rPr>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ind w:right="-44"/>
              <w:jc w:val="center"/>
              <w:rPr>
                <w:rFonts w:ascii="Times New Roman" w:hAnsi="Times New Roman"/>
                <w:color w:val="auto"/>
                <w:sz w:val="26"/>
              </w:rPr>
            </w:pPr>
            <w:r w:rsidRPr="00E03953">
              <w:rPr>
                <w:rFonts w:ascii="Times New Roman" w:hAnsi="Times New Roman"/>
                <w:color w:val="auto"/>
                <w:sz w:val="26"/>
              </w:rPr>
              <w:t>4</w:t>
            </w:r>
          </w:p>
        </w:tc>
      </w:tr>
      <w:tr w:rsidR="00AA1237" w:rsidRPr="00E03953" w:rsidTr="00AA1237">
        <w:trPr>
          <w:trHeight w:val="399"/>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center"/>
              <w:rPr>
                <w:rFonts w:ascii="Times New Roman" w:hAnsi="Times New Roman"/>
                <w:color w:val="auto"/>
                <w:sz w:val="26"/>
              </w:rPr>
            </w:pPr>
            <w:r w:rsidRPr="00E03953">
              <w:rPr>
                <w:rFonts w:ascii="Times New Roman" w:hAnsi="Times New Roman"/>
                <w:color w:val="auto"/>
                <w:sz w:val="26"/>
              </w:rPr>
              <w:t>1.</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both"/>
              <w:rPr>
                <w:rFonts w:ascii="Times New Roman" w:hAnsi="Times New Roman"/>
                <w:color w:val="auto"/>
                <w:sz w:val="26"/>
              </w:rPr>
            </w:pPr>
            <w:r w:rsidRPr="00E03953">
              <w:rPr>
                <w:rFonts w:ascii="Times New Roman" w:hAnsi="Times New Roman"/>
                <w:color w:val="auto"/>
                <w:sz w:val="26"/>
              </w:rPr>
              <w:t xml:space="preserve">город Михайловск, улицы: </w:t>
            </w:r>
            <w:proofErr w:type="gramStart"/>
            <w:r w:rsidRPr="00E03953">
              <w:rPr>
                <w:rFonts w:ascii="Times New Roman" w:hAnsi="Times New Roman"/>
                <w:color w:val="auto"/>
                <w:sz w:val="26"/>
              </w:rPr>
              <w:t xml:space="preserve">Алексеевская, Андреевская, Балтийская, Вавилова, Ветеранов, Владимирская, Воздвиженская, Вокзальная, Генерала Еремина, Георгиевская, Гоголя, </w:t>
            </w:r>
            <w:proofErr w:type="spellStart"/>
            <w:r w:rsidRPr="00E03953">
              <w:rPr>
                <w:rFonts w:ascii="Times New Roman" w:hAnsi="Times New Roman"/>
                <w:color w:val="auto"/>
                <w:sz w:val="26"/>
              </w:rPr>
              <w:t>Головищенская</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Дмитровская</w:t>
            </w:r>
            <w:proofErr w:type="spellEnd"/>
            <w:r w:rsidRPr="00E03953">
              <w:rPr>
                <w:rFonts w:ascii="Times New Roman" w:hAnsi="Times New Roman"/>
                <w:color w:val="auto"/>
                <w:sz w:val="26"/>
              </w:rPr>
              <w:t xml:space="preserve">, Железнодорожная, Живописная Курганная, Локомотивная, Некрасова, Новая, Павловская, Петровская, Рабочая, Раздольная, Рождественская, </w:t>
            </w:r>
            <w:proofErr w:type="spellStart"/>
            <w:r w:rsidRPr="00E03953">
              <w:rPr>
                <w:rFonts w:ascii="Times New Roman" w:hAnsi="Times New Roman"/>
                <w:color w:val="auto"/>
                <w:sz w:val="26"/>
              </w:rPr>
              <w:t>Самусенко</w:t>
            </w:r>
            <w:proofErr w:type="spellEnd"/>
            <w:r w:rsidRPr="00E03953">
              <w:rPr>
                <w:rFonts w:ascii="Times New Roman" w:hAnsi="Times New Roman"/>
                <w:color w:val="auto"/>
                <w:sz w:val="26"/>
              </w:rPr>
              <w:t xml:space="preserve">, Северная, Троицкая, </w:t>
            </w:r>
            <w:proofErr w:type="spellStart"/>
            <w:r w:rsidRPr="00E03953">
              <w:rPr>
                <w:rFonts w:ascii="Times New Roman" w:hAnsi="Times New Roman"/>
                <w:color w:val="auto"/>
                <w:sz w:val="26"/>
              </w:rPr>
              <w:t>Трубицина</w:t>
            </w:r>
            <w:proofErr w:type="spellEnd"/>
            <w:r w:rsidRPr="00E03953">
              <w:rPr>
                <w:rFonts w:ascii="Times New Roman" w:hAnsi="Times New Roman"/>
                <w:color w:val="auto"/>
                <w:sz w:val="26"/>
              </w:rPr>
              <w:t>, Чапаева, Чистопрудная, Школьная,  Ярославская;</w:t>
            </w:r>
            <w:proofErr w:type="gramEnd"/>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бульвары: Михайловский;</w:t>
            </w:r>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 xml:space="preserve">переулки: </w:t>
            </w:r>
            <w:proofErr w:type="gramStart"/>
            <w:r w:rsidRPr="00E03953">
              <w:rPr>
                <w:rFonts w:ascii="Times New Roman" w:hAnsi="Times New Roman"/>
                <w:color w:val="auto"/>
                <w:sz w:val="26"/>
              </w:rPr>
              <w:t xml:space="preserve">Белый, Буровиков, Гранатовый, Жемчужный, Изумрудный, Красный, Матросова (нечетная сторона с № 45 до конца переулка, четная сторона с № 52 до конца переулка), Некрасова, Рубиновый, </w:t>
            </w:r>
            <w:proofErr w:type="spellStart"/>
            <w:r w:rsidRPr="00E03953">
              <w:rPr>
                <w:rFonts w:ascii="Times New Roman" w:hAnsi="Times New Roman"/>
                <w:color w:val="auto"/>
                <w:sz w:val="26"/>
              </w:rPr>
              <w:t>Сотниковский</w:t>
            </w:r>
            <w:proofErr w:type="spellEnd"/>
            <w:r w:rsidRPr="00E03953">
              <w:rPr>
                <w:rFonts w:ascii="Times New Roman" w:hAnsi="Times New Roman"/>
                <w:color w:val="auto"/>
                <w:sz w:val="26"/>
              </w:rPr>
              <w:t xml:space="preserve">, Строителей, </w:t>
            </w:r>
            <w:proofErr w:type="spellStart"/>
            <w:r w:rsidRPr="00E03953">
              <w:rPr>
                <w:rFonts w:ascii="Times New Roman" w:hAnsi="Times New Roman"/>
                <w:color w:val="auto"/>
                <w:sz w:val="26"/>
              </w:rPr>
              <w:t>Хасановский</w:t>
            </w:r>
            <w:proofErr w:type="spellEnd"/>
            <w:r w:rsidRPr="00E03953">
              <w:rPr>
                <w:rFonts w:ascii="Times New Roman" w:hAnsi="Times New Roman"/>
                <w:color w:val="auto"/>
                <w:sz w:val="26"/>
              </w:rPr>
              <w:t>;</w:t>
            </w:r>
            <w:proofErr w:type="gramEnd"/>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заезды: Александровский, Атаманский, Степной;</w:t>
            </w:r>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воинские части: 33443, 63638;</w:t>
            </w:r>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общежития: АБЗ, СМИК, ХПП, ПЧЛУ 13, ПЧЛУ 21;</w:t>
            </w:r>
          </w:p>
          <w:p w:rsidR="00AA1237" w:rsidRPr="00E03953" w:rsidRDefault="00AA1237" w:rsidP="00741CF9">
            <w:pPr>
              <w:widowControl w:val="0"/>
              <w:spacing w:after="85" w:line="240" w:lineRule="exact"/>
              <w:jc w:val="both"/>
              <w:rPr>
                <w:rFonts w:ascii="Times New Roman" w:hAnsi="Times New Roman"/>
                <w:color w:val="auto"/>
                <w:sz w:val="28"/>
              </w:rPr>
            </w:pPr>
            <w:r w:rsidRPr="00E03953">
              <w:rPr>
                <w:rFonts w:ascii="Times New Roman" w:hAnsi="Times New Roman"/>
                <w:color w:val="auto"/>
                <w:sz w:val="26"/>
              </w:rPr>
              <w:t>СМП 334</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8963</w:t>
            </w:r>
          </w:p>
        </w:tc>
      </w:tr>
      <w:tr w:rsidR="00AA1237" w:rsidRPr="00E03953" w:rsidTr="00AA1237">
        <w:trPr>
          <w:trHeight w:val="880"/>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center"/>
              <w:rPr>
                <w:rFonts w:ascii="Times New Roman" w:hAnsi="Times New Roman"/>
                <w:color w:val="auto"/>
                <w:sz w:val="26"/>
              </w:rPr>
            </w:pPr>
            <w:r w:rsidRPr="00E03953">
              <w:rPr>
                <w:rFonts w:ascii="Times New Roman" w:hAnsi="Times New Roman"/>
                <w:color w:val="auto"/>
                <w:sz w:val="26"/>
              </w:rPr>
              <w:t>2.</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both"/>
              <w:rPr>
                <w:rFonts w:ascii="Times New Roman" w:hAnsi="Times New Roman"/>
                <w:color w:val="auto"/>
                <w:sz w:val="26"/>
              </w:rPr>
            </w:pPr>
            <w:r w:rsidRPr="00E03953">
              <w:rPr>
                <w:rFonts w:ascii="Times New Roman" w:hAnsi="Times New Roman"/>
                <w:color w:val="auto"/>
                <w:sz w:val="26"/>
              </w:rPr>
              <w:t xml:space="preserve">город Михайловск, улицы: </w:t>
            </w:r>
            <w:proofErr w:type="spellStart"/>
            <w:proofErr w:type="gramStart"/>
            <w:r w:rsidRPr="00E03953">
              <w:rPr>
                <w:rFonts w:ascii="Times New Roman" w:hAnsi="Times New Roman"/>
                <w:color w:val="auto"/>
                <w:sz w:val="26"/>
              </w:rPr>
              <w:t>Апанасенко</w:t>
            </w:r>
            <w:proofErr w:type="spellEnd"/>
            <w:r w:rsidRPr="00E03953">
              <w:rPr>
                <w:rFonts w:ascii="Times New Roman" w:hAnsi="Times New Roman"/>
                <w:color w:val="auto"/>
                <w:sz w:val="26"/>
              </w:rPr>
              <w:t>, Булкина (нечетная сторона с № 1 по № 81, четная сторона с № 2 по № 82), Войкова (нечетная сторона с № 1 по № 223, четная сторона с № 2 по № 288/288А), Ворошилова (нечетная сторона с № 1</w:t>
            </w:r>
            <w:r>
              <w:rPr>
                <w:rFonts w:ascii="Times New Roman" w:hAnsi="Times New Roman"/>
                <w:color w:val="auto"/>
                <w:sz w:val="26"/>
              </w:rPr>
              <w:t xml:space="preserve"> </w:t>
            </w:r>
            <w:r w:rsidRPr="00E03953">
              <w:rPr>
                <w:rFonts w:ascii="Times New Roman" w:hAnsi="Times New Roman"/>
                <w:color w:val="auto"/>
                <w:sz w:val="26"/>
              </w:rPr>
              <w:t>по № 59, четная сторона с № 2 по № 74/1), Гагарина (нечетная сторона с № 1</w:t>
            </w:r>
            <w:r>
              <w:rPr>
                <w:rFonts w:ascii="Times New Roman" w:hAnsi="Times New Roman"/>
                <w:color w:val="auto"/>
                <w:sz w:val="26"/>
              </w:rPr>
              <w:t xml:space="preserve"> </w:t>
            </w:r>
            <w:r w:rsidRPr="00E03953">
              <w:rPr>
                <w:rFonts w:ascii="Times New Roman" w:hAnsi="Times New Roman"/>
                <w:color w:val="auto"/>
                <w:sz w:val="26"/>
              </w:rPr>
              <w:t xml:space="preserve">по № 207-207/1, четная сторона с № 2 </w:t>
            </w:r>
            <w:r w:rsidRPr="00E03953">
              <w:rPr>
                <w:rFonts w:ascii="Times New Roman" w:hAnsi="Times New Roman"/>
                <w:color w:val="auto"/>
                <w:sz w:val="26"/>
              </w:rPr>
              <w:lastRenderedPageBreak/>
              <w:t>по № 170/9), Дубравная, Заводская, Знаменитая</w:t>
            </w:r>
            <w:proofErr w:type="gramEnd"/>
            <w:r w:rsidRPr="00E03953">
              <w:rPr>
                <w:rFonts w:ascii="Times New Roman" w:hAnsi="Times New Roman"/>
                <w:color w:val="auto"/>
                <w:sz w:val="26"/>
              </w:rPr>
              <w:t xml:space="preserve">, </w:t>
            </w:r>
            <w:proofErr w:type="gramStart"/>
            <w:r w:rsidRPr="00E03953">
              <w:rPr>
                <w:rFonts w:ascii="Times New Roman" w:hAnsi="Times New Roman"/>
                <w:color w:val="auto"/>
                <w:sz w:val="26"/>
              </w:rPr>
              <w:t>Коллективная, Лермонтова, Лизы Чайкиной, Ломоносова, Мельничная, Мира, Объездная, Обильная, Октябрьская (нечетная сторона с № 1 по № 139, четная сторона с № 2 по № 184), Первомайская, Пушкина, Розы Люксембург (нечетная сторона с № 1 по № 321, четная сторона с № 2 по № 314), Ставропольская, Философская, Центральная;</w:t>
            </w:r>
            <w:proofErr w:type="gramEnd"/>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переулки: Аграрный, Каштановый, Курганный, Матросова (нечетная сторона</w:t>
            </w:r>
            <w:r w:rsidRPr="00E03953">
              <w:rPr>
                <w:rFonts w:ascii="Times New Roman" w:hAnsi="Times New Roman"/>
                <w:color w:val="auto"/>
              </w:rPr>
              <w:br/>
            </w:r>
            <w:r w:rsidRPr="00E03953">
              <w:rPr>
                <w:rFonts w:ascii="Times New Roman" w:hAnsi="Times New Roman"/>
                <w:color w:val="auto"/>
                <w:sz w:val="26"/>
              </w:rPr>
              <w:t>с № 1 по № 43, четная сторона с № 2 по № 50), Октябрьский, Пионерский, Советский, Тепличный;</w:t>
            </w:r>
          </w:p>
          <w:p w:rsidR="00AA1237" w:rsidRPr="00E03953" w:rsidRDefault="00AA1237" w:rsidP="00741CF9">
            <w:pPr>
              <w:widowControl w:val="0"/>
              <w:tabs>
                <w:tab w:val="left" w:pos="290"/>
                <w:tab w:val="left" w:pos="851"/>
              </w:tabs>
              <w:spacing w:after="57" w:line="204" w:lineRule="auto"/>
              <w:ind w:right="19"/>
              <w:jc w:val="both"/>
              <w:rPr>
                <w:rFonts w:ascii="Times New Roman" w:hAnsi="Times New Roman"/>
                <w:color w:val="auto"/>
                <w:sz w:val="26"/>
              </w:rPr>
            </w:pPr>
            <w:r w:rsidRPr="00E03953">
              <w:rPr>
                <w:rFonts w:ascii="Times New Roman" w:hAnsi="Times New Roman"/>
                <w:color w:val="auto"/>
                <w:sz w:val="26"/>
              </w:rPr>
              <w:t>заезды: Титова, Урожайный;</w:t>
            </w:r>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воинские части: 32434, 6774;</w:t>
            </w:r>
          </w:p>
          <w:p w:rsidR="00AA1237" w:rsidRPr="00E03953" w:rsidRDefault="00AA1237" w:rsidP="00741CF9">
            <w:pPr>
              <w:spacing w:after="85" w:line="260" w:lineRule="exact"/>
              <w:jc w:val="both"/>
              <w:rPr>
                <w:rFonts w:ascii="Times New Roman" w:hAnsi="Times New Roman"/>
                <w:color w:val="auto"/>
                <w:sz w:val="26"/>
              </w:rPr>
            </w:pPr>
            <w:proofErr w:type="gramStart"/>
            <w:r w:rsidRPr="00E03953">
              <w:rPr>
                <w:rFonts w:ascii="Times New Roman" w:hAnsi="Times New Roman"/>
                <w:color w:val="auto"/>
                <w:sz w:val="26"/>
              </w:rPr>
              <w:t>ж</w:t>
            </w:r>
            <w:proofErr w:type="gramEnd"/>
            <w:r w:rsidRPr="00E03953">
              <w:rPr>
                <w:rFonts w:ascii="Times New Roman" w:hAnsi="Times New Roman"/>
                <w:color w:val="auto"/>
                <w:sz w:val="26"/>
              </w:rPr>
              <w:t>/</w:t>
            </w:r>
            <w:proofErr w:type="spellStart"/>
            <w:r w:rsidRPr="00E03953">
              <w:rPr>
                <w:rFonts w:ascii="Times New Roman" w:hAnsi="Times New Roman"/>
                <w:color w:val="auto"/>
                <w:sz w:val="26"/>
              </w:rPr>
              <w:t>д</w:t>
            </w:r>
            <w:proofErr w:type="spellEnd"/>
            <w:r w:rsidRPr="00E03953">
              <w:rPr>
                <w:rFonts w:ascii="Times New Roman" w:hAnsi="Times New Roman"/>
                <w:color w:val="auto"/>
                <w:sz w:val="26"/>
              </w:rPr>
              <w:t xml:space="preserve"> будка 145 км.</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8783</w:t>
            </w:r>
          </w:p>
        </w:tc>
      </w:tr>
      <w:tr w:rsidR="00AA1237" w:rsidRPr="00E03953" w:rsidTr="00AA1237">
        <w:trPr>
          <w:trHeight w:val="285"/>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center"/>
              <w:rPr>
                <w:rFonts w:ascii="Times New Roman" w:hAnsi="Times New Roman"/>
                <w:color w:val="auto"/>
                <w:sz w:val="26"/>
              </w:rPr>
            </w:pPr>
            <w:r w:rsidRPr="00E03953">
              <w:rPr>
                <w:rFonts w:ascii="Times New Roman" w:hAnsi="Times New Roman"/>
                <w:color w:val="auto"/>
                <w:sz w:val="26"/>
              </w:rPr>
              <w:lastRenderedPageBreak/>
              <w:t>3.</w:t>
            </w: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237" w:rsidRPr="00E03953" w:rsidRDefault="00AA1237" w:rsidP="00741CF9">
            <w:pPr>
              <w:spacing w:line="260" w:lineRule="exact"/>
              <w:jc w:val="both"/>
              <w:rPr>
                <w:rFonts w:ascii="Times New Roman" w:hAnsi="Times New Roman"/>
                <w:color w:val="auto"/>
                <w:sz w:val="26"/>
              </w:rPr>
            </w:pPr>
            <w:r w:rsidRPr="00E03953">
              <w:rPr>
                <w:rFonts w:ascii="Times New Roman" w:hAnsi="Times New Roman"/>
                <w:color w:val="auto"/>
                <w:sz w:val="26"/>
              </w:rPr>
              <w:t xml:space="preserve">город Михайловск, улицы: </w:t>
            </w:r>
            <w:proofErr w:type="gramStart"/>
            <w:r w:rsidRPr="00E03953">
              <w:rPr>
                <w:rFonts w:ascii="Times New Roman" w:hAnsi="Times New Roman"/>
                <w:color w:val="auto"/>
                <w:sz w:val="26"/>
              </w:rPr>
              <w:t>Бройлерная, Булкина (нечетная сторона с № 85</w:t>
            </w:r>
            <w:r w:rsidRPr="00E03953">
              <w:rPr>
                <w:rFonts w:ascii="Times New Roman" w:hAnsi="Times New Roman"/>
                <w:color w:val="auto"/>
                <w:sz w:val="22"/>
              </w:rPr>
              <w:br/>
            </w:r>
            <w:r w:rsidRPr="00E03953">
              <w:rPr>
                <w:rFonts w:ascii="Times New Roman" w:hAnsi="Times New Roman"/>
                <w:color w:val="auto"/>
                <w:sz w:val="26"/>
              </w:rPr>
              <w:t>до конца улицы, четная сторона с № 84 до конца улицы), Войкова (нечетная сторона с № 225 по № 389/2, четная сторона с № 290 по № 444), Ворошилова (нечетная сторона с № 61 до конца улицы, четная сторона с № 76 до конца улицы), Гагарина (нечетная сторона с № 209 по № 387, четная сторона с № 172</w:t>
            </w:r>
            <w:r w:rsidRPr="00E03953">
              <w:rPr>
                <w:rFonts w:ascii="Times New Roman" w:hAnsi="Times New Roman"/>
                <w:color w:val="auto"/>
                <w:sz w:val="22"/>
              </w:rPr>
              <w:t xml:space="preserve"> </w:t>
            </w:r>
            <w:r w:rsidRPr="00E03953">
              <w:rPr>
                <w:rFonts w:ascii="Times New Roman" w:hAnsi="Times New Roman"/>
                <w:color w:val="auto"/>
                <w:sz w:val="26"/>
              </w:rPr>
              <w:t>по № 382), Делегатская, Ипатова</w:t>
            </w:r>
            <w:proofErr w:type="gramEnd"/>
            <w:r w:rsidRPr="00E03953">
              <w:rPr>
                <w:rFonts w:ascii="Times New Roman" w:hAnsi="Times New Roman"/>
                <w:color w:val="auto"/>
                <w:sz w:val="26"/>
              </w:rPr>
              <w:t xml:space="preserve">, </w:t>
            </w:r>
            <w:proofErr w:type="gramStart"/>
            <w:r w:rsidRPr="00E03953">
              <w:rPr>
                <w:rFonts w:ascii="Times New Roman" w:hAnsi="Times New Roman"/>
                <w:color w:val="auto"/>
                <w:sz w:val="26"/>
              </w:rPr>
              <w:t>Карла Маркса (нечетная сторона с № 1</w:t>
            </w:r>
            <w:r>
              <w:rPr>
                <w:rFonts w:ascii="Times New Roman" w:hAnsi="Times New Roman"/>
                <w:color w:val="auto"/>
                <w:sz w:val="26"/>
              </w:rPr>
              <w:t xml:space="preserve"> </w:t>
            </w:r>
            <w:r w:rsidRPr="00E03953">
              <w:rPr>
                <w:rFonts w:ascii="Times New Roman" w:hAnsi="Times New Roman"/>
                <w:color w:val="auto"/>
                <w:sz w:val="26"/>
              </w:rPr>
              <w:t>по № 77А, четная сторона с № 2 по № 124), Кирова (нечетная сторона с № 1</w:t>
            </w:r>
            <w:r>
              <w:rPr>
                <w:rFonts w:ascii="Times New Roman" w:hAnsi="Times New Roman"/>
                <w:color w:val="auto"/>
                <w:sz w:val="26"/>
              </w:rPr>
              <w:t xml:space="preserve"> </w:t>
            </w:r>
            <w:r w:rsidRPr="00E03953">
              <w:rPr>
                <w:rFonts w:ascii="Times New Roman" w:hAnsi="Times New Roman"/>
                <w:color w:val="auto"/>
                <w:sz w:val="26"/>
              </w:rPr>
              <w:t xml:space="preserve">по № 11, четная сторона с № 2 по № 20), Константинова Л.С., </w:t>
            </w:r>
            <w:proofErr w:type="spellStart"/>
            <w:r w:rsidRPr="00E03953">
              <w:rPr>
                <w:rFonts w:ascii="Times New Roman" w:hAnsi="Times New Roman"/>
                <w:color w:val="auto"/>
                <w:sz w:val="26"/>
              </w:rPr>
              <w:t>Кунгурова</w:t>
            </w:r>
            <w:proofErr w:type="spellEnd"/>
            <w:r w:rsidRPr="00E03953">
              <w:rPr>
                <w:rFonts w:ascii="Times New Roman" w:hAnsi="Times New Roman"/>
                <w:color w:val="auto"/>
                <w:sz w:val="26"/>
              </w:rPr>
              <w:t xml:space="preserve">, Ленина (нечетная сторона с № 1 по № 79, четная сторона с № 2 по № 76), </w:t>
            </w:r>
            <w:proofErr w:type="spellStart"/>
            <w:r w:rsidRPr="00E03953">
              <w:rPr>
                <w:rFonts w:ascii="Times New Roman" w:hAnsi="Times New Roman"/>
                <w:color w:val="auto"/>
                <w:sz w:val="26"/>
              </w:rPr>
              <w:t>Логачевская</w:t>
            </w:r>
            <w:proofErr w:type="spellEnd"/>
            <w:r w:rsidRPr="00E03953">
              <w:rPr>
                <w:rFonts w:ascii="Times New Roman" w:hAnsi="Times New Roman"/>
                <w:color w:val="auto"/>
                <w:sz w:val="26"/>
              </w:rPr>
              <w:t>, Маяковского, Молодежная, Октябрьская (нечетная сторона с № 141 по № 293, четная сторона с № 186 по № 316</w:t>
            </w:r>
            <w:proofErr w:type="gramEnd"/>
            <w:r w:rsidRPr="00E03953">
              <w:rPr>
                <w:rFonts w:ascii="Times New Roman" w:hAnsi="Times New Roman"/>
                <w:color w:val="auto"/>
                <w:sz w:val="26"/>
              </w:rPr>
              <w:t xml:space="preserve">), Передовая, Полеводческая, Почтовая (нечетная сторона с № 1 по № 31, четная сторона с № 2/2 по № 46А), Привокзальная, Розы Люксембург (нечетная сторона с № 323 до конца улицы, четная сторона </w:t>
            </w:r>
            <w:proofErr w:type="gramStart"/>
            <w:r w:rsidRPr="00E03953">
              <w:rPr>
                <w:rFonts w:ascii="Times New Roman" w:hAnsi="Times New Roman"/>
                <w:color w:val="auto"/>
                <w:sz w:val="26"/>
              </w:rPr>
              <w:t>с</w:t>
            </w:r>
            <w:proofErr w:type="gramEnd"/>
            <w:r w:rsidRPr="00E03953">
              <w:rPr>
                <w:rFonts w:ascii="Times New Roman" w:hAnsi="Times New Roman"/>
                <w:color w:val="auto"/>
                <w:sz w:val="26"/>
              </w:rPr>
              <w:t xml:space="preserve"> № 318 </w:t>
            </w:r>
            <w:proofErr w:type="gramStart"/>
            <w:r w:rsidRPr="00E03953">
              <w:rPr>
                <w:rFonts w:ascii="Times New Roman" w:hAnsi="Times New Roman"/>
                <w:color w:val="auto"/>
                <w:sz w:val="26"/>
              </w:rPr>
              <w:t>до</w:t>
            </w:r>
            <w:proofErr w:type="gramEnd"/>
            <w:r w:rsidRPr="00E03953">
              <w:rPr>
                <w:rFonts w:ascii="Times New Roman" w:hAnsi="Times New Roman"/>
                <w:color w:val="auto"/>
                <w:sz w:val="26"/>
              </w:rPr>
              <w:t xml:space="preserve"> конца улицы), Свободы, Сидорова, Советская, Суворова, Угловая, Узорная, Шоссейная;</w:t>
            </w:r>
          </w:p>
          <w:p w:rsidR="00AA1237" w:rsidRPr="00E03953" w:rsidRDefault="00AA1237" w:rsidP="00741CF9">
            <w:pPr>
              <w:widowControl w:val="0"/>
              <w:tabs>
                <w:tab w:val="left" w:pos="290"/>
                <w:tab w:val="left" w:pos="851"/>
              </w:tabs>
              <w:spacing w:after="28" w:line="204" w:lineRule="auto"/>
              <w:ind w:right="19"/>
              <w:jc w:val="both"/>
              <w:rPr>
                <w:rFonts w:ascii="Times New Roman" w:hAnsi="Times New Roman"/>
                <w:color w:val="auto"/>
                <w:sz w:val="26"/>
              </w:rPr>
            </w:pPr>
            <w:r w:rsidRPr="00E03953">
              <w:rPr>
                <w:rFonts w:ascii="Times New Roman" w:hAnsi="Times New Roman"/>
                <w:color w:val="auto"/>
                <w:sz w:val="26"/>
              </w:rPr>
              <w:t xml:space="preserve">переулки: </w:t>
            </w:r>
            <w:proofErr w:type="gramStart"/>
            <w:r w:rsidRPr="00E03953">
              <w:rPr>
                <w:rFonts w:ascii="Times New Roman" w:hAnsi="Times New Roman"/>
                <w:color w:val="auto"/>
                <w:sz w:val="26"/>
              </w:rPr>
              <w:t>Базарный (нечетная сторона с № 7/1, 11, 11/1, 31 до конца переулка), Весенний, Кавказский (нечетная сторона с № 7 до конца переулка, четная сторона с № 30 до конца переулка), Красноармейский, Летний, Михайловский, Народный, Ростовский, Транспортный, Ульяновский;</w:t>
            </w:r>
            <w:proofErr w:type="gramEnd"/>
          </w:p>
          <w:p w:rsidR="00AA1237" w:rsidRPr="00E03953" w:rsidRDefault="00AA1237" w:rsidP="00741CF9">
            <w:pPr>
              <w:widowControl w:val="0"/>
              <w:spacing w:after="28" w:line="240" w:lineRule="exact"/>
              <w:jc w:val="both"/>
              <w:rPr>
                <w:rFonts w:ascii="Times New Roman" w:hAnsi="Times New Roman"/>
                <w:color w:val="auto"/>
                <w:sz w:val="26"/>
              </w:rPr>
            </w:pPr>
            <w:r w:rsidRPr="00E03953">
              <w:rPr>
                <w:rFonts w:ascii="Times New Roman" w:hAnsi="Times New Roman"/>
                <w:color w:val="auto"/>
                <w:sz w:val="26"/>
              </w:rPr>
              <w:t xml:space="preserve">заезды: Майский, Маяковского, Медиков, Мирный, Новомихайловский, </w:t>
            </w:r>
            <w:r w:rsidRPr="00E03953">
              <w:rPr>
                <w:rFonts w:ascii="Times New Roman" w:hAnsi="Times New Roman"/>
                <w:color w:val="auto"/>
                <w:sz w:val="26"/>
              </w:rPr>
              <w:lastRenderedPageBreak/>
              <w:t>Привольный, Салют, Юбилейный, Южный;</w:t>
            </w:r>
          </w:p>
          <w:p w:rsidR="00AA1237" w:rsidRPr="00E03953" w:rsidRDefault="00AA1237" w:rsidP="00741CF9">
            <w:pPr>
              <w:widowControl w:val="0"/>
              <w:tabs>
                <w:tab w:val="left" w:pos="290"/>
                <w:tab w:val="left" w:pos="851"/>
              </w:tabs>
              <w:spacing w:after="28" w:line="204" w:lineRule="auto"/>
              <w:ind w:right="19"/>
              <w:jc w:val="both"/>
              <w:rPr>
                <w:rFonts w:ascii="Times New Roman" w:hAnsi="Times New Roman"/>
                <w:color w:val="auto"/>
                <w:sz w:val="26"/>
              </w:rPr>
            </w:pPr>
            <w:r w:rsidRPr="00E03953">
              <w:rPr>
                <w:rFonts w:ascii="Times New Roman" w:hAnsi="Times New Roman"/>
                <w:color w:val="auto"/>
                <w:sz w:val="26"/>
              </w:rPr>
              <w:t xml:space="preserve">проезды: </w:t>
            </w:r>
            <w:proofErr w:type="gramStart"/>
            <w:r w:rsidRPr="00E03953">
              <w:rPr>
                <w:rFonts w:ascii="Times New Roman" w:hAnsi="Times New Roman"/>
                <w:color w:val="auto"/>
                <w:sz w:val="26"/>
              </w:rPr>
              <w:t>Кольцевой</w:t>
            </w:r>
            <w:proofErr w:type="gramEnd"/>
            <w:r w:rsidRPr="00E03953">
              <w:rPr>
                <w:rFonts w:ascii="Times New Roman" w:hAnsi="Times New Roman"/>
                <w:color w:val="auto"/>
                <w:sz w:val="26"/>
              </w:rPr>
              <w:t>, Ореховый;</w:t>
            </w:r>
          </w:p>
          <w:p w:rsidR="00AA1237" w:rsidRPr="00E03953" w:rsidRDefault="00AA1237" w:rsidP="00741CF9">
            <w:pPr>
              <w:widowControl w:val="0"/>
              <w:spacing w:after="28" w:line="240" w:lineRule="exact"/>
              <w:jc w:val="both"/>
              <w:rPr>
                <w:rFonts w:ascii="Times New Roman" w:hAnsi="Times New Roman"/>
                <w:color w:val="auto"/>
                <w:sz w:val="26"/>
              </w:rPr>
            </w:pPr>
            <w:r w:rsidRPr="00E03953">
              <w:rPr>
                <w:rFonts w:ascii="Times New Roman" w:hAnsi="Times New Roman"/>
                <w:color w:val="auto"/>
                <w:sz w:val="26"/>
              </w:rPr>
              <w:t xml:space="preserve">садоводческие товарищества: Колос, </w:t>
            </w:r>
            <w:proofErr w:type="gramStart"/>
            <w:r w:rsidRPr="00E03953">
              <w:rPr>
                <w:rFonts w:ascii="Times New Roman" w:hAnsi="Times New Roman"/>
                <w:color w:val="auto"/>
                <w:sz w:val="26"/>
              </w:rPr>
              <w:t>Родничок;</w:t>
            </w:r>
          </w:p>
          <w:p w:rsidR="00AA1237" w:rsidRPr="00E03953" w:rsidRDefault="00AA1237" w:rsidP="00741CF9">
            <w:pPr>
              <w:widowControl w:val="0"/>
              <w:spacing w:after="28" w:line="240" w:lineRule="exact"/>
              <w:jc w:val="both"/>
              <w:rPr>
                <w:rFonts w:ascii="Times New Roman" w:hAnsi="Times New Roman"/>
                <w:color w:val="auto"/>
                <w:sz w:val="26"/>
              </w:rPr>
            </w:pPr>
            <w:r w:rsidRPr="00E03953">
              <w:rPr>
                <w:rFonts w:ascii="Times New Roman" w:hAnsi="Times New Roman"/>
                <w:color w:val="auto"/>
                <w:sz w:val="26"/>
              </w:rPr>
              <w:t>ж</w:t>
            </w:r>
            <w:proofErr w:type="gramEnd"/>
            <w:r w:rsidRPr="00E03953">
              <w:rPr>
                <w:rFonts w:ascii="Times New Roman" w:hAnsi="Times New Roman"/>
                <w:color w:val="auto"/>
                <w:sz w:val="26"/>
              </w:rPr>
              <w:t>/</w:t>
            </w:r>
            <w:proofErr w:type="spellStart"/>
            <w:r w:rsidRPr="00E03953">
              <w:rPr>
                <w:rFonts w:ascii="Times New Roman" w:hAnsi="Times New Roman"/>
                <w:color w:val="auto"/>
                <w:sz w:val="26"/>
              </w:rPr>
              <w:t>д</w:t>
            </w:r>
            <w:proofErr w:type="spellEnd"/>
            <w:r w:rsidRPr="00E03953">
              <w:rPr>
                <w:rFonts w:ascii="Times New Roman" w:hAnsi="Times New Roman"/>
                <w:color w:val="auto"/>
                <w:sz w:val="26"/>
              </w:rPr>
              <w:t xml:space="preserve"> будка 139 км, ж/</w:t>
            </w:r>
            <w:proofErr w:type="spellStart"/>
            <w:r w:rsidRPr="00E03953">
              <w:rPr>
                <w:rFonts w:ascii="Times New Roman" w:hAnsi="Times New Roman"/>
                <w:color w:val="auto"/>
                <w:sz w:val="26"/>
              </w:rPr>
              <w:t>д</w:t>
            </w:r>
            <w:proofErr w:type="spellEnd"/>
            <w:r w:rsidRPr="00E03953">
              <w:rPr>
                <w:rFonts w:ascii="Times New Roman" w:hAnsi="Times New Roman"/>
                <w:color w:val="auto"/>
                <w:sz w:val="26"/>
              </w:rPr>
              <w:t xml:space="preserve"> будка 142 км;</w:t>
            </w:r>
          </w:p>
          <w:p w:rsidR="00AA1237" w:rsidRPr="00E03953" w:rsidRDefault="00AA1237" w:rsidP="00741CF9">
            <w:pPr>
              <w:widowControl w:val="0"/>
              <w:spacing w:after="28" w:line="240" w:lineRule="exact"/>
              <w:jc w:val="both"/>
              <w:rPr>
                <w:rFonts w:ascii="Times New Roman" w:hAnsi="Times New Roman"/>
                <w:color w:val="auto"/>
                <w:sz w:val="26"/>
              </w:rPr>
            </w:pPr>
            <w:r w:rsidRPr="00E03953">
              <w:rPr>
                <w:rFonts w:ascii="Times New Roman" w:hAnsi="Times New Roman"/>
                <w:color w:val="auto"/>
                <w:sz w:val="26"/>
              </w:rPr>
              <w:t>птицефабрика «</w:t>
            </w:r>
            <w:proofErr w:type="spellStart"/>
            <w:r w:rsidRPr="00E03953">
              <w:rPr>
                <w:rFonts w:ascii="Times New Roman" w:hAnsi="Times New Roman"/>
                <w:color w:val="auto"/>
                <w:sz w:val="26"/>
              </w:rPr>
              <w:t>Шпаковская</w:t>
            </w:r>
            <w:proofErr w:type="spellEnd"/>
            <w:r w:rsidRPr="00E03953">
              <w:rPr>
                <w:rFonts w:ascii="Times New Roman" w:hAnsi="Times New Roman"/>
                <w:color w:val="auto"/>
                <w:sz w:val="26"/>
              </w:rPr>
              <w:t>»;</w:t>
            </w:r>
          </w:p>
          <w:p w:rsidR="00AA1237" w:rsidRPr="00E03953" w:rsidRDefault="00AA1237" w:rsidP="00741CF9">
            <w:pPr>
              <w:spacing w:line="260" w:lineRule="exact"/>
              <w:jc w:val="both"/>
              <w:rPr>
                <w:rFonts w:ascii="Times New Roman" w:hAnsi="Times New Roman"/>
                <w:color w:val="auto"/>
                <w:sz w:val="26"/>
              </w:rPr>
            </w:pPr>
            <w:r w:rsidRPr="00E03953">
              <w:rPr>
                <w:rFonts w:ascii="Times New Roman" w:hAnsi="Times New Roman"/>
                <w:color w:val="auto"/>
                <w:sz w:val="26"/>
              </w:rPr>
              <w:t>общежитие аэропорта</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8468</w:t>
            </w:r>
          </w:p>
        </w:tc>
      </w:tr>
      <w:tr w:rsidR="00AA1237" w:rsidRPr="00E03953" w:rsidTr="00AA1237">
        <w:trPr>
          <w:trHeight w:val="1400"/>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center"/>
              <w:rPr>
                <w:rFonts w:ascii="Times New Roman" w:hAnsi="Times New Roman"/>
                <w:color w:val="auto"/>
                <w:sz w:val="26"/>
              </w:rPr>
            </w:pPr>
            <w:r w:rsidRPr="00E03953">
              <w:rPr>
                <w:rFonts w:ascii="Times New Roman" w:hAnsi="Times New Roman"/>
                <w:color w:val="auto"/>
                <w:sz w:val="26"/>
              </w:rPr>
              <w:lastRenderedPageBreak/>
              <w:t>4.</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after="57" w:line="260" w:lineRule="exact"/>
              <w:jc w:val="both"/>
              <w:rPr>
                <w:rFonts w:ascii="Times New Roman" w:hAnsi="Times New Roman"/>
                <w:color w:val="auto"/>
                <w:sz w:val="26"/>
              </w:rPr>
            </w:pPr>
            <w:proofErr w:type="gramStart"/>
            <w:r w:rsidRPr="00E03953">
              <w:rPr>
                <w:rFonts w:ascii="Times New Roman" w:hAnsi="Times New Roman"/>
                <w:color w:val="auto"/>
                <w:sz w:val="26"/>
              </w:rPr>
              <w:t>город Михайловск</w:t>
            </w:r>
            <w:r w:rsidRPr="00E03953">
              <w:rPr>
                <w:rFonts w:ascii="Times New Roman" w:hAnsi="Times New Roman"/>
                <w:i/>
                <w:color w:val="auto"/>
                <w:sz w:val="26"/>
              </w:rPr>
              <w:t xml:space="preserve">, </w:t>
            </w:r>
            <w:r w:rsidRPr="00E03953">
              <w:rPr>
                <w:rFonts w:ascii="Times New Roman" w:hAnsi="Times New Roman"/>
                <w:color w:val="auto"/>
                <w:sz w:val="26"/>
              </w:rPr>
              <w:t xml:space="preserve">улицы: 8 Марта, 9 Мая, 9 Января, Александра Попова, Александра Скокова, Алексея Маресьева, </w:t>
            </w:r>
            <w:proofErr w:type="spellStart"/>
            <w:r w:rsidRPr="00E03953">
              <w:rPr>
                <w:rFonts w:ascii="Times New Roman" w:hAnsi="Times New Roman"/>
                <w:color w:val="auto"/>
                <w:sz w:val="26"/>
              </w:rPr>
              <w:t>Блинова</w:t>
            </w:r>
            <w:proofErr w:type="spellEnd"/>
            <w:r w:rsidRPr="00E03953">
              <w:rPr>
                <w:rFonts w:ascii="Times New Roman" w:hAnsi="Times New Roman"/>
                <w:color w:val="auto"/>
                <w:sz w:val="26"/>
              </w:rPr>
              <w:t xml:space="preserve">, Бориса Сафонова, Валентины </w:t>
            </w:r>
            <w:proofErr w:type="spellStart"/>
            <w:r w:rsidRPr="00E03953">
              <w:rPr>
                <w:rFonts w:ascii="Times New Roman" w:hAnsi="Times New Roman"/>
                <w:color w:val="auto"/>
                <w:sz w:val="26"/>
              </w:rPr>
              <w:t>Гризодубовой</w:t>
            </w:r>
            <w:proofErr w:type="spellEnd"/>
            <w:r w:rsidRPr="00E03953">
              <w:rPr>
                <w:rFonts w:ascii="Times New Roman" w:hAnsi="Times New Roman"/>
                <w:color w:val="auto"/>
                <w:sz w:val="26"/>
              </w:rPr>
              <w:t xml:space="preserve">, Валентина Котика, Василия Дегтярева, Василия Петрова, Демидова В.И., Ивана </w:t>
            </w:r>
            <w:proofErr w:type="spellStart"/>
            <w:r w:rsidRPr="00E03953">
              <w:rPr>
                <w:rFonts w:ascii="Times New Roman" w:hAnsi="Times New Roman"/>
                <w:color w:val="auto"/>
                <w:sz w:val="26"/>
              </w:rPr>
              <w:t>Бурмистрова</w:t>
            </w:r>
            <w:proofErr w:type="spellEnd"/>
            <w:r w:rsidRPr="00E03953">
              <w:rPr>
                <w:rFonts w:ascii="Times New Roman" w:hAnsi="Times New Roman"/>
                <w:color w:val="auto"/>
                <w:sz w:val="26"/>
              </w:rPr>
              <w:t xml:space="preserve">, Ивана </w:t>
            </w:r>
            <w:proofErr w:type="spellStart"/>
            <w:r w:rsidRPr="00E03953">
              <w:rPr>
                <w:rFonts w:ascii="Times New Roman" w:hAnsi="Times New Roman"/>
                <w:color w:val="auto"/>
                <w:sz w:val="26"/>
              </w:rPr>
              <w:t>Щипакина</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Ишкова</w:t>
            </w:r>
            <w:proofErr w:type="spellEnd"/>
            <w:r w:rsidRPr="00E03953">
              <w:rPr>
                <w:rFonts w:ascii="Times New Roman" w:hAnsi="Times New Roman"/>
                <w:color w:val="auto"/>
                <w:sz w:val="26"/>
              </w:rPr>
              <w:t xml:space="preserve"> (четная сторона</w:t>
            </w:r>
            <w:r>
              <w:rPr>
                <w:rFonts w:ascii="Times New Roman" w:hAnsi="Times New Roman"/>
                <w:color w:val="auto"/>
                <w:sz w:val="26"/>
              </w:rPr>
              <w:t xml:space="preserve"> </w:t>
            </w:r>
            <w:r w:rsidRPr="00E03953">
              <w:rPr>
                <w:rFonts w:ascii="Times New Roman" w:hAnsi="Times New Roman"/>
                <w:color w:val="auto"/>
                <w:sz w:val="26"/>
              </w:rPr>
              <w:t>с № 2 по № 74), Казачья, Курская, Ленина (№66/1, 152 а, 152 б, 156, 156/2, 160, 165, 165А, 165/5, 167, 167/1</w:t>
            </w:r>
            <w:proofErr w:type="gramEnd"/>
            <w:r w:rsidRPr="00E03953">
              <w:rPr>
                <w:rFonts w:ascii="Times New Roman" w:hAnsi="Times New Roman"/>
                <w:color w:val="auto"/>
                <w:sz w:val="26"/>
              </w:rPr>
              <w:t>, 167/2, 167/2/1, 167/2/2, 167/2/3, 167/3, 169, 169</w:t>
            </w:r>
            <w:proofErr w:type="gramStart"/>
            <w:r w:rsidRPr="00E03953">
              <w:rPr>
                <w:rFonts w:ascii="Times New Roman" w:hAnsi="Times New Roman"/>
                <w:color w:val="auto"/>
                <w:sz w:val="26"/>
              </w:rPr>
              <w:t xml:space="preserve"> А</w:t>
            </w:r>
            <w:proofErr w:type="gramEnd"/>
            <w:r w:rsidRPr="00E03953">
              <w:rPr>
                <w:rFonts w:ascii="Times New Roman" w:hAnsi="Times New Roman"/>
                <w:color w:val="auto"/>
                <w:sz w:val="26"/>
              </w:rPr>
              <w:t>, 171, 173, 175, 177, 179, 181, 183, 191, 191/1, 191/2, 192, 194, 194/1, 194/2, 194/2/2, 195, 195/2, 196, 196/1, 196/2, 197, 197/2/3, 199, 201, 202, 202/1, 202/2, 202/2/2, 203, 203/1, 203/2, 204, 204/1, 204/2, 204/3, 205, 205/1, 206, 206/2, 206/3, 206/4, 206/5, 213, 213</w:t>
            </w:r>
            <w:proofErr w:type="gramStart"/>
            <w:r w:rsidRPr="00E03953">
              <w:rPr>
                <w:rFonts w:ascii="Times New Roman" w:hAnsi="Times New Roman"/>
                <w:color w:val="auto"/>
                <w:sz w:val="26"/>
              </w:rPr>
              <w:t xml:space="preserve"> Б</w:t>
            </w:r>
            <w:proofErr w:type="gramEnd"/>
            <w:r w:rsidRPr="00E03953">
              <w:rPr>
                <w:rFonts w:ascii="Times New Roman" w:hAnsi="Times New Roman"/>
                <w:color w:val="auto"/>
                <w:sz w:val="26"/>
              </w:rPr>
              <w:t xml:space="preserve">, 213/1, 213/2, 213/3, 213/4, 213/5, 213/6, 213/6/6, 213/7, 213/8, 216/6, 231, 231/1, 231/5, 260/4), Леонида Голикова, Леонида </w:t>
            </w:r>
            <w:proofErr w:type="spellStart"/>
            <w:r w:rsidRPr="00E03953">
              <w:rPr>
                <w:rFonts w:ascii="Times New Roman" w:hAnsi="Times New Roman"/>
                <w:color w:val="auto"/>
                <w:sz w:val="26"/>
              </w:rPr>
              <w:t>Севрюкова</w:t>
            </w:r>
            <w:proofErr w:type="spellEnd"/>
            <w:r w:rsidRPr="00E03953">
              <w:rPr>
                <w:rFonts w:ascii="Times New Roman" w:hAnsi="Times New Roman"/>
                <w:color w:val="auto"/>
                <w:sz w:val="26"/>
              </w:rPr>
              <w:t xml:space="preserve">, Марата </w:t>
            </w:r>
            <w:proofErr w:type="spellStart"/>
            <w:r w:rsidRPr="00E03953">
              <w:rPr>
                <w:rFonts w:ascii="Times New Roman" w:hAnsi="Times New Roman"/>
                <w:color w:val="auto"/>
                <w:sz w:val="26"/>
              </w:rPr>
              <w:t>Казея</w:t>
            </w:r>
            <w:proofErr w:type="spellEnd"/>
            <w:r w:rsidRPr="00E03953">
              <w:rPr>
                <w:rFonts w:ascii="Times New Roman" w:hAnsi="Times New Roman"/>
                <w:color w:val="auto"/>
                <w:sz w:val="26"/>
              </w:rPr>
              <w:t xml:space="preserve">, </w:t>
            </w:r>
            <w:proofErr w:type="gramStart"/>
            <w:r w:rsidRPr="00E03953">
              <w:rPr>
                <w:rFonts w:ascii="Times New Roman" w:hAnsi="Times New Roman"/>
                <w:color w:val="auto"/>
                <w:sz w:val="26"/>
              </w:rPr>
              <w:t xml:space="preserve">Михаила Вишневского, Михаила </w:t>
            </w:r>
            <w:proofErr w:type="spellStart"/>
            <w:r w:rsidRPr="00E03953">
              <w:rPr>
                <w:rFonts w:ascii="Times New Roman" w:hAnsi="Times New Roman"/>
                <w:color w:val="auto"/>
                <w:sz w:val="26"/>
              </w:rPr>
              <w:t>Мартыненко</w:t>
            </w:r>
            <w:proofErr w:type="spellEnd"/>
            <w:r w:rsidRPr="00E03953">
              <w:rPr>
                <w:rFonts w:ascii="Times New Roman" w:hAnsi="Times New Roman"/>
                <w:color w:val="auto"/>
                <w:sz w:val="26"/>
              </w:rPr>
              <w:t>, Михаила Марчука, Невская, Николая Антонова, Николая Быкова, Николая Сипягина, Партизанская, Петра Турбина, Почтовая (нечетная сторона с № 61 до конца улицы, четная сторона</w:t>
            </w:r>
            <w:r>
              <w:rPr>
                <w:rFonts w:ascii="Times New Roman" w:hAnsi="Times New Roman"/>
                <w:color w:val="auto"/>
                <w:sz w:val="26"/>
              </w:rPr>
              <w:t xml:space="preserve"> </w:t>
            </w:r>
            <w:r w:rsidRPr="00E03953">
              <w:rPr>
                <w:rFonts w:ascii="Times New Roman" w:hAnsi="Times New Roman"/>
                <w:color w:val="auto"/>
                <w:sz w:val="26"/>
              </w:rPr>
              <w:t xml:space="preserve">№ 62 до конца улицы), Терешковой (нечетная сторона с № 1 по № 161/2, четная сторона с № 2 по № </w:t>
            </w:r>
            <w:proofErr w:type="spellStart"/>
            <w:r w:rsidRPr="00E03953">
              <w:rPr>
                <w:rFonts w:ascii="Times New Roman" w:hAnsi="Times New Roman"/>
                <w:color w:val="auto"/>
                <w:sz w:val="26"/>
              </w:rPr>
              <w:t>№</w:t>
            </w:r>
            <w:proofErr w:type="spellEnd"/>
            <w:r w:rsidRPr="00E03953">
              <w:rPr>
                <w:rFonts w:ascii="Times New Roman" w:hAnsi="Times New Roman"/>
                <w:color w:val="auto"/>
                <w:sz w:val="26"/>
              </w:rPr>
              <w:t xml:space="preserve"> 130, 130/130А), Трактовая (нечетная сторона с № 87</w:t>
            </w:r>
            <w:r>
              <w:rPr>
                <w:rFonts w:ascii="Times New Roman" w:hAnsi="Times New Roman"/>
                <w:color w:val="auto"/>
                <w:sz w:val="26"/>
              </w:rPr>
              <w:t xml:space="preserve"> </w:t>
            </w:r>
            <w:r w:rsidRPr="00E03953">
              <w:rPr>
                <w:rFonts w:ascii="Times New Roman" w:hAnsi="Times New Roman"/>
                <w:color w:val="auto"/>
                <w:sz w:val="26"/>
              </w:rPr>
              <w:t>по № 103, четная сторона с № 106 по № 120), Шпака</w:t>
            </w:r>
            <w:proofErr w:type="gramEnd"/>
            <w:r w:rsidRPr="00E03953">
              <w:rPr>
                <w:rFonts w:ascii="Times New Roman" w:hAnsi="Times New Roman"/>
                <w:color w:val="auto"/>
                <w:sz w:val="26"/>
              </w:rPr>
              <w:t xml:space="preserve"> (нечетная сторона с № 17</w:t>
            </w:r>
            <w:r>
              <w:rPr>
                <w:rFonts w:ascii="Times New Roman" w:hAnsi="Times New Roman"/>
                <w:color w:val="auto"/>
                <w:sz w:val="26"/>
              </w:rPr>
              <w:t xml:space="preserve"> </w:t>
            </w:r>
            <w:r w:rsidRPr="00E03953">
              <w:rPr>
                <w:rFonts w:ascii="Times New Roman" w:hAnsi="Times New Roman"/>
                <w:color w:val="auto"/>
                <w:sz w:val="26"/>
              </w:rPr>
              <w:t>до конца улицы, четная сторона с № 24 до конца улицы);</w:t>
            </w:r>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переулок: Курский, Промышленный;</w:t>
            </w:r>
          </w:p>
          <w:p w:rsidR="00AA1237" w:rsidRPr="00E03953" w:rsidRDefault="00AA1237" w:rsidP="00741CF9">
            <w:pPr>
              <w:widowControl w:val="0"/>
              <w:spacing w:after="85" w:line="240" w:lineRule="exact"/>
              <w:jc w:val="both"/>
              <w:rPr>
                <w:rFonts w:ascii="Times New Roman" w:hAnsi="Times New Roman"/>
                <w:color w:val="auto"/>
                <w:sz w:val="26"/>
              </w:rPr>
            </w:pPr>
            <w:r w:rsidRPr="00E03953">
              <w:rPr>
                <w:rFonts w:ascii="Times New Roman" w:hAnsi="Times New Roman"/>
                <w:color w:val="auto"/>
                <w:sz w:val="26"/>
              </w:rPr>
              <w:t>заезды: Звездный, Российский</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8524</w:t>
            </w:r>
          </w:p>
        </w:tc>
      </w:tr>
      <w:tr w:rsidR="00AA1237" w:rsidRPr="00E03953" w:rsidTr="00AA1237">
        <w:trPr>
          <w:trHeight w:val="259"/>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center"/>
              <w:rPr>
                <w:rFonts w:ascii="Times New Roman" w:hAnsi="Times New Roman"/>
                <w:color w:val="auto"/>
                <w:sz w:val="26"/>
              </w:rPr>
            </w:pPr>
            <w:r w:rsidRPr="00E03953">
              <w:rPr>
                <w:rFonts w:ascii="Times New Roman" w:hAnsi="Times New Roman"/>
                <w:color w:val="auto"/>
                <w:sz w:val="26"/>
              </w:rPr>
              <w:t>5.</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after="57" w:line="260" w:lineRule="exact"/>
              <w:jc w:val="both"/>
              <w:rPr>
                <w:rFonts w:ascii="Times New Roman" w:hAnsi="Times New Roman"/>
                <w:color w:val="auto"/>
                <w:sz w:val="26"/>
              </w:rPr>
            </w:pPr>
            <w:r w:rsidRPr="00E03953">
              <w:rPr>
                <w:rFonts w:ascii="Times New Roman" w:hAnsi="Times New Roman"/>
                <w:color w:val="auto"/>
                <w:sz w:val="26"/>
              </w:rPr>
              <w:t>город Михайловск</w:t>
            </w:r>
            <w:r w:rsidRPr="00E03953">
              <w:rPr>
                <w:rFonts w:ascii="Times New Roman" w:hAnsi="Times New Roman"/>
                <w:i/>
                <w:color w:val="auto"/>
                <w:sz w:val="26"/>
              </w:rPr>
              <w:t xml:space="preserve">, </w:t>
            </w:r>
            <w:r w:rsidRPr="00E03953">
              <w:rPr>
                <w:rFonts w:ascii="Times New Roman" w:hAnsi="Times New Roman"/>
                <w:color w:val="auto"/>
                <w:sz w:val="26"/>
              </w:rPr>
              <w:t xml:space="preserve">улицы: </w:t>
            </w:r>
            <w:proofErr w:type="gramStart"/>
            <w:r w:rsidRPr="00E03953">
              <w:rPr>
                <w:rFonts w:ascii="Times New Roman" w:hAnsi="Times New Roman"/>
                <w:color w:val="auto"/>
                <w:sz w:val="26"/>
              </w:rPr>
              <w:t xml:space="preserve">Александра </w:t>
            </w:r>
            <w:proofErr w:type="spellStart"/>
            <w:r w:rsidRPr="00E03953">
              <w:rPr>
                <w:rFonts w:ascii="Times New Roman" w:hAnsi="Times New Roman"/>
                <w:color w:val="auto"/>
                <w:sz w:val="26"/>
              </w:rPr>
              <w:t>Грибоедова</w:t>
            </w:r>
            <w:proofErr w:type="spellEnd"/>
            <w:r w:rsidRPr="00E03953">
              <w:rPr>
                <w:rFonts w:ascii="Times New Roman" w:hAnsi="Times New Roman"/>
                <w:color w:val="auto"/>
                <w:sz w:val="26"/>
              </w:rPr>
              <w:t xml:space="preserve">, Александра </w:t>
            </w:r>
            <w:proofErr w:type="spellStart"/>
            <w:r w:rsidRPr="00E03953">
              <w:rPr>
                <w:rFonts w:ascii="Times New Roman" w:hAnsi="Times New Roman"/>
                <w:color w:val="auto"/>
                <w:sz w:val="26"/>
              </w:rPr>
              <w:t>Покрышкина</w:t>
            </w:r>
            <w:proofErr w:type="spellEnd"/>
            <w:r w:rsidRPr="00E03953">
              <w:rPr>
                <w:rFonts w:ascii="Times New Roman" w:hAnsi="Times New Roman"/>
                <w:color w:val="auto"/>
                <w:sz w:val="26"/>
              </w:rPr>
              <w:t xml:space="preserve">, Анны Ахматовой, Антона Чехова, Архитектурная, Афанасия Фета, Бориса Пастернака, Владимира Высоцкого, Владислава </w:t>
            </w:r>
            <w:proofErr w:type="spellStart"/>
            <w:r w:rsidRPr="00E03953">
              <w:rPr>
                <w:rFonts w:ascii="Times New Roman" w:hAnsi="Times New Roman"/>
                <w:color w:val="auto"/>
                <w:sz w:val="26"/>
              </w:rPr>
              <w:t>Листьева</w:t>
            </w:r>
            <w:proofErr w:type="spellEnd"/>
            <w:r w:rsidRPr="00E03953">
              <w:rPr>
                <w:rFonts w:ascii="Times New Roman" w:hAnsi="Times New Roman"/>
                <w:color w:val="auto"/>
                <w:sz w:val="26"/>
              </w:rPr>
              <w:t xml:space="preserve">, Галины Вишневской, Галины Улановой, Гвардейская, Генерала Ермолова, Героев, Громова, Дмитрия Менделеева, Дорогая, Евгения </w:t>
            </w:r>
            <w:proofErr w:type="spellStart"/>
            <w:r w:rsidRPr="00E03953">
              <w:rPr>
                <w:rFonts w:ascii="Times New Roman" w:hAnsi="Times New Roman"/>
                <w:color w:val="auto"/>
                <w:sz w:val="26"/>
              </w:rPr>
              <w:t>Долматовского</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Ессентукская</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Завгороднего</w:t>
            </w:r>
            <w:proofErr w:type="spellEnd"/>
            <w:r w:rsidRPr="00E03953">
              <w:rPr>
                <w:rFonts w:ascii="Times New Roman" w:hAnsi="Times New Roman"/>
                <w:color w:val="auto"/>
                <w:sz w:val="26"/>
              </w:rPr>
              <w:t xml:space="preserve">, Идеальная, </w:t>
            </w:r>
            <w:proofErr w:type="spellStart"/>
            <w:r w:rsidRPr="00E03953">
              <w:rPr>
                <w:rFonts w:ascii="Times New Roman" w:hAnsi="Times New Roman"/>
                <w:color w:val="auto"/>
                <w:sz w:val="26"/>
              </w:rPr>
              <w:t>Ишкова</w:t>
            </w:r>
            <w:proofErr w:type="spellEnd"/>
            <w:r w:rsidRPr="00E03953">
              <w:rPr>
                <w:rFonts w:ascii="Times New Roman" w:hAnsi="Times New Roman"/>
                <w:color w:val="auto"/>
                <w:sz w:val="26"/>
              </w:rPr>
              <w:t xml:space="preserve"> (нечетная сторона с № 71 до конца улицы, четная сторона</w:t>
            </w:r>
            <w:r>
              <w:rPr>
                <w:rFonts w:ascii="Times New Roman" w:hAnsi="Times New Roman"/>
                <w:color w:val="auto"/>
                <w:sz w:val="26"/>
              </w:rPr>
              <w:t xml:space="preserve"> </w:t>
            </w:r>
            <w:r w:rsidRPr="00E03953">
              <w:rPr>
                <w:rFonts w:ascii="Times New Roman" w:hAnsi="Times New Roman"/>
                <w:color w:val="auto"/>
                <w:sz w:val="26"/>
              </w:rPr>
              <w:t xml:space="preserve">с № 76 до конца улицы), Каменная, Кисловодская, Константина Симонова, </w:t>
            </w:r>
            <w:r w:rsidRPr="00E03953">
              <w:rPr>
                <w:rFonts w:ascii="Times New Roman" w:hAnsi="Times New Roman"/>
                <w:color w:val="auto"/>
                <w:sz w:val="26"/>
              </w:rPr>
              <w:lastRenderedPageBreak/>
              <w:t xml:space="preserve">Кремлевская, </w:t>
            </w:r>
            <w:proofErr w:type="spellStart"/>
            <w:r w:rsidRPr="00E03953">
              <w:rPr>
                <w:rFonts w:ascii="Times New Roman" w:hAnsi="Times New Roman"/>
                <w:color w:val="auto"/>
                <w:sz w:val="26"/>
              </w:rPr>
              <w:t>Куксова</w:t>
            </w:r>
            <w:proofErr w:type="spellEnd"/>
            <w:r w:rsidRPr="00E03953">
              <w:rPr>
                <w:rFonts w:ascii="Times New Roman" w:hAnsi="Times New Roman"/>
                <w:color w:val="auto"/>
                <w:sz w:val="26"/>
              </w:rPr>
              <w:t>, Леонида Утёсова, Любимая, Магистральная, Маршала</w:t>
            </w:r>
            <w:proofErr w:type="gramEnd"/>
            <w:r w:rsidRPr="00E03953">
              <w:rPr>
                <w:rFonts w:ascii="Times New Roman" w:hAnsi="Times New Roman"/>
                <w:color w:val="auto"/>
                <w:sz w:val="26"/>
              </w:rPr>
              <w:t xml:space="preserve"> </w:t>
            </w:r>
            <w:proofErr w:type="gramStart"/>
            <w:r w:rsidRPr="00E03953">
              <w:rPr>
                <w:rFonts w:ascii="Times New Roman" w:hAnsi="Times New Roman"/>
                <w:color w:val="auto"/>
                <w:sz w:val="26"/>
              </w:rPr>
              <w:t>Жукова, Михаила Калашникова, Михаила Шолохова, Музыкальная, Прекрасная, Пятигорская, Севастопольская, Сергея Есенина, Славянская, Станичная, Счастливая, Терешковой (нечетная сторона с № 313 до конца улицы, четная сторона с № 286 до конца улицы), Федора Шаляпина, Харченко Н.А., Юрия Никулина, Юрия Яковлева, Яблоневая;</w:t>
            </w:r>
            <w:proofErr w:type="gramEnd"/>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 xml:space="preserve">переулки: </w:t>
            </w:r>
            <w:proofErr w:type="spellStart"/>
            <w:proofErr w:type="gramStart"/>
            <w:r w:rsidRPr="00E03953">
              <w:rPr>
                <w:rFonts w:ascii="Times New Roman" w:hAnsi="Times New Roman"/>
                <w:color w:val="auto"/>
                <w:sz w:val="26"/>
              </w:rPr>
              <w:t>Афганистанский</w:t>
            </w:r>
            <w:proofErr w:type="spellEnd"/>
            <w:r w:rsidRPr="00E03953">
              <w:rPr>
                <w:rFonts w:ascii="Times New Roman" w:hAnsi="Times New Roman"/>
                <w:color w:val="auto"/>
                <w:sz w:val="26"/>
              </w:rPr>
              <w:t xml:space="preserve">, Болгарский, </w:t>
            </w:r>
            <w:proofErr w:type="spellStart"/>
            <w:r w:rsidRPr="00E03953">
              <w:rPr>
                <w:rFonts w:ascii="Times New Roman" w:hAnsi="Times New Roman"/>
                <w:color w:val="auto"/>
                <w:sz w:val="26"/>
              </w:rPr>
              <w:t>Грачевский</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Кизиловский</w:t>
            </w:r>
            <w:proofErr w:type="spellEnd"/>
            <w:r w:rsidRPr="00E03953">
              <w:rPr>
                <w:rFonts w:ascii="Times New Roman" w:hAnsi="Times New Roman"/>
                <w:color w:val="auto"/>
                <w:sz w:val="26"/>
              </w:rPr>
              <w:t xml:space="preserve">, Колхозный, Круглый, Кузнечный, </w:t>
            </w:r>
            <w:proofErr w:type="spellStart"/>
            <w:r w:rsidRPr="00E03953">
              <w:rPr>
                <w:rFonts w:ascii="Times New Roman" w:hAnsi="Times New Roman"/>
                <w:color w:val="auto"/>
                <w:sz w:val="26"/>
              </w:rPr>
              <w:t>Кулешина</w:t>
            </w:r>
            <w:proofErr w:type="spellEnd"/>
            <w:r w:rsidRPr="00E03953">
              <w:rPr>
                <w:rFonts w:ascii="Times New Roman" w:hAnsi="Times New Roman"/>
                <w:color w:val="auto"/>
                <w:sz w:val="26"/>
              </w:rPr>
              <w:t xml:space="preserve">, Малый, Осенний, Отважный, </w:t>
            </w:r>
            <w:proofErr w:type="spellStart"/>
            <w:r w:rsidRPr="00E03953">
              <w:rPr>
                <w:rFonts w:ascii="Times New Roman" w:hAnsi="Times New Roman"/>
                <w:color w:val="auto"/>
                <w:sz w:val="26"/>
              </w:rPr>
              <w:t>Очаковский</w:t>
            </w:r>
            <w:proofErr w:type="spellEnd"/>
            <w:r w:rsidRPr="00E03953">
              <w:rPr>
                <w:rFonts w:ascii="Times New Roman" w:hAnsi="Times New Roman"/>
                <w:color w:val="auto"/>
                <w:sz w:val="26"/>
              </w:rPr>
              <w:t xml:space="preserve">, Прямой, Слащева, Стартовый, Таманский, </w:t>
            </w:r>
            <w:proofErr w:type="spellStart"/>
            <w:r w:rsidRPr="00E03953">
              <w:rPr>
                <w:rFonts w:ascii="Times New Roman" w:hAnsi="Times New Roman"/>
                <w:color w:val="auto"/>
                <w:sz w:val="26"/>
              </w:rPr>
              <w:t>Ташлянский</w:t>
            </w:r>
            <w:proofErr w:type="spellEnd"/>
            <w:r w:rsidRPr="00E03953">
              <w:rPr>
                <w:rFonts w:ascii="Times New Roman" w:hAnsi="Times New Roman"/>
                <w:color w:val="auto"/>
                <w:sz w:val="26"/>
              </w:rPr>
              <w:t xml:space="preserve">, Терский, </w:t>
            </w:r>
            <w:proofErr w:type="spellStart"/>
            <w:r w:rsidRPr="00E03953">
              <w:rPr>
                <w:rFonts w:ascii="Times New Roman" w:hAnsi="Times New Roman"/>
                <w:color w:val="auto"/>
                <w:sz w:val="26"/>
              </w:rPr>
              <w:t>Трунова</w:t>
            </w:r>
            <w:proofErr w:type="spellEnd"/>
            <w:r w:rsidRPr="00E03953">
              <w:rPr>
                <w:rFonts w:ascii="Times New Roman" w:hAnsi="Times New Roman"/>
                <w:color w:val="auto"/>
                <w:sz w:val="26"/>
              </w:rPr>
              <w:t xml:space="preserve"> (нечетная сторона с № 21 до конца переулка, четная сторона с № 18 до конца переулка), Уютный, Фонтанный, </w:t>
            </w:r>
            <w:proofErr w:type="spellStart"/>
            <w:r w:rsidRPr="00E03953">
              <w:rPr>
                <w:rFonts w:ascii="Times New Roman" w:hAnsi="Times New Roman"/>
                <w:color w:val="auto"/>
                <w:sz w:val="26"/>
              </w:rPr>
              <w:t>Ямский</w:t>
            </w:r>
            <w:proofErr w:type="spellEnd"/>
            <w:r w:rsidRPr="00E03953">
              <w:rPr>
                <w:rFonts w:ascii="Times New Roman" w:hAnsi="Times New Roman"/>
                <w:color w:val="auto"/>
                <w:sz w:val="26"/>
              </w:rPr>
              <w:t>;</w:t>
            </w:r>
            <w:proofErr w:type="gramEnd"/>
          </w:p>
          <w:p w:rsidR="00AA1237" w:rsidRPr="00E03953" w:rsidRDefault="00AA1237" w:rsidP="00741CF9">
            <w:pPr>
              <w:widowControl w:val="0"/>
              <w:tabs>
                <w:tab w:val="left" w:pos="290"/>
                <w:tab w:val="left" w:pos="851"/>
              </w:tabs>
              <w:spacing w:after="57" w:line="204" w:lineRule="auto"/>
              <w:ind w:right="19"/>
              <w:jc w:val="both"/>
              <w:rPr>
                <w:rFonts w:ascii="Times New Roman" w:hAnsi="Times New Roman"/>
                <w:color w:val="auto"/>
                <w:sz w:val="26"/>
              </w:rPr>
            </w:pPr>
            <w:r w:rsidRPr="00E03953">
              <w:rPr>
                <w:rFonts w:ascii="Times New Roman" w:hAnsi="Times New Roman"/>
                <w:color w:val="auto"/>
                <w:sz w:val="26"/>
              </w:rPr>
              <w:t>заезды: Добрый, Желанный, Климова, Окольный, Орлова В.К.;</w:t>
            </w:r>
          </w:p>
          <w:p w:rsidR="00AA1237" w:rsidRPr="00E03953" w:rsidRDefault="00AA1237" w:rsidP="00741CF9">
            <w:pPr>
              <w:widowControl w:val="0"/>
              <w:spacing w:after="85" w:line="240" w:lineRule="exact"/>
              <w:jc w:val="both"/>
              <w:rPr>
                <w:rFonts w:ascii="Times New Roman" w:hAnsi="Times New Roman"/>
                <w:color w:val="auto"/>
                <w:sz w:val="26"/>
              </w:rPr>
            </w:pPr>
            <w:r w:rsidRPr="00E03953">
              <w:rPr>
                <w:rFonts w:ascii="Times New Roman" w:hAnsi="Times New Roman"/>
                <w:color w:val="auto"/>
                <w:sz w:val="26"/>
              </w:rPr>
              <w:t>проезды: Двойной</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8683</w:t>
            </w:r>
          </w:p>
        </w:tc>
      </w:tr>
      <w:tr w:rsidR="00AA1237" w:rsidRPr="00E03953" w:rsidTr="00AA1237">
        <w:trPr>
          <w:trHeight w:val="880"/>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center"/>
              <w:rPr>
                <w:rFonts w:ascii="Times New Roman" w:hAnsi="Times New Roman"/>
                <w:color w:val="auto"/>
                <w:sz w:val="26"/>
              </w:rPr>
            </w:pPr>
            <w:r w:rsidRPr="00E03953">
              <w:rPr>
                <w:rFonts w:ascii="Times New Roman" w:hAnsi="Times New Roman"/>
                <w:color w:val="auto"/>
                <w:sz w:val="26"/>
              </w:rPr>
              <w:lastRenderedPageBreak/>
              <w:t>6.</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after="57" w:line="260" w:lineRule="exact"/>
              <w:jc w:val="both"/>
              <w:rPr>
                <w:rFonts w:ascii="Times New Roman" w:hAnsi="Times New Roman"/>
                <w:color w:val="auto"/>
                <w:sz w:val="26"/>
              </w:rPr>
            </w:pPr>
            <w:r w:rsidRPr="00E03953">
              <w:rPr>
                <w:rFonts w:ascii="Times New Roman" w:hAnsi="Times New Roman"/>
                <w:color w:val="auto"/>
                <w:sz w:val="26"/>
              </w:rPr>
              <w:t xml:space="preserve">город Михайловск, улицы: </w:t>
            </w:r>
            <w:proofErr w:type="spellStart"/>
            <w:proofErr w:type="gramStart"/>
            <w:r w:rsidRPr="00E03953">
              <w:rPr>
                <w:rFonts w:ascii="Times New Roman" w:hAnsi="Times New Roman"/>
                <w:color w:val="auto"/>
                <w:sz w:val="26"/>
              </w:rPr>
              <w:t>Балковская</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Бонивура</w:t>
            </w:r>
            <w:proofErr w:type="spellEnd"/>
            <w:r w:rsidRPr="00E03953">
              <w:rPr>
                <w:rFonts w:ascii="Times New Roman" w:hAnsi="Times New Roman"/>
                <w:color w:val="auto"/>
                <w:sz w:val="26"/>
              </w:rPr>
              <w:t xml:space="preserve">, Буденного, Войкова (нечетная сторона с № 391 по № 573, четная сторона с № 446 по № 672), Гагарина (нечетная сторона с № 389 до конца улицы, четная сторона с №384 до конца улицы), Гражданская (четная сторона с № 2 по № 8), </w:t>
            </w:r>
            <w:proofErr w:type="spellStart"/>
            <w:r w:rsidRPr="00E03953">
              <w:rPr>
                <w:rFonts w:ascii="Times New Roman" w:hAnsi="Times New Roman"/>
                <w:color w:val="auto"/>
                <w:sz w:val="26"/>
              </w:rPr>
              <w:t>Демьяновская</w:t>
            </w:r>
            <w:proofErr w:type="spellEnd"/>
            <w:r w:rsidRPr="00E03953">
              <w:rPr>
                <w:rFonts w:ascii="Times New Roman" w:hAnsi="Times New Roman"/>
                <w:color w:val="auto"/>
                <w:sz w:val="26"/>
              </w:rPr>
              <w:t>, Зеленая (нечетная сторона с 47 до конца улицы, четная сторона с 48 до конца улицы), Иванова, Калинина, Карла Маркса (нечетная сторона</w:t>
            </w:r>
            <w:proofErr w:type="gramEnd"/>
            <w:r w:rsidRPr="00E03953">
              <w:rPr>
                <w:rFonts w:ascii="Times New Roman" w:hAnsi="Times New Roman"/>
                <w:color w:val="auto"/>
                <w:sz w:val="26"/>
              </w:rPr>
              <w:t xml:space="preserve"> </w:t>
            </w:r>
            <w:proofErr w:type="gramStart"/>
            <w:r w:rsidRPr="00E03953">
              <w:rPr>
                <w:rFonts w:ascii="Times New Roman" w:hAnsi="Times New Roman"/>
                <w:color w:val="auto"/>
                <w:sz w:val="26"/>
              </w:rPr>
              <w:t>с № 81 до конца улицы, четная сторона с №130 до конца улицы), Кирова (нечетная сторона с №17</w:t>
            </w:r>
            <w:r>
              <w:rPr>
                <w:rFonts w:ascii="Times New Roman" w:hAnsi="Times New Roman"/>
                <w:color w:val="auto"/>
                <w:sz w:val="26"/>
              </w:rPr>
              <w:t xml:space="preserve"> </w:t>
            </w:r>
            <w:r w:rsidRPr="00E03953">
              <w:rPr>
                <w:rFonts w:ascii="Times New Roman" w:hAnsi="Times New Roman"/>
                <w:color w:val="auto"/>
                <w:sz w:val="26"/>
              </w:rPr>
              <w:t xml:space="preserve">до конца улицы, четная сторона с №22 до конца улицы), Комарова, Комсомольская, Кооперативная (нечетная сторона с № 1 по № 11, четная сторона с №2 по № 6/3), Кочубея (нечетная сторона с № 1 по № 75, четная сторона с № 2 по № 94), </w:t>
            </w:r>
            <w:proofErr w:type="spellStart"/>
            <w:r w:rsidRPr="00E03953">
              <w:rPr>
                <w:rFonts w:ascii="Times New Roman" w:hAnsi="Times New Roman"/>
                <w:color w:val="auto"/>
                <w:sz w:val="26"/>
              </w:rPr>
              <w:t>Кузьминовская</w:t>
            </w:r>
            <w:proofErr w:type="spellEnd"/>
            <w:r w:rsidRPr="00E03953">
              <w:rPr>
                <w:rFonts w:ascii="Times New Roman" w:hAnsi="Times New Roman"/>
                <w:color w:val="auto"/>
                <w:sz w:val="26"/>
              </w:rPr>
              <w:t>, Ленина (нечетная сторона</w:t>
            </w:r>
            <w:proofErr w:type="gramEnd"/>
            <w:r w:rsidRPr="00E03953">
              <w:rPr>
                <w:rFonts w:ascii="Times New Roman" w:hAnsi="Times New Roman"/>
                <w:color w:val="auto"/>
                <w:sz w:val="26"/>
              </w:rPr>
              <w:t xml:space="preserve"> </w:t>
            </w:r>
            <w:proofErr w:type="gramStart"/>
            <w:r w:rsidRPr="00E03953">
              <w:rPr>
                <w:rFonts w:ascii="Times New Roman" w:hAnsi="Times New Roman"/>
                <w:color w:val="auto"/>
                <w:sz w:val="26"/>
              </w:rPr>
              <w:t>с № 83 по № 163, четная сторона с № 78 по № 152/2), Луговая, Октябрьская (нечетная сторона с № 297 по № 433, четная сторона с № 328 по № 438), Парковая, Почтовая (нечетная сторона с № 33 по № 59/1, четная сторона с № 48 по №60), Свердлова, Спортивная, Терешковой (нечетная сторона с № 163 по № 311/7, четная сторона с № 132</w:t>
            </w:r>
            <w:r>
              <w:rPr>
                <w:rFonts w:ascii="Times New Roman" w:hAnsi="Times New Roman"/>
                <w:color w:val="auto"/>
                <w:sz w:val="26"/>
              </w:rPr>
              <w:t xml:space="preserve"> </w:t>
            </w:r>
            <w:r w:rsidRPr="00E03953">
              <w:rPr>
                <w:rFonts w:ascii="Times New Roman" w:hAnsi="Times New Roman"/>
                <w:color w:val="auto"/>
                <w:sz w:val="26"/>
              </w:rPr>
              <w:t>по № 284), Трактовая (нечетная сторона с</w:t>
            </w:r>
            <w:proofErr w:type="gramEnd"/>
            <w:r w:rsidRPr="00E03953">
              <w:rPr>
                <w:rFonts w:ascii="Times New Roman" w:hAnsi="Times New Roman"/>
                <w:color w:val="auto"/>
                <w:sz w:val="26"/>
              </w:rPr>
              <w:t xml:space="preserve"> № </w:t>
            </w:r>
            <w:proofErr w:type="gramStart"/>
            <w:r w:rsidRPr="00E03953">
              <w:rPr>
                <w:rFonts w:ascii="Times New Roman" w:hAnsi="Times New Roman"/>
                <w:color w:val="auto"/>
                <w:sz w:val="26"/>
              </w:rPr>
              <w:t xml:space="preserve">1 по № 85 и с № 105 до конца улицы, четная сторона с № 2 по №104, №170, №362), Трудовая (нечетная сторона с №1 по № 85/4, четная сторона с № 2 по № 86), Тухачевского, Фестивальная, Фрунзе, Чкалова, Широкая, Шпака (нечетная сторона с № 1 по № 15/1, четная </w:t>
            </w:r>
            <w:r w:rsidRPr="00E03953">
              <w:rPr>
                <w:rFonts w:ascii="Times New Roman" w:hAnsi="Times New Roman"/>
                <w:color w:val="auto"/>
                <w:sz w:val="26"/>
              </w:rPr>
              <w:lastRenderedPageBreak/>
              <w:t>сторона с № 2 по № 22);</w:t>
            </w:r>
            <w:proofErr w:type="gramEnd"/>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 xml:space="preserve">переулки: </w:t>
            </w:r>
            <w:proofErr w:type="gramStart"/>
            <w:r w:rsidRPr="00E03953">
              <w:rPr>
                <w:rFonts w:ascii="Times New Roman" w:hAnsi="Times New Roman"/>
                <w:color w:val="auto"/>
                <w:sz w:val="26"/>
              </w:rPr>
              <w:t>Базарный (нечетная сторона с № 1 по № 3/1, четная сторона с № 2</w:t>
            </w:r>
            <w:r>
              <w:rPr>
                <w:rFonts w:ascii="Times New Roman" w:hAnsi="Times New Roman"/>
                <w:color w:val="auto"/>
                <w:sz w:val="26"/>
              </w:rPr>
              <w:t xml:space="preserve"> </w:t>
            </w:r>
            <w:r w:rsidRPr="00E03953">
              <w:rPr>
                <w:rFonts w:ascii="Times New Roman" w:hAnsi="Times New Roman"/>
                <w:color w:val="auto"/>
                <w:sz w:val="26"/>
              </w:rPr>
              <w:t xml:space="preserve">по № 10), </w:t>
            </w:r>
            <w:proofErr w:type="spellStart"/>
            <w:r w:rsidRPr="00E03953">
              <w:rPr>
                <w:rFonts w:ascii="Times New Roman" w:hAnsi="Times New Roman"/>
                <w:color w:val="auto"/>
                <w:sz w:val="26"/>
              </w:rPr>
              <w:t>Белевцева</w:t>
            </w:r>
            <w:proofErr w:type="spellEnd"/>
            <w:r w:rsidRPr="00E03953">
              <w:rPr>
                <w:rFonts w:ascii="Times New Roman" w:hAnsi="Times New Roman"/>
                <w:color w:val="auto"/>
                <w:sz w:val="26"/>
              </w:rPr>
              <w:t xml:space="preserve">, Домбайский, Кавказский (нечетная сторона с № 1 по № 5/2, четная сторона с № 2 по № 28/1), </w:t>
            </w:r>
            <w:proofErr w:type="spellStart"/>
            <w:r w:rsidRPr="00E03953">
              <w:rPr>
                <w:rFonts w:ascii="Times New Roman" w:hAnsi="Times New Roman"/>
                <w:color w:val="auto"/>
                <w:sz w:val="26"/>
              </w:rPr>
              <w:t>Князевский</w:t>
            </w:r>
            <w:proofErr w:type="spellEnd"/>
            <w:r w:rsidRPr="00E03953">
              <w:rPr>
                <w:rFonts w:ascii="Times New Roman" w:hAnsi="Times New Roman"/>
                <w:color w:val="auto"/>
                <w:sz w:val="26"/>
              </w:rPr>
              <w:t xml:space="preserve">, Комсомольский, Маркелова, Прикумский, </w:t>
            </w:r>
            <w:proofErr w:type="spellStart"/>
            <w:r w:rsidRPr="00E03953">
              <w:rPr>
                <w:rFonts w:ascii="Times New Roman" w:hAnsi="Times New Roman"/>
                <w:color w:val="auto"/>
                <w:sz w:val="26"/>
              </w:rPr>
              <w:t>Рубана</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Саворенко</w:t>
            </w:r>
            <w:proofErr w:type="spellEnd"/>
            <w:r w:rsidRPr="00E03953">
              <w:rPr>
                <w:rFonts w:ascii="Times New Roman" w:hAnsi="Times New Roman"/>
                <w:color w:val="auto"/>
                <w:sz w:val="26"/>
              </w:rPr>
              <w:t xml:space="preserve">, Сосновый, </w:t>
            </w:r>
            <w:proofErr w:type="spellStart"/>
            <w:r w:rsidRPr="00E03953">
              <w:rPr>
                <w:rFonts w:ascii="Times New Roman" w:hAnsi="Times New Roman"/>
                <w:color w:val="auto"/>
                <w:sz w:val="26"/>
              </w:rPr>
              <w:t>Тутовский</w:t>
            </w:r>
            <w:proofErr w:type="spellEnd"/>
            <w:r w:rsidRPr="00E03953">
              <w:rPr>
                <w:rFonts w:ascii="Times New Roman" w:hAnsi="Times New Roman"/>
                <w:color w:val="auto"/>
                <w:sz w:val="26"/>
              </w:rPr>
              <w:t>;</w:t>
            </w:r>
            <w:proofErr w:type="gramEnd"/>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заезды: Солнечный, Цветочный</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8973</w:t>
            </w:r>
          </w:p>
        </w:tc>
      </w:tr>
      <w:tr w:rsidR="00AA1237" w:rsidRPr="00E03953" w:rsidTr="00AA1237">
        <w:trPr>
          <w:trHeight w:val="638"/>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jc w:val="center"/>
              <w:rPr>
                <w:rFonts w:ascii="Times New Roman" w:hAnsi="Times New Roman"/>
                <w:color w:val="auto"/>
                <w:sz w:val="26"/>
              </w:rPr>
            </w:pPr>
            <w:r w:rsidRPr="00E03953">
              <w:rPr>
                <w:rFonts w:ascii="Times New Roman" w:hAnsi="Times New Roman"/>
                <w:color w:val="auto"/>
                <w:sz w:val="26"/>
              </w:rPr>
              <w:lastRenderedPageBreak/>
              <w:t>7.</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after="57" w:line="260" w:lineRule="exact"/>
              <w:jc w:val="both"/>
              <w:rPr>
                <w:rFonts w:ascii="Times New Roman" w:hAnsi="Times New Roman"/>
                <w:color w:val="auto"/>
                <w:sz w:val="26"/>
              </w:rPr>
            </w:pPr>
            <w:r w:rsidRPr="00E03953">
              <w:rPr>
                <w:rFonts w:ascii="Times New Roman" w:hAnsi="Times New Roman"/>
                <w:color w:val="auto"/>
                <w:sz w:val="26"/>
              </w:rPr>
              <w:t xml:space="preserve">город Михайловск, улицы: </w:t>
            </w:r>
            <w:proofErr w:type="gramStart"/>
            <w:r w:rsidRPr="00E03953">
              <w:rPr>
                <w:rFonts w:ascii="Times New Roman" w:hAnsi="Times New Roman"/>
                <w:color w:val="auto"/>
                <w:sz w:val="26"/>
              </w:rPr>
              <w:t xml:space="preserve">Академическая, Артезианская, </w:t>
            </w:r>
            <w:proofErr w:type="spellStart"/>
            <w:r w:rsidRPr="00E03953">
              <w:rPr>
                <w:rFonts w:ascii="Times New Roman" w:hAnsi="Times New Roman"/>
                <w:color w:val="auto"/>
                <w:sz w:val="26"/>
              </w:rPr>
              <w:t>Бентковского</w:t>
            </w:r>
            <w:proofErr w:type="spellEnd"/>
            <w:r w:rsidRPr="00E03953">
              <w:rPr>
                <w:rFonts w:ascii="Times New Roman" w:hAnsi="Times New Roman"/>
                <w:color w:val="auto"/>
                <w:sz w:val="26"/>
              </w:rPr>
              <w:t xml:space="preserve">, Благодатная, Богданова, </w:t>
            </w:r>
            <w:proofErr w:type="spellStart"/>
            <w:r w:rsidRPr="00E03953">
              <w:rPr>
                <w:rFonts w:ascii="Times New Roman" w:hAnsi="Times New Roman"/>
                <w:color w:val="auto"/>
                <w:sz w:val="26"/>
              </w:rPr>
              <w:t>Боголюбская</w:t>
            </w:r>
            <w:proofErr w:type="spellEnd"/>
            <w:r w:rsidRPr="00E03953">
              <w:rPr>
                <w:rFonts w:ascii="Times New Roman" w:hAnsi="Times New Roman"/>
                <w:color w:val="auto"/>
                <w:sz w:val="26"/>
              </w:rPr>
              <w:t>, Ботаническая, Вишневая, Войкова (нечетная сторона с № 575 до конца улицы, четная сторона с № 674 до конца улицы), Выставочная, Гражданская (нечетная сторона с № 1 до конца улицы, четная сторона с № 14 до конца улицы), Демократическая, Донская, Зайцевой, Заречная, Зеленая (нечетная сторона с 1 по 45, четная сторона с 2 по 46), Злобина, Инженерная, Ипподромная, Калиновая</w:t>
            </w:r>
            <w:proofErr w:type="gramEnd"/>
            <w:r w:rsidRPr="00E03953">
              <w:rPr>
                <w:rFonts w:ascii="Times New Roman" w:hAnsi="Times New Roman"/>
                <w:color w:val="auto"/>
                <w:sz w:val="26"/>
              </w:rPr>
              <w:t>, Кооперативная (нечетная сторона с № 15 до конца улицы, четная сторона с № 8/1 до конца улицы), Кочубе</w:t>
            </w:r>
            <w:proofErr w:type="gramStart"/>
            <w:r w:rsidRPr="00E03953">
              <w:rPr>
                <w:rFonts w:ascii="Times New Roman" w:hAnsi="Times New Roman"/>
                <w:color w:val="auto"/>
                <w:sz w:val="26"/>
              </w:rPr>
              <w:t>я(</w:t>
            </w:r>
            <w:proofErr w:type="gramEnd"/>
            <w:r w:rsidRPr="00E03953">
              <w:rPr>
                <w:rFonts w:ascii="Times New Roman" w:hAnsi="Times New Roman"/>
                <w:color w:val="auto"/>
                <w:sz w:val="26"/>
              </w:rPr>
              <w:t xml:space="preserve">нечетная сторона с № 77 до конца улицы, четная сторона с № 96 до конца улицы), Красивая, </w:t>
            </w:r>
            <w:proofErr w:type="spellStart"/>
            <w:r w:rsidRPr="00E03953">
              <w:rPr>
                <w:rFonts w:ascii="Times New Roman" w:hAnsi="Times New Roman"/>
                <w:color w:val="auto"/>
                <w:sz w:val="26"/>
              </w:rPr>
              <w:t>Краснопахарьская</w:t>
            </w:r>
            <w:proofErr w:type="spellEnd"/>
            <w:r w:rsidRPr="00E03953">
              <w:rPr>
                <w:rFonts w:ascii="Times New Roman" w:hAnsi="Times New Roman"/>
                <w:color w:val="auto"/>
                <w:sz w:val="26"/>
              </w:rPr>
              <w:t>, Крестьянская, Лазурная, Московская, Мороза, Никонова А.А., Октябрьская (нечетная сторона с 435 до конца улицы, четная сторона с 440/1 до конца улицы)</w:t>
            </w:r>
            <w:r w:rsidRPr="00E03953">
              <w:rPr>
                <w:rFonts w:ascii="Times New Roman" w:hAnsi="Times New Roman"/>
                <w:i/>
                <w:color w:val="auto"/>
                <w:sz w:val="26"/>
              </w:rPr>
              <w:t xml:space="preserve">, </w:t>
            </w:r>
            <w:r w:rsidRPr="00E03953">
              <w:rPr>
                <w:rFonts w:ascii="Times New Roman" w:hAnsi="Times New Roman"/>
                <w:color w:val="auto"/>
                <w:sz w:val="26"/>
              </w:rPr>
              <w:t xml:space="preserve">Оранжерейная, Орджоникидзе, Победы, Подгорная, </w:t>
            </w:r>
            <w:proofErr w:type="spellStart"/>
            <w:proofErr w:type="gramStart"/>
            <w:r w:rsidRPr="00E03953">
              <w:rPr>
                <w:rFonts w:ascii="Times New Roman" w:hAnsi="Times New Roman"/>
                <w:color w:val="auto"/>
                <w:sz w:val="26"/>
              </w:rPr>
              <w:t>Подлесная</w:t>
            </w:r>
            <w:proofErr w:type="spellEnd"/>
            <w:r w:rsidRPr="00E03953">
              <w:rPr>
                <w:rFonts w:ascii="Times New Roman" w:hAnsi="Times New Roman"/>
                <w:color w:val="auto"/>
                <w:sz w:val="26"/>
              </w:rPr>
              <w:t xml:space="preserve">, Полковая, Половецкая, Пролетарская, Радужная, Роз, Рябиновая, Садовая, Социалистическая, Спартака, Студенческая, Тенистая, Тополиная, Трудовая (нечетная сторона с № 87 до конца улицы, четная сторона с № 88 до конца улицы), </w:t>
            </w:r>
            <w:proofErr w:type="spellStart"/>
            <w:r w:rsidRPr="00E03953">
              <w:rPr>
                <w:rFonts w:ascii="Times New Roman" w:hAnsi="Times New Roman"/>
                <w:color w:val="auto"/>
                <w:sz w:val="26"/>
              </w:rPr>
              <w:t>Уваровская</w:t>
            </w:r>
            <w:proofErr w:type="spellEnd"/>
            <w:r w:rsidRPr="00E03953">
              <w:rPr>
                <w:rFonts w:ascii="Times New Roman" w:hAnsi="Times New Roman"/>
                <w:color w:val="auto"/>
                <w:sz w:val="26"/>
              </w:rPr>
              <w:t xml:space="preserve">, Университетская, Черемуховая, </w:t>
            </w:r>
            <w:proofErr w:type="spellStart"/>
            <w:r w:rsidRPr="00E03953">
              <w:rPr>
                <w:rFonts w:ascii="Times New Roman" w:hAnsi="Times New Roman"/>
                <w:color w:val="auto"/>
                <w:sz w:val="26"/>
              </w:rPr>
              <w:t>Чигоревская</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Шрамко</w:t>
            </w:r>
            <w:proofErr w:type="spellEnd"/>
            <w:r w:rsidRPr="00E03953">
              <w:rPr>
                <w:rFonts w:ascii="Times New Roman" w:hAnsi="Times New Roman"/>
                <w:color w:val="auto"/>
                <w:sz w:val="26"/>
              </w:rPr>
              <w:t>;</w:t>
            </w:r>
            <w:proofErr w:type="gramEnd"/>
          </w:p>
          <w:p w:rsidR="00AA1237" w:rsidRPr="00E03953" w:rsidRDefault="00AA1237" w:rsidP="00741CF9">
            <w:pPr>
              <w:widowControl w:val="0"/>
              <w:spacing w:before="85" w:after="57" w:line="240" w:lineRule="exact"/>
              <w:jc w:val="both"/>
              <w:rPr>
                <w:rFonts w:ascii="Times New Roman" w:hAnsi="Times New Roman"/>
                <w:color w:val="auto"/>
                <w:sz w:val="26"/>
              </w:rPr>
            </w:pPr>
            <w:r w:rsidRPr="00E03953">
              <w:rPr>
                <w:rFonts w:ascii="Times New Roman" w:hAnsi="Times New Roman"/>
                <w:color w:val="auto"/>
                <w:sz w:val="26"/>
              </w:rPr>
              <w:t>СНИИСХ;</w:t>
            </w:r>
          </w:p>
          <w:p w:rsidR="00AA1237" w:rsidRPr="00E03953" w:rsidRDefault="00AA1237" w:rsidP="00741CF9">
            <w:pPr>
              <w:widowControl w:val="0"/>
              <w:tabs>
                <w:tab w:val="left" w:pos="290"/>
                <w:tab w:val="left" w:pos="851"/>
              </w:tabs>
              <w:spacing w:after="57" w:line="204" w:lineRule="auto"/>
              <w:ind w:right="19"/>
              <w:jc w:val="both"/>
              <w:rPr>
                <w:rFonts w:ascii="Times New Roman" w:hAnsi="Times New Roman"/>
                <w:color w:val="auto"/>
                <w:sz w:val="26"/>
              </w:rPr>
            </w:pPr>
            <w:r w:rsidRPr="00E03953">
              <w:rPr>
                <w:rFonts w:ascii="Times New Roman" w:hAnsi="Times New Roman"/>
                <w:color w:val="auto"/>
                <w:sz w:val="26"/>
              </w:rPr>
              <w:t xml:space="preserve">заезды: </w:t>
            </w:r>
            <w:proofErr w:type="gramStart"/>
            <w:r w:rsidRPr="00E03953">
              <w:rPr>
                <w:rFonts w:ascii="Times New Roman" w:hAnsi="Times New Roman"/>
                <w:color w:val="auto"/>
                <w:sz w:val="26"/>
              </w:rPr>
              <w:t>Мятный</w:t>
            </w:r>
            <w:proofErr w:type="gramEnd"/>
            <w:r w:rsidRPr="00E03953">
              <w:rPr>
                <w:rFonts w:ascii="Times New Roman" w:hAnsi="Times New Roman"/>
                <w:color w:val="auto"/>
                <w:sz w:val="26"/>
              </w:rPr>
              <w:t>, Нектарный;</w:t>
            </w:r>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 xml:space="preserve">переулки: </w:t>
            </w:r>
            <w:proofErr w:type="gramStart"/>
            <w:r w:rsidRPr="00E03953">
              <w:rPr>
                <w:rFonts w:ascii="Times New Roman" w:hAnsi="Times New Roman"/>
                <w:color w:val="auto"/>
                <w:sz w:val="26"/>
              </w:rPr>
              <w:t xml:space="preserve">Березовый, Вересковый, Веселый, Вечерний, Восточный, Дружбы, </w:t>
            </w:r>
            <w:proofErr w:type="spellStart"/>
            <w:r w:rsidRPr="00E03953">
              <w:rPr>
                <w:rFonts w:ascii="Times New Roman" w:hAnsi="Times New Roman"/>
                <w:color w:val="auto"/>
                <w:sz w:val="26"/>
              </w:rPr>
              <w:t>Дубовский</w:t>
            </w:r>
            <w:proofErr w:type="spellEnd"/>
            <w:r w:rsidRPr="00E03953">
              <w:rPr>
                <w:rFonts w:ascii="Times New Roman" w:hAnsi="Times New Roman"/>
                <w:color w:val="auto"/>
                <w:sz w:val="26"/>
              </w:rPr>
              <w:t xml:space="preserve">, Душистый, Жасминовый, Журавлиный, Заречный, Заря, Клеверный, Кленовый, Книги, </w:t>
            </w:r>
            <w:proofErr w:type="spellStart"/>
            <w:r w:rsidRPr="00E03953">
              <w:rPr>
                <w:rFonts w:ascii="Times New Roman" w:hAnsi="Times New Roman"/>
                <w:color w:val="auto"/>
                <w:sz w:val="26"/>
              </w:rPr>
              <w:t>Комаревцева</w:t>
            </w:r>
            <w:proofErr w:type="spellEnd"/>
            <w:r w:rsidRPr="00E03953">
              <w:rPr>
                <w:rFonts w:ascii="Times New Roman" w:hAnsi="Times New Roman"/>
                <w:color w:val="auto"/>
                <w:sz w:val="26"/>
              </w:rPr>
              <w:t xml:space="preserve">, Кубанский, </w:t>
            </w:r>
            <w:proofErr w:type="spellStart"/>
            <w:r w:rsidRPr="00E03953">
              <w:rPr>
                <w:rFonts w:ascii="Times New Roman" w:hAnsi="Times New Roman"/>
                <w:color w:val="auto"/>
                <w:sz w:val="26"/>
              </w:rPr>
              <w:t>Кумский</w:t>
            </w:r>
            <w:proofErr w:type="spellEnd"/>
            <w:r w:rsidRPr="00E03953">
              <w:rPr>
                <w:rFonts w:ascii="Times New Roman" w:hAnsi="Times New Roman"/>
                <w:color w:val="auto"/>
                <w:sz w:val="26"/>
              </w:rPr>
              <w:t xml:space="preserve">, Лавандовый, Ландышей, Линейный, Нефтяников, Николая, Отрадный, Песчаный, Пионовый, Производственный, Рассветный, Ромашковый, Ручейный, Светлый, Сиреневый, Скифский, </w:t>
            </w:r>
            <w:proofErr w:type="spellStart"/>
            <w:r w:rsidRPr="00E03953">
              <w:rPr>
                <w:rFonts w:ascii="Times New Roman" w:hAnsi="Times New Roman"/>
                <w:color w:val="auto"/>
                <w:sz w:val="26"/>
              </w:rPr>
              <w:t>Славяновский</w:t>
            </w:r>
            <w:proofErr w:type="spellEnd"/>
            <w:r w:rsidRPr="00E03953">
              <w:rPr>
                <w:rFonts w:ascii="Times New Roman" w:hAnsi="Times New Roman"/>
                <w:color w:val="auto"/>
                <w:sz w:val="26"/>
              </w:rPr>
              <w:t xml:space="preserve">, </w:t>
            </w:r>
            <w:proofErr w:type="spellStart"/>
            <w:r w:rsidRPr="00E03953">
              <w:rPr>
                <w:rFonts w:ascii="Times New Roman" w:hAnsi="Times New Roman"/>
                <w:color w:val="auto"/>
                <w:sz w:val="26"/>
              </w:rPr>
              <w:t>Трунова</w:t>
            </w:r>
            <w:proofErr w:type="spellEnd"/>
            <w:r w:rsidRPr="00E03953">
              <w:rPr>
                <w:rFonts w:ascii="Times New Roman" w:hAnsi="Times New Roman"/>
                <w:color w:val="auto"/>
                <w:sz w:val="26"/>
              </w:rPr>
              <w:t xml:space="preserve"> (нечетная сторона с № 1 по № 11, четная сторона с № 2 по № 16), Тюльпанов, Учительский, Фермерский, Фиалковый, Химиков, Юности, </w:t>
            </w:r>
            <w:r w:rsidRPr="00E03953">
              <w:rPr>
                <w:rFonts w:ascii="Times New Roman" w:hAnsi="Times New Roman"/>
                <w:color w:val="auto"/>
                <w:sz w:val="26"/>
              </w:rPr>
              <w:lastRenderedPageBreak/>
              <w:t>Янтарный, Ясный;</w:t>
            </w:r>
            <w:proofErr w:type="gramEnd"/>
          </w:p>
          <w:p w:rsidR="00AA1237" w:rsidRPr="00E03953" w:rsidRDefault="00AA1237" w:rsidP="00741CF9">
            <w:pPr>
              <w:widowControl w:val="0"/>
              <w:tabs>
                <w:tab w:val="left" w:pos="290"/>
                <w:tab w:val="left" w:pos="851"/>
              </w:tabs>
              <w:spacing w:after="57" w:line="204" w:lineRule="auto"/>
              <w:ind w:right="19"/>
              <w:jc w:val="both"/>
              <w:rPr>
                <w:rFonts w:ascii="Times New Roman" w:hAnsi="Times New Roman"/>
                <w:color w:val="auto"/>
                <w:sz w:val="26"/>
              </w:rPr>
            </w:pPr>
            <w:r w:rsidRPr="00E03953">
              <w:rPr>
                <w:rFonts w:ascii="Times New Roman" w:hAnsi="Times New Roman"/>
                <w:color w:val="auto"/>
                <w:sz w:val="26"/>
              </w:rPr>
              <w:t>проезды: Авиационный;</w:t>
            </w:r>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хутор Балки</w:t>
            </w:r>
          </w:p>
          <w:p w:rsidR="00AA1237" w:rsidRPr="00E03953" w:rsidRDefault="00AA1237" w:rsidP="00741CF9">
            <w:pPr>
              <w:widowControl w:val="0"/>
              <w:spacing w:after="57" w:line="240" w:lineRule="exact"/>
              <w:jc w:val="both"/>
              <w:rPr>
                <w:rFonts w:ascii="Times New Roman" w:hAnsi="Times New Roman"/>
                <w:color w:val="auto"/>
                <w:sz w:val="26"/>
              </w:rPr>
            </w:pPr>
            <w:r w:rsidRPr="00E03953">
              <w:rPr>
                <w:rFonts w:ascii="Times New Roman" w:hAnsi="Times New Roman"/>
                <w:color w:val="auto"/>
                <w:sz w:val="26"/>
              </w:rPr>
              <w:t xml:space="preserve">хутор Подгорный: улицы: Озерная, </w:t>
            </w:r>
            <w:proofErr w:type="spellStart"/>
            <w:r w:rsidRPr="00E03953">
              <w:rPr>
                <w:rFonts w:ascii="Times New Roman" w:hAnsi="Times New Roman"/>
                <w:color w:val="auto"/>
                <w:sz w:val="26"/>
              </w:rPr>
              <w:t>Подсельская</w:t>
            </w:r>
            <w:proofErr w:type="spellEnd"/>
            <w:r w:rsidRPr="00E03953">
              <w:rPr>
                <w:rFonts w:ascii="Times New Roman" w:hAnsi="Times New Roman"/>
                <w:color w:val="auto"/>
                <w:sz w:val="26"/>
              </w:rPr>
              <w:t>,</w:t>
            </w:r>
          </w:p>
          <w:p w:rsidR="00AA1237" w:rsidRPr="00E03953" w:rsidRDefault="00AA1237" w:rsidP="00741CF9">
            <w:pPr>
              <w:widowControl w:val="0"/>
              <w:tabs>
                <w:tab w:val="left" w:pos="290"/>
                <w:tab w:val="left" w:pos="851"/>
              </w:tabs>
              <w:spacing w:after="57" w:line="204" w:lineRule="auto"/>
              <w:ind w:right="19"/>
              <w:jc w:val="both"/>
              <w:rPr>
                <w:rFonts w:ascii="Times New Roman" w:hAnsi="Times New Roman"/>
                <w:color w:val="auto"/>
                <w:sz w:val="26"/>
              </w:rPr>
            </w:pPr>
            <w:r w:rsidRPr="00E03953">
              <w:rPr>
                <w:rFonts w:ascii="Times New Roman" w:hAnsi="Times New Roman"/>
                <w:color w:val="auto"/>
                <w:sz w:val="26"/>
              </w:rPr>
              <w:t>воинская часть 2464;</w:t>
            </w:r>
          </w:p>
          <w:p w:rsidR="00AA1237" w:rsidRPr="00E03953" w:rsidRDefault="00AA1237" w:rsidP="00741CF9">
            <w:pPr>
              <w:widowControl w:val="0"/>
              <w:tabs>
                <w:tab w:val="left" w:pos="290"/>
                <w:tab w:val="left" w:pos="851"/>
              </w:tabs>
              <w:spacing w:after="57" w:line="204" w:lineRule="auto"/>
              <w:ind w:right="19"/>
              <w:jc w:val="both"/>
              <w:rPr>
                <w:rFonts w:ascii="Times New Roman" w:hAnsi="Times New Roman"/>
                <w:color w:val="auto"/>
                <w:sz w:val="26"/>
              </w:rPr>
            </w:pPr>
            <w:r w:rsidRPr="00E03953">
              <w:rPr>
                <w:rFonts w:ascii="Times New Roman" w:hAnsi="Times New Roman"/>
                <w:color w:val="auto"/>
                <w:sz w:val="26"/>
              </w:rPr>
              <w:t>зона-аэродром «Шпаковский»;</w:t>
            </w:r>
          </w:p>
          <w:p w:rsidR="00AA1237" w:rsidRPr="00E03953" w:rsidRDefault="00AA1237" w:rsidP="00741CF9">
            <w:pPr>
              <w:widowControl w:val="0"/>
              <w:spacing w:after="85" w:line="240" w:lineRule="exact"/>
              <w:jc w:val="both"/>
              <w:rPr>
                <w:rFonts w:ascii="Times New Roman" w:hAnsi="Times New Roman"/>
                <w:color w:val="auto"/>
                <w:sz w:val="26"/>
              </w:rPr>
            </w:pPr>
            <w:r w:rsidRPr="00E03953">
              <w:rPr>
                <w:rFonts w:ascii="Times New Roman" w:hAnsi="Times New Roman"/>
                <w:color w:val="auto"/>
                <w:sz w:val="26"/>
              </w:rPr>
              <w:t>ОПХ Михайловское отделение № 2</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60" w:lineRule="exact"/>
              <w:ind w:right="-44"/>
              <w:jc w:val="center"/>
              <w:rPr>
                <w:rFonts w:ascii="Times New Roman" w:hAnsi="Times New Roman"/>
                <w:color w:val="auto"/>
                <w:sz w:val="26"/>
              </w:rPr>
            </w:pPr>
            <w:r w:rsidRPr="00E03953">
              <w:rPr>
                <w:rFonts w:ascii="Times New Roman" w:hAnsi="Times New Roman"/>
                <w:color w:val="auto"/>
                <w:sz w:val="26"/>
              </w:rPr>
              <w:t>8647</w:t>
            </w:r>
          </w:p>
        </w:tc>
      </w:tr>
      <w:tr w:rsidR="00AA1237" w:rsidRPr="00E03953" w:rsidTr="00AA1237">
        <w:trPr>
          <w:trHeight w:val="880"/>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jc w:val="center"/>
              <w:rPr>
                <w:rFonts w:ascii="Times New Roman" w:hAnsi="Times New Roman"/>
                <w:color w:val="auto"/>
                <w:sz w:val="26"/>
              </w:rPr>
            </w:pPr>
            <w:r w:rsidRPr="00E03953">
              <w:rPr>
                <w:rFonts w:ascii="Times New Roman" w:hAnsi="Times New Roman"/>
                <w:color w:val="auto"/>
                <w:sz w:val="26"/>
              </w:rPr>
              <w:lastRenderedPageBreak/>
              <w:t>8.</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jc w:val="both"/>
              <w:rPr>
                <w:rFonts w:ascii="Times New Roman" w:hAnsi="Times New Roman"/>
                <w:color w:val="auto"/>
                <w:sz w:val="26"/>
              </w:rPr>
            </w:pPr>
            <w:r>
              <w:rPr>
                <w:rFonts w:ascii="PT Astra Serif" w:hAnsi="PT Astra Serif"/>
                <w:color w:val="auto"/>
                <w:sz w:val="26"/>
              </w:rPr>
              <w:t xml:space="preserve">село Надежда, хутор Ташла, хутор </w:t>
            </w:r>
            <w:proofErr w:type="spellStart"/>
            <w:r>
              <w:rPr>
                <w:rFonts w:ascii="PT Astra Serif" w:hAnsi="PT Astra Serif"/>
                <w:color w:val="auto"/>
                <w:sz w:val="26"/>
              </w:rPr>
              <w:t>Жилейка</w:t>
            </w:r>
            <w:proofErr w:type="spellEnd"/>
            <w:r>
              <w:rPr>
                <w:rFonts w:ascii="PT Astra Serif" w:hAnsi="PT Astra Serif"/>
                <w:color w:val="auto"/>
                <w:sz w:val="26"/>
              </w:rPr>
              <w:t xml:space="preserve">, хутор </w:t>
            </w:r>
            <w:proofErr w:type="spellStart"/>
            <w:r>
              <w:rPr>
                <w:rFonts w:ascii="PT Astra Serif" w:hAnsi="PT Astra Serif"/>
                <w:color w:val="auto"/>
                <w:sz w:val="26"/>
              </w:rPr>
              <w:t>Демино</w:t>
            </w:r>
            <w:proofErr w:type="spellEnd"/>
            <w:r>
              <w:rPr>
                <w:rFonts w:ascii="PT Astra Serif" w:hAnsi="PT Astra Serif"/>
                <w:color w:val="auto"/>
                <w:sz w:val="26"/>
              </w:rPr>
              <w:t xml:space="preserve">, хутор </w:t>
            </w:r>
            <w:proofErr w:type="spellStart"/>
            <w:r>
              <w:rPr>
                <w:rFonts w:ascii="PT Astra Serif" w:hAnsi="PT Astra Serif"/>
                <w:color w:val="auto"/>
                <w:sz w:val="26"/>
              </w:rPr>
              <w:t>Холодногорский</w:t>
            </w:r>
            <w:proofErr w:type="spellEnd"/>
            <w:r>
              <w:rPr>
                <w:rFonts w:ascii="PT Astra Serif" w:hAnsi="PT Astra Serif"/>
                <w:color w:val="auto"/>
                <w:sz w:val="26"/>
              </w:rPr>
              <w:t>, хутор Гремучий</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ind w:right="-44"/>
              <w:jc w:val="center"/>
              <w:rPr>
                <w:rFonts w:ascii="Times New Roman" w:hAnsi="Times New Roman"/>
                <w:color w:val="auto"/>
                <w:sz w:val="26"/>
              </w:rPr>
            </w:pPr>
            <w:r w:rsidRPr="00E03953">
              <w:rPr>
                <w:rFonts w:ascii="Times New Roman" w:hAnsi="Times New Roman"/>
                <w:color w:val="auto"/>
                <w:sz w:val="26"/>
              </w:rPr>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ind w:right="-44"/>
              <w:jc w:val="center"/>
              <w:rPr>
                <w:rFonts w:ascii="Times New Roman" w:hAnsi="Times New Roman"/>
                <w:color w:val="auto"/>
                <w:sz w:val="26"/>
              </w:rPr>
            </w:pPr>
            <w:r w:rsidRPr="00E03953">
              <w:rPr>
                <w:rFonts w:ascii="Times New Roman" w:hAnsi="Times New Roman"/>
                <w:color w:val="auto"/>
                <w:sz w:val="26"/>
              </w:rPr>
              <w:t>8955</w:t>
            </w:r>
          </w:p>
        </w:tc>
      </w:tr>
      <w:tr w:rsidR="00AA1237" w:rsidRPr="00E03953" w:rsidTr="00AA1237">
        <w:trPr>
          <w:trHeight w:val="880"/>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jc w:val="center"/>
              <w:rPr>
                <w:rFonts w:ascii="Times New Roman" w:hAnsi="Times New Roman"/>
                <w:color w:val="auto"/>
                <w:sz w:val="26"/>
              </w:rPr>
            </w:pPr>
            <w:r w:rsidRPr="00E03953">
              <w:rPr>
                <w:rFonts w:ascii="Times New Roman" w:hAnsi="Times New Roman"/>
                <w:color w:val="auto"/>
                <w:sz w:val="26"/>
              </w:rPr>
              <w:t>9.</w:t>
            </w:r>
          </w:p>
        </w:tc>
        <w:tc>
          <w:tcPr>
            <w:tcW w:w="8363" w:type="dxa"/>
            <w:tcBorders>
              <w:top w:val="single" w:sz="4" w:space="0" w:color="000000"/>
              <w:left w:val="single" w:sz="4" w:space="0" w:color="000000"/>
              <w:bottom w:val="single" w:sz="4" w:space="0" w:color="000000"/>
              <w:right w:val="single" w:sz="4" w:space="0" w:color="000000"/>
            </w:tcBorders>
          </w:tcPr>
          <w:p w:rsidR="00AA1237" w:rsidRDefault="00AA1237" w:rsidP="00741CF9">
            <w:pPr>
              <w:spacing w:line="240" w:lineRule="exact"/>
              <w:jc w:val="both"/>
              <w:rPr>
                <w:rFonts w:ascii="Times New Roman" w:hAnsi="Times New Roman"/>
                <w:sz w:val="26"/>
                <w:szCs w:val="26"/>
              </w:rPr>
            </w:pPr>
            <w:r>
              <w:rPr>
                <w:rFonts w:ascii="Times New Roman" w:hAnsi="Times New Roman"/>
                <w:sz w:val="26"/>
                <w:szCs w:val="26"/>
              </w:rPr>
              <w:t xml:space="preserve">поселок </w:t>
            </w:r>
            <w:proofErr w:type="spellStart"/>
            <w:r>
              <w:rPr>
                <w:rFonts w:ascii="Times New Roman" w:hAnsi="Times New Roman"/>
                <w:sz w:val="26"/>
                <w:szCs w:val="26"/>
              </w:rPr>
              <w:t>Цимлянский</w:t>
            </w:r>
            <w:proofErr w:type="spellEnd"/>
            <w:r>
              <w:rPr>
                <w:rFonts w:ascii="Times New Roman" w:hAnsi="Times New Roman"/>
                <w:sz w:val="26"/>
                <w:szCs w:val="26"/>
              </w:rPr>
              <w:t xml:space="preserve">, поселок Северный, поселок Степной, поселок Ясный, поселок Новый </w:t>
            </w:r>
            <w:proofErr w:type="spellStart"/>
            <w:r>
              <w:rPr>
                <w:rFonts w:ascii="Times New Roman" w:hAnsi="Times New Roman"/>
                <w:sz w:val="26"/>
                <w:szCs w:val="26"/>
              </w:rPr>
              <w:t>Бешпагир</w:t>
            </w:r>
            <w:proofErr w:type="spellEnd"/>
            <w:r>
              <w:rPr>
                <w:rFonts w:ascii="Times New Roman" w:hAnsi="Times New Roman"/>
                <w:sz w:val="26"/>
                <w:szCs w:val="26"/>
              </w:rPr>
              <w:t xml:space="preserve">, село Татарка, хутор </w:t>
            </w:r>
            <w:proofErr w:type="spellStart"/>
            <w:r>
              <w:rPr>
                <w:rFonts w:ascii="Times New Roman" w:hAnsi="Times New Roman"/>
                <w:sz w:val="26"/>
                <w:szCs w:val="26"/>
              </w:rPr>
              <w:t>Верхнеегорлыкский</w:t>
            </w:r>
            <w:proofErr w:type="spellEnd"/>
            <w:r>
              <w:rPr>
                <w:rFonts w:ascii="Times New Roman" w:hAnsi="Times New Roman"/>
                <w:sz w:val="26"/>
                <w:szCs w:val="26"/>
              </w:rPr>
              <w:t xml:space="preserve">, хутор </w:t>
            </w:r>
            <w:proofErr w:type="spellStart"/>
            <w:r>
              <w:rPr>
                <w:rFonts w:ascii="Times New Roman" w:hAnsi="Times New Roman"/>
                <w:sz w:val="26"/>
                <w:szCs w:val="26"/>
              </w:rPr>
              <w:t>Темнореченский</w:t>
            </w:r>
            <w:proofErr w:type="spellEnd"/>
            <w:r>
              <w:rPr>
                <w:rFonts w:ascii="Times New Roman" w:hAnsi="Times New Roman"/>
                <w:sz w:val="26"/>
                <w:szCs w:val="26"/>
              </w:rPr>
              <w:t xml:space="preserve">, хутор Новокавказский, хутор </w:t>
            </w:r>
            <w:proofErr w:type="spellStart"/>
            <w:r>
              <w:rPr>
                <w:rFonts w:ascii="Times New Roman" w:hAnsi="Times New Roman"/>
                <w:sz w:val="26"/>
                <w:szCs w:val="26"/>
              </w:rPr>
              <w:t>Извещательный</w:t>
            </w:r>
            <w:proofErr w:type="spellEnd"/>
            <w:r>
              <w:rPr>
                <w:rFonts w:ascii="Times New Roman" w:hAnsi="Times New Roman"/>
                <w:sz w:val="26"/>
                <w:szCs w:val="26"/>
              </w:rPr>
              <w:t xml:space="preserve">, хутор Польский, хутор Рынок, станица </w:t>
            </w:r>
            <w:proofErr w:type="spellStart"/>
            <w:r>
              <w:rPr>
                <w:rFonts w:ascii="Times New Roman" w:hAnsi="Times New Roman"/>
                <w:sz w:val="26"/>
                <w:szCs w:val="26"/>
              </w:rPr>
              <w:t>Темнолесская</w:t>
            </w:r>
            <w:proofErr w:type="spellEnd"/>
            <w:r>
              <w:rPr>
                <w:rFonts w:ascii="Times New Roman" w:hAnsi="Times New Roman"/>
                <w:sz w:val="26"/>
                <w:szCs w:val="26"/>
              </w:rPr>
              <w:t xml:space="preserve">, хутор Веселый, хутор Калюжный, хутор </w:t>
            </w:r>
            <w:proofErr w:type="spellStart"/>
            <w:r>
              <w:rPr>
                <w:rFonts w:ascii="Times New Roman" w:hAnsi="Times New Roman"/>
                <w:sz w:val="26"/>
                <w:szCs w:val="26"/>
              </w:rPr>
              <w:t>Липовчанский</w:t>
            </w:r>
            <w:proofErr w:type="spellEnd"/>
          </w:p>
          <w:p w:rsidR="00AA1237" w:rsidRDefault="00AA1237" w:rsidP="00741CF9">
            <w:pPr>
              <w:spacing w:line="240" w:lineRule="exact"/>
              <w:jc w:val="both"/>
              <w:rPr>
                <w:rFonts w:ascii="Times New Roman" w:hAnsi="Times New Roman"/>
                <w:sz w:val="26"/>
                <w:szCs w:val="26"/>
              </w:rPr>
            </w:pPr>
          </w:p>
        </w:tc>
        <w:tc>
          <w:tcPr>
            <w:tcW w:w="2126" w:type="dxa"/>
            <w:tcBorders>
              <w:top w:val="single" w:sz="4" w:space="0" w:color="000000"/>
              <w:left w:val="single" w:sz="4" w:space="0" w:color="000000"/>
              <w:bottom w:val="single" w:sz="4" w:space="0" w:color="000000"/>
              <w:right w:val="single" w:sz="4" w:space="0" w:color="000000"/>
            </w:tcBorders>
          </w:tcPr>
          <w:p w:rsidR="00AA1237" w:rsidRDefault="00AA1237" w:rsidP="00741CF9">
            <w:pPr>
              <w:spacing w:line="240" w:lineRule="exact"/>
              <w:ind w:right="-44"/>
              <w:jc w:val="center"/>
              <w:rPr>
                <w:rFonts w:ascii="PT Astra Serif" w:hAnsi="PT Astra Serif"/>
                <w:sz w:val="26"/>
              </w:rPr>
            </w:pPr>
            <w:r>
              <w:rPr>
                <w:rFonts w:ascii="PT Astra Serif" w:hAnsi="PT Astra Serif"/>
                <w:sz w:val="26"/>
              </w:rPr>
              <w:t>3</w:t>
            </w:r>
          </w:p>
        </w:tc>
        <w:tc>
          <w:tcPr>
            <w:tcW w:w="2268" w:type="dxa"/>
            <w:tcBorders>
              <w:top w:val="single" w:sz="4" w:space="0" w:color="000000"/>
              <w:left w:val="single" w:sz="4" w:space="0" w:color="000000"/>
              <w:bottom w:val="single" w:sz="4" w:space="0" w:color="000000"/>
              <w:right w:val="single" w:sz="4" w:space="0" w:color="000000"/>
            </w:tcBorders>
          </w:tcPr>
          <w:p w:rsidR="00AA1237" w:rsidRDefault="00AA1237" w:rsidP="00741CF9">
            <w:pPr>
              <w:spacing w:line="240" w:lineRule="exact"/>
              <w:ind w:right="-44"/>
              <w:jc w:val="center"/>
              <w:rPr>
                <w:rFonts w:ascii="PT Astra Serif" w:hAnsi="PT Astra Serif"/>
                <w:sz w:val="26"/>
              </w:rPr>
            </w:pPr>
            <w:r>
              <w:rPr>
                <w:rFonts w:ascii="PT Astra Serif" w:hAnsi="PT Astra Serif"/>
                <w:sz w:val="26"/>
              </w:rPr>
              <w:t>8808</w:t>
            </w:r>
          </w:p>
        </w:tc>
      </w:tr>
      <w:tr w:rsidR="00AA1237" w:rsidRPr="00E03953" w:rsidTr="00AA1237">
        <w:trPr>
          <w:trHeight w:val="880"/>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jc w:val="center"/>
              <w:rPr>
                <w:rFonts w:ascii="Times New Roman" w:hAnsi="Times New Roman"/>
                <w:color w:val="auto"/>
                <w:sz w:val="26"/>
              </w:rPr>
            </w:pPr>
            <w:r w:rsidRPr="00E03953">
              <w:rPr>
                <w:rFonts w:ascii="Times New Roman" w:hAnsi="Times New Roman"/>
                <w:color w:val="auto"/>
                <w:sz w:val="26"/>
              </w:rPr>
              <w:t>10.</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jc w:val="both"/>
              <w:rPr>
                <w:rFonts w:ascii="Times New Roman" w:hAnsi="Times New Roman"/>
                <w:color w:val="auto"/>
                <w:sz w:val="26"/>
              </w:rPr>
            </w:pPr>
            <w:r w:rsidRPr="00E03953">
              <w:rPr>
                <w:rFonts w:ascii="Times New Roman" w:hAnsi="Times New Roman"/>
                <w:color w:val="auto"/>
                <w:sz w:val="26"/>
              </w:rPr>
              <w:t xml:space="preserve">село </w:t>
            </w:r>
            <w:proofErr w:type="spellStart"/>
            <w:r w:rsidRPr="00E03953">
              <w:rPr>
                <w:rFonts w:ascii="Times New Roman" w:hAnsi="Times New Roman"/>
                <w:color w:val="auto"/>
                <w:sz w:val="26"/>
              </w:rPr>
              <w:t>Верхнерусское</w:t>
            </w:r>
            <w:proofErr w:type="spellEnd"/>
            <w:r w:rsidRPr="00E03953">
              <w:rPr>
                <w:rFonts w:ascii="Times New Roman" w:hAnsi="Times New Roman"/>
                <w:color w:val="auto"/>
                <w:sz w:val="26"/>
              </w:rPr>
              <w:t xml:space="preserve">, хутор </w:t>
            </w:r>
            <w:proofErr w:type="spellStart"/>
            <w:r w:rsidRPr="00E03953">
              <w:rPr>
                <w:rFonts w:ascii="Times New Roman" w:hAnsi="Times New Roman"/>
                <w:color w:val="auto"/>
                <w:sz w:val="26"/>
              </w:rPr>
              <w:t>Нижнерусский</w:t>
            </w:r>
            <w:proofErr w:type="spellEnd"/>
            <w:r w:rsidRPr="00E03953">
              <w:rPr>
                <w:rFonts w:ascii="Times New Roman" w:hAnsi="Times New Roman"/>
                <w:color w:val="auto"/>
                <w:sz w:val="26"/>
              </w:rPr>
              <w:t>, хутор Вязники,</w:t>
            </w:r>
            <w:r>
              <w:rPr>
                <w:rFonts w:ascii="Times New Roman" w:hAnsi="Times New Roman"/>
                <w:color w:val="auto"/>
                <w:sz w:val="26"/>
              </w:rPr>
              <w:t xml:space="preserve"> </w:t>
            </w:r>
            <w:r w:rsidRPr="00E03953">
              <w:rPr>
                <w:rFonts w:ascii="Times New Roman" w:hAnsi="Times New Roman"/>
                <w:color w:val="auto"/>
                <w:sz w:val="26"/>
              </w:rPr>
              <w:t xml:space="preserve">станица Новомарьевская, село </w:t>
            </w:r>
            <w:proofErr w:type="spellStart"/>
            <w:r w:rsidRPr="00E03953">
              <w:rPr>
                <w:rFonts w:ascii="Times New Roman" w:hAnsi="Times New Roman"/>
                <w:color w:val="auto"/>
                <w:sz w:val="26"/>
              </w:rPr>
              <w:t>Сенгилеевское</w:t>
            </w:r>
            <w:proofErr w:type="spellEnd"/>
            <w:r w:rsidRPr="00E03953">
              <w:rPr>
                <w:rFonts w:ascii="Times New Roman" w:hAnsi="Times New Roman"/>
                <w:color w:val="auto"/>
                <w:sz w:val="26"/>
              </w:rPr>
              <w:t>, поселок Приозерный,</w:t>
            </w:r>
            <w:r>
              <w:rPr>
                <w:rFonts w:ascii="Times New Roman" w:hAnsi="Times New Roman"/>
                <w:color w:val="auto"/>
                <w:sz w:val="26"/>
              </w:rPr>
              <w:t xml:space="preserve"> </w:t>
            </w:r>
            <w:r w:rsidRPr="00E03953">
              <w:rPr>
                <w:rFonts w:ascii="Times New Roman" w:hAnsi="Times New Roman"/>
                <w:color w:val="auto"/>
                <w:sz w:val="26"/>
              </w:rPr>
              <w:t>хутор Садовый, хутор Груш</w:t>
            </w:r>
            <w:r>
              <w:rPr>
                <w:rFonts w:ascii="Times New Roman" w:hAnsi="Times New Roman"/>
                <w:color w:val="auto"/>
                <w:sz w:val="26"/>
              </w:rPr>
              <w:t>е</w:t>
            </w:r>
            <w:r w:rsidRPr="00E03953">
              <w:rPr>
                <w:rFonts w:ascii="Times New Roman" w:hAnsi="Times New Roman"/>
                <w:color w:val="auto"/>
                <w:sz w:val="26"/>
              </w:rPr>
              <w:t>вый</w:t>
            </w:r>
            <w:r>
              <w:rPr>
                <w:rFonts w:ascii="Times New Roman" w:hAnsi="Times New Roman"/>
                <w:color w:val="auto"/>
                <w:sz w:val="26"/>
              </w:rPr>
              <w:t xml:space="preserve"> Нижний</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ind w:right="-44"/>
              <w:jc w:val="center"/>
              <w:rPr>
                <w:rFonts w:ascii="Times New Roman" w:hAnsi="Times New Roman"/>
                <w:color w:val="auto"/>
                <w:sz w:val="26"/>
              </w:rPr>
            </w:pPr>
            <w:r w:rsidRPr="00E03953">
              <w:rPr>
                <w:rFonts w:ascii="Times New Roman" w:hAnsi="Times New Roman"/>
                <w:color w:val="auto"/>
                <w:sz w:val="26"/>
              </w:rPr>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ind w:right="-44"/>
              <w:jc w:val="center"/>
              <w:rPr>
                <w:rFonts w:ascii="Times New Roman" w:hAnsi="Times New Roman"/>
                <w:color w:val="auto"/>
                <w:sz w:val="26"/>
              </w:rPr>
            </w:pPr>
            <w:r w:rsidRPr="00E03953">
              <w:rPr>
                <w:rFonts w:ascii="Times New Roman" w:hAnsi="Times New Roman"/>
                <w:color w:val="auto"/>
                <w:sz w:val="26"/>
              </w:rPr>
              <w:t>8994</w:t>
            </w:r>
          </w:p>
        </w:tc>
      </w:tr>
      <w:tr w:rsidR="00AA1237" w:rsidRPr="00E03953" w:rsidTr="00AA1237">
        <w:trPr>
          <w:trHeight w:val="880"/>
        </w:trPr>
        <w:tc>
          <w:tcPr>
            <w:tcW w:w="2235"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jc w:val="center"/>
              <w:rPr>
                <w:rFonts w:ascii="Times New Roman" w:hAnsi="Times New Roman"/>
                <w:color w:val="auto"/>
                <w:sz w:val="26"/>
              </w:rPr>
            </w:pPr>
            <w:r w:rsidRPr="00E03953">
              <w:rPr>
                <w:rFonts w:ascii="Times New Roman" w:hAnsi="Times New Roman"/>
                <w:color w:val="auto"/>
                <w:sz w:val="26"/>
              </w:rPr>
              <w:t>11.</w:t>
            </w:r>
          </w:p>
        </w:tc>
        <w:tc>
          <w:tcPr>
            <w:tcW w:w="8363"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jc w:val="both"/>
              <w:rPr>
                <w:rFonts w:ascii="Times New Roman" w:hAnsi="Times New Roman"/>
                <w:color w:val="auto"/>
                <w:sz w:val="26"/>
              </w:rPr>
            </w:pPr>
            <w:r w:rsidRPr="00E03953">
              <w:rPr>
                <w:rFonts w:ascii="Times New Roman" w:hAnsi="Times New Roman"/>
                <w:color w:val="auto"/>
                <w:sz w:val="26"/>
              </w:rPr>
              <w:t xml:space="preserve">село </w:t>
            </w:r>
            <w:proofErr w:type="spellStart"/>
            <w:r w:rsidRPr="00E03953">
              <w:rPr>
                <w:rFonts w:ascii="Times New Roman" w:hAnsi="Times New Roman"/>
                <w:color w:val="auto"/>
                <w:sz w:val="26"/>
              </w:rPr>
              <w:t>Пелагиада</w:t>
            </w:r>
            <w:proofErr w:type="spellEnd"/>
            <w:r w:rsidRPr="00E03953">
              <w:rPr>
                <w:rFonts w:ascii="Times New Roman" w:hAnsi="Times New Roman"/>
                <w:color w:val="auto"/>
                <w:sz w:val="26"/>
              </w:rPr>
              <w:t>, хутор Дубовый, село Казинка, село Петропавловка,</w:t>
            </w:r>
            <w:r>
              <w:rPr>
                <w:rFonts w:ascii="Times New Roman" w:hAnsi="Times New Roman"/>
                <w:color w:val="auto"/>
                <w:sz w:val="26"/>
              </w:rPr>
              <w:t xml:space="preserve"> </w:t>
            </w:r>
            <w:r w:rsidRPr="00E03953">
              <w:rPr>
                <w:rFonts w:ascii="Times New Roman" w:hAnsi="Times New Roman"/>
                <w:color w:val="auto"/>
                <w:sz w:val="26"/>
              </w:rPr>
              <w:t xml:space="preserve">хутор Богатый, село Дубовка, село Калиновка, поселок </w:t>
            </w:r>
            <w:proofErr w:type="spellStart"/>
            <w:r w:rsidRPr="00E03953">
              <w:rPr>
                <w:rFonts w:ascii="Times New Roman" w:hAnsi="Times New Roman"/>
                <w:color w:val="auto"/>
                <w:sz w:val="26"/>
              </w:rPr>
              <w:t>Верхнедубовский</w:t>
            </w:r>
            <w:proofErr w:type="spellEnd"/>
            <w:r w:rsidRPr="00E03953">
              <w:rPr>
                <w:rFonts w:ascii="Times New Roman" w:hAnsi="Times New Roman"/>
                <w:color w:val="auto"/>
                <w:sz w:val="26"/>
              </w:rPr>
              <w:t>,</w:t>
            </w:r>
            <w:r>
              <w:rPr>
                <w:rFonts w:ascii="Times New Roman" w:hAnsi="Times New Roman"/>
                <w:color w:val="auto"/>
                <w:sz w:val="26"/>
              </w:rPr>
              <w:t xml:space="preserve"> </w:t>
            </w:r>
            <w:r w:rsidRPr="00E03953">
              <w:rPr>
                <w:rFonts w:ascii="Times New Roman" w:hAnsi="Times New Roman"/>
                <w:color w:val="auto"/>
                <w:sz w:val="26"/>
              </w:rPr>
              <w:t>хутор Кожевников</w:t>
            </w:r>
          </w:p>
        </w:tc>
        <w:tc>
          <w:tcPr>
            <w:tcW w:w="2126"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ind w:right="-44"/>
              <w:jc w:val="center"/>
              <w:rPr>
                <w:rFonts w:ascii="Times New Roman" w:hAnsi="Times New Roman"/>
                <w:color w:val="auto"/>
                <w:sz w:val="26"/>
              </w:rPr>
            </w:pPr>
            <w:r w:rsidRPr="00E03953">
              <w:rPr>
                <w:rFonts w:ascii="Times New Roman" w:hAnsi="Times New Roman"/>
                <w:color w:val="auto"/>
                <w:sz w:val="26"/>
              </w:rPr>
              <w:t>3</w:t>
            </w:r>
          </w:p>
        </w:tc>
        <w:tc>
          <w:tcPr>
            <w:tcW w:w="2268" w:type="dxa"/>
            <w:tcBorders>
              <w:top w:val="single" w:sz="4" w:space="0" w:color="000000"/>
              <w:left w:val="single" w:sz="4" w:space="0" w:color="000000"/>
              <w:bottom w:val="single" w:sz="4" w:space="0" w:color="000000"/>
              <w:right w:val="single" w:sz="4" w:space="0" w:color="000000"/>
            </w:tcBorders>
          </w:tcPr>
          <w:p w:rsidR="00AA1237" w:rsidRPr="00E03953" w:rsidRDefault="00AA1237" w:rsidP="00741CF9">
            <w:pPr>
              <w:spacing w:line="240" w:lineRule="exact"/>
              <w:ind w:right="-44"/>
              <w:jc w:val="center"/>
              <w:rPr>
                <w:rFonts w:ascii="Times New Roman" w:hAnsi="Times New Roman"/>
                <w:color w:val="auto"/>
                <w:sz w:val="26"/>
              </w:rPr>
            </w:pPr>
            <w:r w:rsidRPr="00E03953">
              <w:rPr>
                <w:rFonts w:ascii="Times New Roman" w:hAnsi="Times New Roman"/>
                <w:color w:val="auto"/>
                <w:sz w:val="26"/>
              </w:rPr>
              <w:t>8545</w:t>
            </w:r>
          </w:p>
        </w:tc>
      </w:tr>
    </w:tbl>
    <w:p w:rsidR="00AA1237" w:rsidRPr="00A63B4E" w:rsidRDefault="00AA1237" w:rsidP="00AA1237">
      <w:pPr>
        <w:jc w:val="both"/>
        <w:rPr>
          <w:rFonts w:ascii="Times New Roman" w:hAnsi="Times New Roman"/>
          <w:color w:val="auto"/>
          <w:sz w:val="28"/>
        </w:rPr>
      </w:pPr>
    </w:p>
    <w:p w:rsidR="00CA7E19" w:rsidRPr="00A63B4E" w:rsidRDefault="00CA7E19" w:rsidP="00CA7E19">
      <w:pPr>
        <w:jc w:val="both"/>
        <w:rPr>
          <w:rFonts w:ascii="Times New Roman" w:hAnsi="Times New Roman"/>
          <w:color w:val="auto"/>
          <w:sz w:val="28"/>
        </w:rPr>
      </w:pPr>
    </w:p>
    <w:p w:rsidR="00CA7E19" w:rsidRPr="00A63B4E" w:rsidRDefault="00CA7E19" w:rsidP="00CA7E19">
      <w:pPr>
        <w:pStyle w:val="a9"/>
        <w:widowControl/>
        <w:jc w:val="both"/>
        <w:rPr>
          <w:rFonts w:ascii="Times New Roman" w:hAnsi="Times New Roman"/>
          <w:color w:val="auto"/>
          <w:sz w:val="28"/>
        </w:rPr>
      </w:pPr>
    </w:p>
    <w:p w:rsidR="00CA7E19" w:rsidRPr="00A63B4E" w:rsidRDefault="00CA7E19" w:rsidP="00CA7E19">
      <w:pPr>
        <w:pStyle w:val="a9"/>
        <w:widowControl/>
        <w:jc w:val="center"/>
        <w:rPr>
          <w:rFonts w:ascii="Times New Roman" w:hAnsi="Times New Roman"/>
          <w:color w:val="auto"/>
          <w:sz w:val="28"/>
        </w:rPr>
      </w:pPr>
      <w:r>
        <w:rPr>
          <w:rFonts w:ascii="Times New Roman" w:hAnsi="Times New Roman"/>
          <w:color w:val="auto"/>
          <w:sz w:val="28"/>
        </w:rPr>
        <w:t>___________</w:t>
      </w:r>
    </w:p>
    <w:p w:rsidR="00CA7E19" w:rsidRDefault="00CA7E19">
      <w:pPr>
        <w:jc w:val="both"/>
        <w:rPr>
          <w:rFonts w:ascii="Times New Roman" w:hAnsi="Times New Roman"/>
          <w:sz w:val="28"/>
        </w:rPr>
      </w:pPr>
    </w:p>
    <w:p w:rsidR="00CA7E19" w:rsidRDefault="00CA7E19">
      <w:pPr>
        <w:jc w:val="both"/>
        <w:rPr>
          <w:rFonts w:ascii="Times New Roman" w:hAnsi="Times New Roman"/>
          <w:sz w:val="28"/>
        </w:rPr>
      </w:pPr>
    </w:p>
    <w:p w:rsidR="00CA7E19" w:rsidRDefault="00CA7E19">
      <w:pPr>
        <w:jc w:val="both"/>
        <w:rPr>
          <w:rFonts w:ascii="Times New Roman" w:hAnsi="Times New Roman"/>
          <w:sz w:val="28"/>
        </w:rPr>
      </w:pPr>
    </w:p>
    <w:p w:rsidR="00CA7E19" w:rsidRDefault="00CA7E19">
      <w:pPr>
        <w:jc w:val="both"/>
        <w:rPr>
          <w:rFonts w:ascii="Times New Roman" w:hAnsi="Times New Roman"/>
          <w:sz w:val="28"/>
        </w:rPr>
      </w:pPr>
    </w:p>
    <w:p w:rsidR="00CA7E19" w:rsidRDefault="00CA7E19">
      <w:pPr>
        <w:jc w:val="both"/>
        <w:rPr>
          <w:rFonts w:ascii="Times New Roman" w:hAnsi="Times New Roman"/>
          <w:sz w:val="28"/>
        </w:rPr>
      </w:pPr>
    </w:p>
    <w:p w:rsidR="00CA7E19" w:rsidRDefault="00CA7E19">
      <w:pPr>
        <w:rPr>
          <w:rFonts w:ascii="Times New Roman" w:hAnsi="Times New Roman"/>
          <w:sz w:val="28"/>
        </w:rPr>
      </w:pPr>
      <w:r>
        <w:rPr>
          <w:rFonts w:ascii="Times New Roman" w:hAnsi="Times New Roman"/>
          <w:sz w:val="28"/>
        </w:rPr>
        <w:br w:type="page"/>
      </w:r>
    </w:p>
    <w:p w:rsidR="00CA7E19" w:rsidRDefault="00CA7E19">
      <w:pPr>
        <w:jc w:val="both"/>
        <w:rPr>
          <w:rFonts w:ascii="Times New Roman" w:hAnsi="Times New Roman"/>
          <w:sz w:val="28"/>
        </w:rPr>
        <w:sectPr w:rsidR="00CA7E19" w:rsidSect="00CA7E19">
          <w:type w:val="continuous"/>
          <w:pgSz w:w="16848" w:h="11908" w:orient="landscape"/>
          <w:pgMar w:top="1701" w:right="1021" w:bottom="567" w:left="1021" w:header="567" w:footer="567" w:gutter="0"/>
          <w:cols w:space="720"/>
          <w:titlePg/>
        </w:sectPr>
      </w:pPr>
    </w:p>
    <w:p w:rsidR="00CA7E19" w:rsidRDefault="00CA7E19" w:rsidP="00CA7E19">
      <w:pPr>
        <w:widowControl w:val="0"/>
        <w:jc w:val="center"/>
      </w:pPr>
      <w:r>
        <w:rPr>
          <w:noProof/>
        </w:rPr>
        <w:lastRenderedPageBreak/>
        <w:drawing>
          <wp:inline distT="0" distB="0" distL="0" distR="0">
            <wp:extent cx="5940425" cy="41081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srcRect/>
                    <a:stretch/>
                  </pic:blipFill>
                  <pic:spPr>
                    <a:xfrm>
                      <a:off x="0" y="0"/>
                      <a:ext cx="5940425" cy="4108110"/>
                    </a:xfrm>
                    <a:prstGeom prst="rect">
                      <a:avLst/>
                    </a:prstGeom>
                  </pic:spPr>
                </pic:pic>
              </a:graphicData>
            </a:graphic>
          </wp:inline>
        </w:drawing>
      </w:r>
    </w:p>
    <w:p w:rsidR="00CA7E19" w:rsidRDefault="00CA7E19">
      <w:pPr>
        <w:jc w:val="both"/>
        <w:rPr>
          <w:rFonts w:ascii="Times New Roman" w:hAnsi="Times New Roman"/>
          <w:sz w:val="28"/>
        </w:rPr>
      </w:pPr>
    </w:p>
    <w:sectPr w:rsidR="00CA7E19" w:rsidSect="00CA7E19">
      <w:type w:val="continuous"/>
      <w:pgSz w:w="11908" w:h="16848"/>
      <w:pgMar w:top="1021" w:right="567" w:bottom="1021"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30E" w:rsidRDefault="00A9030E" w:rsidP="00A9030E">
      <w:r>
        <w:separator/>
      </w:r>
    </w:p>
  </w:endnote>
  <w:endnote w:type="continuationSeparator" w:id="0">
    <w:p w:rsidR="00A9030E" w:rsidRDefault="00A9030E" w:rsidP="00A90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30E" w:rsidRDefault="00A9030E" w:rsidP="00A9030E">
      <w:r>
        <w:separator/>
      </w:r>
    </w:p>
  </w:footnote>
  <w:footnote w:type="continuationSeparator" w:id="0">
    <w:p w:rsidR="00A9030E" w:rsidRDefault="00A9030E" w:rsidP="00A90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30E" w:rsidRDefault="00D23149">
    <w:pPr>
      <w:framePr w:wrap="around" w:vAnchor="text" w:hAnchor="margin" w:xAlign="center" w:y="1"/>
    </w:pPr>
    <w:r>
      <w:rPr>
        <w:rFonts w:ascii="Times New Roman" w:hAnsi="Times New Roman"/>
      </w:rPr>
      <w:fldChar w:fldCharType="begin"/>
    </w:r>
    <w:r w:rsidR="00C26295">
      <w:rPr>
        <w:rFonts w:ascii="Times New Roman" w:hAnsi="Times New Roman"/>
      </w:rPr>
      <w:instrText xml:space="preserve">PAGE </w:instrText>
    </w:r>
    <w:r>
      <w:rPr>
        <w:rFonts w:ascii="Times New Roman" w:hAnsi="Times New Roman"/>
      </w:rPr>
      <w:fldChar w:fldCharType="separate"/>
    </w:r>
    <w:r w:rsidR="00AA1237">
      <w:rPr>
        <w:rFonts w:ascii="Times New Roman" w:hAnsi="Times New Roman"/>
        <w:noProof/>
      </w:rPr>
      <w:t>7</w:t>
    </w:r>
    <w:r>
      <w:rPr>
        <w:rFonts w:ascii="Times New Roman" w:hAnsi="Times New Roman"/>
      </w:rPr>
      <w:fldChar w:fldCharType="end"/>
    </w:r>
  </w:p>
  <w:p w:rsidR="00A9030E" w:rsidRDefault="00A9030E">
    <w:pPr>
      <w:pStyle w:val="ad"/>
      <w:jc w:val="center"/>
      <w:rPr>
        <w:rFonts w:ascii="Times New Roman" w:hAnsi="Times New Roman"/>
      </w:rPr>
    </w:pPr>
  </w:p>
  <w:p w:rsidR="00A9030E" w:rsidRDefault="00A9030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A11BC"/>
    <w:multiLevelType w:val="multilevel"/>
    <w:tmpl w:val="077ED5F4"/>
    <w:lvl w:ilvl="0">
      <w:start w:val="1"/>
      <w:numFmt w:val="decimal"/>
      <w:lvlText w:val="%1."/>
      <w:lvlJc w:val="left"/>
      <w:rPr>
        <w:rFonts w:ascii="Times New Roman" w:hAnsi="Times New Roman"/>
        <w:b w:val="0"/>
        <w:i w:val="0"/>
        <w:smallCaps w:val="0"/>
        <w:strike w:val="0"/>
        <w:color w:val="000000"/>
        <w:spacing w:val="0"/>
        <w:sz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6"/>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9030E"/>
    <w:rsid w:val="001951E6"/>
    <w:rsid w:val="00225DF6"/>
    <w:rsid w:val="00235CA8"/>
    <w:rsid w:val="002E2DDE"/>
    <w:rsid w:val="00396340"/>
    <w:rsid w:val="00561E2A"/>
    <w:rsid w:val="00603156"/>
    <w:rsid w:val="00866F92"/>
    <w:rsid w:val="00A9030E"/>
    <w:rsid w:val="00AA1237"/>
    <w:rsid w:val="00AE2C2B"/>
    <w:rsid w:val="00AF47B7"/>
    <w:rsid w:val="00C26295"/>
    <w:rsid w:val="00CA7E19"/>
    <w:rsid w:val="00CE172A"/>
    <w:rsid w:val="00D23149"/>
    <w:rsid w:val="00D254E5"/>
    <w:rsid w:val="00F22584"/>
    <w:rsid w:val="00F32FE8"/>
    <w:rsid w:val="00F579A0"/>
    <w:rsid w:val="00FC6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Times New Roman" w:hAnsi="Arial Unicode MS"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9030E"/>
    <w:rPr>
      <w:sz w:val="24"/>
    </w:rPr>
  </w:style>
  <w:style w:type="paragraph" w:styleId="10">
    <w:name w:val="heading 1"/>
    <w:basedOn w:val="a"/>
    <w:next w:val="a"/>
    <w:link w:val="11"/>
    <w:uiPriority w:val="9"/>
    <w:qFormat/>
    <w:rsid w:val="00A9030E"/>
    <w:pPr>
      <w:keepNext/>
      <w:keepLines/>
      <w:spacing w:before="240"/>
      <w:outlineLvl w:val="0"/>
    </w:pPr>
    <w:rPr>
      <w:rFonts w:asciiTheme="majorHAnsi" w:hAnsiTheme="majorHAnsi"/>
      <w:color w:val="365F91" w:themeColor="accent1" w:themeShade="BF"/>
      <w:sz w:val="32"/>
    </w:rPr>
  </w:style>
  <w:style w:type="paragraph" w:styleId="2">
    <w:name w:val="heading 2"/>
    <w:next w:val="a"/>
    <w:link w:val="20"/>
    <w:uiPriority w:val="9"/>
    <w:qFormat/>
    <w:rsid w:val="00A9030E"/>
    <w:pPr>
      <w:spacing w:before="120" w:after="120"/>
      <w:outlineLvl w:val="1"/>
    </w:pPr>
    <w:rPr>
      <w:rFonts w:ascii="XO Thames" w:hAnsi="XO Thames"/>
      <w:b/>
      <w:color w:val="00A0FF"/>
      <w:sz w:val="26"/>
    </w:rPr>
  </w:style>
  <w:style w:type="paragraph" w:styleId="3">
    <w:name w:val="heading 3"/>
    <w:next w:val="a"/>
    <w:link w:val="30"/>
    <w:uiPriority w:val="9"/>
    <w:qFormat/>
    <w:rsid w:val="00A9030E"/>
    <w:pPr>
      <w:outlineLvl w:val="2"/>
    </w:pPr>
    <w:rPr>
      <w:rFonts w:ascii="XO Thames" w:hAnsi="XO Thames"/>
      <w:b/>
      <w:i/>
    </w:rPr>
  </w:style>
  <w:style w:type="paragraph" w:styleId="4">
    <w:name w:val="heading 4"/>
    <w:next w:val="a"/>
    <w:link w:val="40"/>
    <w:uiPriority w:val="9"/>
    <w:qFormat/>
    <w:rsid w:val="00A9030E"/>
    <w:pPr>
      <w:spacing w:before="120" w:after="120"/>
      <w:outlineLvl w:val="3"/>
    </w:pPr>
    <w:rPr>
      <w:rFonts w:ascii="XO Thames" w:hAnsi="XO Thames"/>
      <w:b/>
      <w:color w:val="595959"/>
      <w:sz w:val="26"/>
    </w:rPr>
  </w:style>
  <w:style w:type="paragraph" w:styleId="5">
    <w:name w:val="heading 5"/>
    <w:next w:val="a"/>
    <w:link w:val="50"/>
    <w:uiPriority w:val="9"/>
    <w:qFormat/>
    <w:rsid w:val="00A9030E"/>
    <w:pPr>
      <w:spacing w:before="120" w:after="120"/>
      <w:outlineLvl w:val="4"/>
    </w:pPr>
    <w:rPr>
      <w:rFonts w:ascii="XO Thames" w:hAnsi="XO Thames"/>
      <w:b/>
    </w:rPr>
  </w:style>
  <w:style w:type="paragraph" w:styleId="6">
    <w:name w:val="heading 6"/>
    <w:basedOn w:val="a"/>
    <w:next w:val="a"/>
    <w:link w:val="60"/>
    <w:uiPriority w:val="9"/>
    <w:qFormat/>
    <w:rsid w:val="00A9030E"/>
    <w:pPr>
      <w:widowControl w:val="0"/>
      <w:numPr>
        <w:ilvl w:val="5"/>
        <w:numId w:val="1"/>
      </w:num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A9030E"/>
    <w:rPr>
      <w:color w:val="000000"/>
      <w:sz w:val="24"/>
    </w:rPr>
  </w:style>
  <w:style w:type="paragraph" w:styleId="21">
    <w:name w:val="toc 2"/>
    <w:next w:val="a"/>
    <w:link w:val="22"/>
    <w:uiPriority w:val="39"/>
    <w:rsid w:val="00A9030E"/>
    <w:pPr>
      <w:ind w:left="200"/>
    </w:pPr>
  </w:style>
  <w:style w:type="character" w:customStyle="1" w:styleId="22">
    <w:name w:val="Оглавление 2 Знак"/>
    <w:link w:val="21"/>
    <w:rsid w:val="00A9030E"/>
  </w:style>
  <w:style w:type="paragraph" w:styleId="a3">
    <w:name w:val="No Spacing"/>
    <w:link w:val="a4"/>
    <w:rsid w:val="00A9030E"/>
    <w:rPr>
      <w:rFonts w:ascii="Calibri" w:hAnsi="Calibri"/>
    </w:rPr>
  </w:style>
  <w:style w:type="character" w:customStyle="1" w:styleId="a4">
    <w:name w:val="Без интервала Знак"/>
    <w:link w:val="a3"/>
    <w:rsid w:val="00A9030E"/>
    <w:rPr>
      <w:rFonts w:ascii="Calibri" w:hAnsi="Calibri"/>
    </w:rPr>
  </w:style>
  <w:style w:type="paragraph" w:styleId="41">
    <w:name w:val="toc 4"/>
    <w:next w:val="a"/>
    <w:link w:val="42"/>
    <w:uiPriority w:val="39"/>
    <w:rsid w:val="00A9030E"/>
    <w:pPr>
      <w:ind w:left="600"/>
    </w:pPr>
  </w:style>
  <w:style w:type="character" w:customStyle="1" w:styleId="42">
    <w:name w:val="Оглавление 4 Знак"/>
    <w:link w:val="41"/>
    <w:rsid w:val="00A9030E"/>
  </w:style>
  <w:style w:type="paragraph" w:customStyle="1" w:styleId="14">
    <w:name w:val="Загл.14"/>
    <w:basedOn w:val="a"/>
    <w:link w:val="140"/>
    <w:rsid w:val="00A9030E"/>
    <w:pPr>
      <w:jc w:val="center"/>
    </w:pPr>
    <w:rPr>
      <w:rFonts w:ascii="Times New Roman CYR" w:hAnsi="Times New Roman CYR"/>
      <w:b/>
      <w:sz w:val="28"/>
    </w:rPr>
  </w:style>
  <w:style w:type="character" w:customStyle="1" w:styleId="140">
    <w:name w:val="Загл.14"/>
    <w:basedOn w:val="1"/>
    <w:link w:val="14"/>
    <w:rsid w:val="00A9030E"/>
    <w:rPr>
      <w:rFonts w:ascii="Times New Roman CYR" w:hAnsi="Times New Roman CYR"/>
      <w:b/>
      <w:color w:val="000000"/>
      <w:sz w:val="28"/>
    </w:rPr>
  </w:style>
  <w:style w:type="paragraph" w:styleId="61">
    <w:name w:val="toc 6"/>
    <w:next w:val="a"/>
    <w:link w:val="62"/>
    <w:uiPriority w:val="39"/>
    <w:rsid w:val="00A9030E"/>
    <w:pPr>
      <w:ind w:left="1000"/>
    </w:pPr>
  </w:style>
  <w:style w:type="character" w:customStyle="1" w:styleId="62">
    <w:name w:val="Оглавление 6 Знак"/>
    <w:link w:val="61"/>
    <w:rsid w:val="00A9030E"/>
  </w:style>
  <w:style w:type="paragraph" w:styleId="7">
    <w:name w:val="toc 7"/>
    <w:next w:val="a"/>
    <w:link w:val="70"/>
    <w:uiPriority w:val="39"/>
    <w:rsid w:val="00A9030E"/>
    <w:pPr>
      <w:ind w:left="1200"/>
    </w:pPr>
  </w:style>
  <w:style w:type="character" w:customStyle="1" w:styleId="70">
    <w:name w:val="Оглавление 7 Знак"/>
    <w:link w:val="7"/>
    <w:rsid w:val="00A9030E"/>
  </w:style>
  <w:style w:type="paragraph" w:customStyle="1" w:styleId="12">
    <w:name w:val="Основной шрифт абзаца1"/>
    <w:link w:val="14pt"/>
    <w:rsid w:val="00A9030E"/>
  </w:style>
  <w:style w:type="paragraph" w:customStyle="1" w:styleId="14pt">
    <w:name w:val="Основной текст + 14 pt"/>
    <w:basedOn w:val="13"/>
    <w:link w:val="14pt0"/>
    <w:rsid w:val="00A9030E"/>
    <w:rPr>
      <w:sz w:val="28"/>
    </w:rPr>
  </w:style>
  <w:style w:type="character" w:customStyle="1" w:styleId="14pt0">
    <w:name w:val="Основной текст + 14 pt"/>
    <w:basedOn w:val="15"/>
    <w:link w:val="14pt"/>
    <w:rsid w:val="00A9030E"/>
    <w:rPr>
      <w:rFonts w:ascii="Times New Roman" w:hAnsi="Times New Roman"/>
      <w:spacing w:val="0"/>
      <w:sz w:val="28"/>
    </w:rPr>
  </w:style>
  <w:style w:type="paragraph" w:customStyle="1" w:styleId="a5">
    <w:name w:val="Колонтитул"/>
    <w:basedOn w:val="a"/>
    <w:link w:val="a6"/>
    <w:rsid w:val="00A9030E"/>
    <w:rPr>
      <w:rFonts w:ascii="Times New Roman" w:hAnsi="Times New Roman"/>
      <w:sz w:val="20"/>
    </w:rPr>
  </w:style>
  <w:style w:type="character" w:customStyle="1" w:styleId="a6">
    <w:name w:val="Колонтитул"/>
    <w:basedOn w:val="1"/>
    <w:link w:val="a5"/>
    <w:rsid w:val="00A9030E"/>
    <w:rPr>
      <w:rFonts w:ascii="Times New Roman" w:hAnsi="Times New Roman"/>
      <w:sz w:val="20"/>
    </w:rPr>
  </w:style>
  <w:style w:type="paragraph" w:styleId="31">
    <w:name w:val="Body Text Indent 3"/>
    <w:basedOn w:val="a"/>
    <w:link w:val="32"/>
    <w:rsid w:val="00A9030E"/>
    <w:pPr>
      <w:spacing w:after="120"/>
      <w:ind w:left="283"/>
    </w:pPr>
    <w:rPr>
      <w:rFonts w:ascii="Times New Roman" w:hAnsi="Times New Roman"/>
      <w:sz w:val="16"/>
    </w:rPr>
  </w:style>
  <w:style w:type="character" w:customStyle="1" w:styleId="32">
    <w:name w:val="Основной текст с отступом 3 Знак"/>
    <w:basedOn w:val="1"/>
    <w:link w:val="31"/>
    <w:rsid w:val="00A9030E"/>
    <w:rPr>
      <w:rFonts w:ascii="Times New Roman" w:hAnsi="Times New Roman"/>
      <w:color w:val="000000"/>
      <w:sz w:val="16"/>
    </w:rPr>
  </w:style>
  <w:style w:type="paragraph" w:customStyle="1" w:styleId="16">
    <w:name w:val="Цитата1"/>
    <w:basedOn w:val="a"/>
    <w:link w:val="17"/>
    <w:rsid w:val="00A9030E"/>
    <w:pPr>
      <w:ind w:left="1134" w:right="1132"/>
      <w:jc w:val="center"/>
    </w:pPr>
    <w:rPr>
      <w:rFonts w:ascii="Times New Roman" w:hAnsi="Times New Roman"/>
      <w:b/>
      <w:sz w:val="28"/>
    </w:rPr>
  </w:style>
  <w:style w:type="character" w:customStyle="1" w:styleId="17">
    <w:name w:val="Цитата1"/>
    <w:basedOn w:val="1"/>
    <w:link w:val="16"/>
    <w:rsid w:val="00A9030E"/>
    <w:rPr>
      <w:rFonts w:ascii="Times New Roman" w:hAnsi="Times New Roman"/>
      <w:b/>
      <w:color w:val="000000"/>
      <w:sz w:val="28"/>
    </w:rPr>
  </w:style>
  <w:style w:type="character" w:customStyle="1" w:styleId="30">
    <w:name w:val="Заголовок 3 Знак"/>
    <w:link w:val="3"/>
    <w:rsid w:val="00A9030E"/>
    <w:rPr>
      <w:rFonts w:ascii="XO Thames" w:hAnsi="XO Thames"/>
      <w:b/>
      <w:i/>
      <w:color w:val="000000"/>
    </w:rPr>
  </w:style>
  <w:style w:type="paragraph" w:styleId="a7">
    <w:name w:val="footer"/>
    <w:basedOn w:val="a"/>
    <w:link w:val="a8"/>
    <w:rsid w:val="00A9030E"/>
    <w:pPr>
      <w:tabs>
        <w:tab w:val="center" w:pos="4677"/>
        <w:tab w:val="right" w:pos="9355"/>
      </w:tabs>
    </w:pPr>
  </w:style>
  <w:style w:type="character" w:customStyle="1" w:styleId="a8">
    <w:name w:val="Нижний колонтитул Знак"/>
    <w:basedOn w:val="1"/>
    <w:link w:val="a7"/>
    <w:rsid w:val="00A9030E"/>
  </w:style>
  <w:style w:type="paragraph" w:customStyle="1" w:styleId="18">
    <w:name w:val="Заголовок №1"/>
    <w:basedOn w:val="a"/>
    <w:link w:val="19"/>
    <w:rsid w:val="00A9030E"/>
    <w:pPr>
      <w:spacing w:after="300" w:line="379" w:lineRule="exact"/>
      <w:jc w:val="center"/>
      <w:outlineLvl w:val="0"/>
    </w:pPr>
    <w:rPr>
      <w:rFonts w:ascii="Times New Roman" w:hAnsi="Times New Roman"/>
      <w:b/>
      <w:sz w:val="31"/>
    </w:rPr>
  </w:style>
  <w:style w:type="character" w:customStyle="1" w:styleId="19">
    <w:name w:val="Заголовок №1"/>
    <w:basedOn w:val="1"/>
    <w:link w:val="18"/>
    <w:rsid w:val="00A9030E"/>
    <w:rPr>
      <w:rFonts w:ascii="Times New Roman" w:hAnsi="Times New Roman"/>
      <w:b/>
      <w:sz w:val="31"/>
    </w:rPr>
  </w:style>
  <w:style w:type="paragraph" w:styleId="33">
    <w:name w:val="Body Text 3"/>
    <w:basedOn w:val="a"/>
    <w:link w:val="34"/>
    <w:rsid w:val="00A9030E"/>
    <w:pPr>
      <w:spacing w:after="120"/>
    </w:pPr>
    <w:rPr>
      <w:rFonts w:ascii="Times New Roman" w:hAnsi="Times New Roman"/>
      <w:sz w:val="16"/>
    </w:rPr>
  </w:style>
  <w:style w:type="character" w:customStyle="1" w:styleId="34">
    <w:name w:val="Основной текст 3 Знак"/>
    <w:basedOn w:val="1"/>
    <w:link w:val="33"/>
    <w:rsid w:val="00A9030E"/>
    <w:rPr>
      <w:rFonts w:ascii="Times New Roman" w:hAnsi="Times New Roman"/>
      <w:color w:val="000000"/>
      <w:sz w:val="16"/>
    </w:rPr>
  </w:style>
  <w:style w:type="paragraph" w:customStyle="1" w:styleId="23">
    <w:name w:val="Основной текст (2)"/>
    <w:basedOn w:val="a"/>
    <w:link w:val="24"/>
    <w:rsid w:val="00A9030E"/>
    <w:pPr>
      <w:spacing w:before="60" w:after="300" w:line="240" w:lineRule="atLeast"/>
      <w:jc w:val="center"/>
    </w:pPr>
    <w:rPr>
      <w:rFonts w:ascii="Tahoma" w:hAnsi="Tahoma"/>
      <w:sz w:val="16"/>
    </w:rPr>
  </w:style>
  <w:style w:type="character" w:customStyle="1" w:styleId="24">
    <w:name w:val="Основной текст (2)"/>
    <w:basedOn w:val="1"/>
    <w:link w:val="23"/>
    <w:rsid w:val="00A9030E"/>
    <w:rPr>
      <w:rFonts w:ascii="Tahoma" w:hAnsi="Tahoma"/>
      <w:sz w:val="16"/>
    </w:rPr>
  </w:style>
  <w:style w:type="paragraph" w:styleId="a9">
    <w:name w:val="Plain Text"/>
    <w:basedOn w:val="a"/>
    <w:link w:val="aa"/>
    <w:rsid w:val="00A9030E"/>
    <w:pPr>
      <w:widowControl w:val="0"/>
    </w:pPr>
    <w:rPr>
      <w:rFonts w:ascii="Courier New" w:hAnsi="Courier New"/>
      <w:sz w:val="20"/>
    </w:rPr>
  </w:style>
  <w:style w:type="character" w:customStyle="1" w:styleId="aa">
    <w:name w:val="Текст Знак"/>
    <w:basedOn w:val="1"/>
    <w:link w:val="a9"/>
    <w:rsid w:val="00A9030E"/>
    <w:rPr>
      <w:rFonts w:ascii="Courier New" w:hAnsi="Courier New"/>
      <w:color w:val="000000"/>
      <w:sz w:val="20"/>
    </w:rPr>
  </w:style>
  <w:style w:type="paragraph" w:styleId="25">
    <w:name w:val="Body Text Indent 2"/>
    <w:basedOn w:val="a"/>
    <w:link w:val="26"/>
    <w:rsid w:val="00A9030E"/>
    <w:pPr>
      <w:spacing w:after="120" w:line="480" w:lineRule="auto"/>
      <w:ind w:left="283"/>
    </w:pPr>
  </w:style>
  <w:style w:type="character" w:customStyle="1" w:styleId="26">
    <w:name w:val="Основной текст с отступом 2 Знак"/>
    <w:basedOn w:val="1"/>
    <w:link w:val="25"/>
    <w:rsid w:val="00A9030E"/>
  </w:style>
  <w:style w:type="paragraph" w:styleId="35">
    <w:name w:val="toc 3"/>
    <w:next w:val="a"/>
    <w:link w:val="36"/>
    <w:uiPriority w:val="39"/>
    <w:rsid w:val="00A9030E"/>
    <w:pPr>
      <w:ind w:left="400"/>
    </w:pPr>
  </w:style>
  <w:style w:type="character" w:customStyle="1" w:styleId="36">
    <w:name w:val="Оглавление 3 Знак"/>
    <w:link w:val="35"/>
    <w:rsid w:val="00A9030E"/>
  </w:style>
  <w:style w:type="paragraph" w:customStyle="1" w:styleId="1a">
    <w:name w:val="Обычный1"/>
    <w:link w:val="1b"/>
    <w:rsid w:val="00A9030E"/>
    <w:rPr>
      <w:rFonts w:ascii="Times New Roman" w:hAnsi="Times New Roman"/>
      <w:sz w:val="24"/>
    </w:rPr>
  </w:style>
  <w:style w:type="character" w:customStyle="1" w:styleId="1b">
    <w:name w:val="Обычный1"/>
    <w:link w:val="1a"/>
    <w:rsid w:val="00A9030E"/>
    <w:rPr>
      <w:rFonts w:ascii="Times New Roman" w:hAnsi="Times New Roman"/>
      <w:sz w:val="24"/>
    </w:rPr>
  </w:style>
  <w:style w:type="paragraph" w:customStyle="1" w:styleId="Standard">
    <w:name w:val="Standard"/>
    <w:link w:val="Standard0"/>
    <w:rsid w:val="00A9030E"/>
    <w:pPr>
      <w:widowControl w:val="0"/>
    </w:pPr>
    <w:rPr>
      <w:rFonts w:ascii="Arial" w:hAnsi="Arial"/>
      <w:sz w:val="21"/>
    </w:rPr>
  </w:style>
  <w:style w:type="character" w:customStyle="1" w:styleId="Standard0">
    <w:name w:val="Standard"/>
    <w:link w:val="Standard"/>
    <w:rsid w:val="00A9030E"/>
    <w:rPr>
      <w:rFonts w:ascii="Arial" w:hAnsi="Arial"/>
      <w:sz w:val="21"/>
    </w:rPr>
  </w:style>
  <w:style w:type="paragraph" w:styleId="ab">
    <w:name w:val="Body Text Indent"/>
    <w:basedOn w:val="a"/>
    <w:link w:val="ac"/>
    <w:rsid w:val="00A9030E"/>
    <w:pPr>
      <w:ind w:firstLine="840"/>
      <w:jc w:val="both"/>
    </w:pPr>
    <w:rPr>
      <w:rFonts w:ascii="Times New Roman" w:hAnsi="Times New Roman"/>
      <w:sz w:val="28"/>
    </w:rPr>
  </w:style>
  <w:style w:type="character" w:customStyle="1" w:styleId="ac">
    <w:name w:val="Основной текст с отступом Знак"/>
    <w:basedOn w:val="1"/>
    <w:link w:val="ab"/>
    <w:rsid w:val="00A9030E"/>
    <w:rPr>
      <w:rFonts w:ascii="Times New Roman" w:hAnsi="Times New Roman"/>
      <w:color w:val="000000"/>
      <w:sz w:val="28"/>
    </w:rPr>
  </w:style>
  <w:style w:type="paragraph" w:styleId="ad">
    <w:name w:val="header"/>
    <w:basedOn w:val="a"/>
    <w:link w:val="ae"/>
    <w:rsid w:val="00A9030E"/>
    <w:pPr>
      <w:tabs>
        <w:tab w:val="center" w:pos="4677"/>
        <w:tab w:val="right" w:pos="9355"/>
      </w:tabs>
    </w:pPr>
  </w:style>
  <w:style w:type="character" w:customStyle="1" w:styleId="ae">
    <w:name w:val="Верхний колонтитул Знак"/>
    <w:basedOn w:val="1"/>
    <w:link w:val="ad"/>
    <w:rsid w:val="00A9030E"/>
  </w:style>
  <w:style w:type="character" w:customStyle="1" w:styleId="50">
    <w:name w:val="Заголовок 5 Знак"/>
    <w:link w:val="5"/>
    <w:rsid w:val="00A9030E"/>
    <w:rPr>
      <w:rFonts w:ascii="XO Thames" w:hAnsi="XO Thames"/>
      <w:b/>
      <w:color w:val="000000"/>
      <w:sz w:val="22"/>
    </w:rPr>
  </w:style>
  <w:style w:type="paragraph" w:customStyle="1" w:styleId="ConsPlusNormal">
    <w:name w:val="ConsPlusNormal"/>
    <w:link w:val="ConsPlusNormal0"/>
    <w:rsid w:val="00A9030E"/>
    <w:rPr>
      <w:rFonts w:ascii="Times New Roman" w:hAnsi="Times New Roman"/>
      <w:sz w:val="28"/>
    </w:rPr>
  </w:style>
  <w:style w:type="character" w:customStyle="1" w:styleId="ConsPlusNormal0">
    <w:name w:val="ConsPlusNormal"/>
    <w:link w:val="ConsPlusNormal"/>
    <w:rsid w:val="00A9030E"/>
    <w:rPr>
      <w:rFonts w:ascii="Times New Roman" w:hAnsi="Times New Roman"/>
      <w:sz w:val="28"/>
    </w:rPr>
  </w:style>
  <w:style w:type="paragraph" w:customStyle="1" w:styleId="1c">
    <w:name w:val="Знак сноски1"/>
    <w:basedOn w:val="12"/>
    <w:link w:val="af"/>
    <w:rsid w:val="00A9030E"/>
    <w:rPr>
      <w:vertAlign w:val="superscript"/>
    </w:rPr>
  </w:style>
  <w:style w:type="character" w:styleId="af">
    <w:name w:val="footnote reference"/>
    <w:basedOn w:val="a0"/>
    <w:link w:val="1c"/>
    <w:rsid w:val="00A9030E"/>
    <w:rPr>
      <w:vertAlign w:val="superscript"/>
    </w:rPr>
  </w:style>
  <w:style w:type="character" w:customStyle="1" w:styleId="11">
    <w:name w:val="Заголовок 1 Знак"/>
    <w:basedOn w:val="1"/>
    <w:link w:val="10"/>
    <w:rsid w:val="00A9030E"/>
    <w:rPr>
      <w:rFonts w:asciiTheme="majorHAnsi" w:hAnsiTheme="majorHAnsi"/>
      <w:color w:val="365F91" w:themeColor="accent1" w:themeShade="BF"/>
      <w:sz w:val="32"/>
    </w:rPr>
  </w:style>
  <w:style w:type="paragraph" w:styleId="af0">
    <w:name w:val="Balloon Text"/>
    <w:basedOn w:val="a"/>
    <w:link w:val="af1"/>
    <w:rsid w:val="00A9030E"/>
    <w:rPr>
      <w:rFonts w:ascii="Tahoma" w:hAnsi="Tahoma"/>
      <w:sz w:val="16"/>
    </w:rPr>
  </w:style>
  <w:style w:type="character" w:customStyle="1" w:styleId="af1">
    <w:name w:val="Текст выноски Знак"/>
    <w:basedOn w:val="1"/>
    <w:link w:val="af0"/>
    <w:rsid w:val="00A9030E"/>
    <w:rPr>
      <w:rFonts w:ascii="Tahoma" w:hAnsi="Tahoma"/>
      <w:sz w:val="16"/>
    </w:rPr>
  </w:style>
  <w:style w:type="paragraph" w:customStyle="1" w:styleId="37">
    <w:name w:val="Основной текст (3)"/>
    <w:basedOn w:val="a"/>
    <w:link w:val="38"/>
    <w:rsid w:val="00A9030E"/>
    <w:pPr>
      <w:spacing w:after="420" w:line="240" w:lineRule="atLeast"/>
    </w:pPr>
    <w:rPr>
      <w:rFonts w:ascii="Times New Roman" w:hAnsi="Times New Roman"/>
      <w:sz w:val="28"/>
    </w:rPr>
  </w:style>
  <w:style w:type="character" w:customStyle="1" w:styleId="38">
    <w:name w:val="Основной текст (3)"/>
    <w:basedOn w:val="1"/>
    <w:link w:val="37"/>
    <w:rsid w:val="00A9030E"/>
    <w:rPr>
      <w:rFonts w:ascii="Times New Roman" w:hAnsi="Times New Roman"/>
      <w:sz w:val="28"/>
    </w:rPr>
  </w:style>
  <w:style w:type="paragraph" w:customStyle="1" w:styleId="1d">
    <w:name w:val="Гиперссылка1"/>
    <w:basedOn w:val="12"/>
    <w:link w:val="af2"/>
    <w:rsid w:val="00A9030E"/>
    <w:rPr>
      <w:u w:val="single"/>
    </w:rPr>
  </w:style>
  <w:style w:type="character" w:styleId="af2">
    <w:name w:val="Hyperlink"/>
    <w:basedOn w:val="a0"/>
    <w:link w:val="1d"/>
    <w:rsid w:val="00A9030E"/>
    <w:rPr>
      <w:color w:val="000000"/>
      <w:u w:val="single"/>
    </w:rPr>
  </w:style>
  <w:style w:type="paragraph" w:customStyle="1" w:styleId="Footnote">
    <w:name w:val="Footnote"/>
    <w:basedOn w:val="a"/>
    <w:link w:val="Footnote0"/>
    <w:rsid w:val="00A9030E"/>
    <w:rPr>
      <w:rFonts w:ascii="Times New Roman" w:hAnsi="Times New Roman"/>
      <w:sz w:val="20"/>
    </w:rPr>
  </w:style>
  <w:style w:type="character" w:customStyle="1" w:styleId="Footnote0">
    <w:name w:val="Footnote"/>
    <w:basedOn w:val="1"/>
    <w:link w:val="Footnote"/>
    <w:rsid w:val="00A9030E"/>
    <w:rPr>
      <w:rFonts w:ascii="Times New Roman" w:hAnsi="Times New Roman"/>
      <w:color w:val="000000"/>
      <w:sz w:val="20"/>
    </w:rPr>
  </w:style>
  <w:style w:type="paragraph" w:styleId="1e">
    <w:name w:val="toc 1"/>
    <w:next w:val="a"/>
    <w:link w:val="1f"/>
    <w:uiPriority w:val="39"/>
    <w:rsid w:val="00A9030E"/>
    <w:rPr>
      <w:rFonts w:ascii="XO Thames" w:hAnsi="XO Thames"/>
      <w:b/>
    </w:rPr>
  </w:style>
  <w:style w:type="character" w:customStyle="1" w:styleId="1f">
    <w:name w:val="Оглавление 1 Знак"/>
    <w:link w:val="1e"/>
    <w:rsid w:val="00A9030E"/>
    <w:rPr>
      <w:rFonts w:ascii="XO Thames" w:hAnsi="XO Thames"/>
      <w:b/>
    </w:rPr>
  </w:style>
  <w:style w:type="paragraph" w:customStyle="1" w:styleId="71">
    <w:name w:val="Колонтитул + 7"/>
    <w:basedOn w:val="a5"/>
    <w:link w:val="72"/>
    <w:rsid w:val="00A9030E"/>
    <w:rPr>
      <w:sz w:val="15"/>
    </w:rPr>
  </w:style>
  <w:style w:type="character" w:customStyle="1" w:styleId="72">
    <w:name w:val="Колонтитул + 7"/>
    <w:basedOn w:val="a6"/>
    <w:link w:val="71"/>
    <w:rsid w:val="00A9030E"/>
    <w:rPr>
      <w:rFonts w:ascii="Times New Roman" w:hAnsi="Times New Roman"/>
      <w:spacing w:val="0"/>
      <w:sz w:val="15"/>
    </w:rPr>
  </w:style>
  <w:style w:type="paragraph" w:customStyle="1" w:styleId="HeaderandFooter">
    <w:name w:val="Header and Footer"/>
    <w:link w:val="HeaderandFooter0"/>
    <w:rsid w:val="00A9030E"/>
    <w:pPr>
      <w:spacing w:line="360" w:lineRule="auto"/>
    </w:pPr>
    <w:rPr>
      <w:rFonts w:ascii="XO Thames" w:hAnsi="XO Thames"/>
      <w:sz w:val="20"/>
    </w:rPr>
  </w:style>
  <w:style w:type="character" w:customStyle="1" w:styleId="HeaderandFooter0">
    <w:name w:val="Header and Footer"/>
    <w:link w:val="HeaderandFooter"/>
    <w:rsid w:val="00A9030E"/>
    <w:rPr>
      <w:rFonts w:ascii="XO Thames" w:hAnsi="XO Thames"/>
      <w:sz w:val="20"/>
    </w:rPr>
  </w:style>
  <w:style w:type="paragraph" w:styleId="9">
    <w:name w:val="toc 9"/>
    <w:next w:val="a"/>
    <w:link w:val="90"/>
    <w:uiPriority w:val="39"/>
    <w:rsid w:val="00A9030E"/>
    <w:pPr>
      <w:ind w:left="1600"/>
    </w:pPr>
  </w:style>
  <w:style w:type="character" w:customStyle="1" w:styleId="90">
    <w:name w:val="Оглавление 9 Знак"/>
    <w:link w:val="9"/>
    <w:rsid w:val="00A9030E"/>
  </w:style>
  <w:style w:type="paragraph" w:styleId="af3">
    <w:name w:val="Block Text"/>
    <w:basedOn w:val="a"/>
    <w:link w:val="af4"/>
    <w:rsid w:val="00A9030E"/>
    <w:pPr>
      <w:ind w:left="1134" w:right="1132"/>
      <w:jc w:val="center"/>
    </w:pPr>
    <w:rPr>
      <w:rFonts w:ascii="Times New Roman" w:hAnsi="Times New Roman"/>
      <w:b/>
      <w:sz w:val="28"/>
    </w:rPr>
  </w:style>
  <w:style w:type="character" w:customStyle="1" w:styleId="af4">
    <w:name w:val="Цитата Знак"/>
    <w:basedOn w:val="1"/>
    <w:link w:val="af3"/>
    <w:rsid w:val="00A9030E"/>
    <w:rPr>
      <w:rFonts w:ascii="Times New Roman" w:hAnsi="Times New Roman"/>
      <w:b/>
      <w:color w:val="000000"/>
      <w:sz w:val="28"/>
    </w:rPr>
  </w:style>
  <w:style w:type="paragraph" w:customStyle="1" w:styleId="13">
    <w:name w:val="Основной текст1"/>
    <w:basedOn w:val="a"/>
    <w:link w:val="15"/>
    <w:rsid w:val="00A9030E"/>
    <w:pPr>
      <w:spacing w:before="420" w:after="60" w:line="240" w:lineRule="atLeast"/>
    </w:pPr>
    <w:rPr>
      <w:rFonts w:ascii="Times New Roman" w:hAnsi="Times New Roman"/>
      <w:sz w:val="27"/>
    </w:rPr>
  </w:style>
  <w:style w:type="character" w:customStyle="1" w:styleId="15">
    <w:name w:val="Основной текст1"/>
    <w:basedOn w:val="1"/>
    <w:link w:val="13"/>
    <w:rsid w:val="00A9030E"/>
    <w:rPr>
      <w:rFonts w:ascii="Times New Roman" w:hAnsi="Times New Roman"/>
      <w:sz w:val="27"/>
    </w:rPr>
  </w:style>
  <w:style w:type="paragraph" w:customStyle="1" w:styleId="13pt">
    <w:name w:val="Основной текст + 13 pt"/>
    <w:basedOn w:val="13"/>
    <w:link w:val="13pt0"/>
    <w:rsid w:val="00A9030E"/>
    <w:rPr>
      <w:b/>
      <w:sz w:val="26"/>
    </w:rPr>
  </w:style>
  <w:style w:type="character" w:customStyle="1" w:styleId="13pt0">
    <w:name w:val="Основной текст + 13 pt"/>
    <w:basedOn w:val="15"/>
    <w:link w:val="13pt"/>
    <w:rsid w:val="00A9030E"/>
    <w:rPr>
      <w:rFonts w:ascii="Times New Roman" w:hAnsi="Times New Roman"/>
      <w:b/>
      <w:spacing w:val="0"/>
      <w:sz w:val="26"/>
    </w:rPr>
  </w:style>
  <w:style w:type="paragraph" w:styleId="8">
    <w:name w:val="toc 8"/>
    <w:next w:val="a"/>
    <w:link w:val="80"/>
    <w:uiPriority w:val="39"/>
    <w:rsid w:val="00A9030E"/>
    <w:pPr>
      <w:ind w:left="1400"/>
    </w:pPr>
  </w:style>
  <w:style w:type="character" w:customStyle="1" w:styleId="80">
    <w:name w:val="Оглавление 8 Знак"/>
    <w:link w:val="8"/>
    <w:rsid w:val="00A9030E"/>
  </w:style>
  <w:style w:type="paragraph" w:customStyle="1" w:styleId="310">
    <w:name w:val="Основной текст 31"/>
    <w:basedOn w:val="a"/>
    <w:link w:val="311"/>
    <w:rsid w:val="00A9030E"/>
    <w:pPr>
      <w:jc w:val="center"/>
    </w:pPr>
    <w:rPr>
      <w:rFonts w:ascii="Times New Roman CYR" w:hAnsi="Times New Roman CYR"/>
      <w:b/>
      <w:sz w:val="28"/>
    </w:rPr>
  </w:style>
  <w:style w:type="character" w:customStyle="1" w:styleId="311">
    <w:name w:val="Основной текст 31"/>
    <w:basedOn w:val="1"/>
    <w:link w:val="310"/>
    <w:rsid w:val="00A9030E"/>
    <w:rPr>
      <w:rFonts w:ascii="Times New Roman CYR" w:hAnsi="Times New Roman CYR"/>
      <w:b/>
      <w:color w:val="000000"/>
      <w:sz w:val="28"/>
    </w:rPr>
  </w:style>
  <w:style w:type="paragraph" w:styleId="51">
    <w:name w:val="toc 5"/>
    <w:next w:val="a"/>
    <w:link w:val="52"/>
    <w:uiPriority w:val="39"/>
    <w:rsid w:val="00A9030E"/>
    <w:pPr>
      <w:ind w:left="800"/>
    </w:pPr>
  </w:style>
  <w:style w:type="character" w:customStyle="1" w:styleId="52">
    <w:name w:val="Оглавление 5 Знак"/>
    <w:link w:val="51"/>
    <w:rsid w:val="00A9030E"/>
  </w:style>
  <w:style w:type="paragraph" w:styleId="af5">
    <w:name w:val="Body Text"/>
    <w:basedOn w:val="a"/>
    <w:link w:val="af6"/>
    <w:rsid w:val="00A9030E"/>
    <w:pPr>
      <w:spacing w:after="120"/>
    </w:pPr>
  </w:style>
  <w:style w:type="character" w:customStyle="1" w:styleId="af6">
    <w:name w:val="Основной текст Знак"/>
    <w:basedOn w:val="1"/>
    <w:link w:val="af5"/>
    <w:rsid w:val="00A9030E"/>
  </w:style>
  <w:style w:type="paragraph" w:customStyle="1" w:styleId="af7">
    <w:name w:val="Содерж"/>
    <w:basedOn w:val="a"/>
    <w:link w:val="af8"/>
    <w:rsid w:val="00A9030E"/>
    <w:pPr>
      <w:widowControl w:val="0"/>
      <w:spacing w:after="120"/>
      <w:jc w:val="center"/>
    </w:pPr>
    <w:rPr>
      <w:rFonts w:ascii="Times New Roman" w:hAnsi="Times New Roman"/>
      <w:sz w:val="28"/>
    </w:rPr>
  </w:style>
  <w:style w:type="character" w:customStyle="1" w:styleId="af8">
    <w:name w:val="Содерж"/>
    <w:basedOn w:val="1"/>
    <w:link w:val="af7"/>
    <w:rsid w:val="00A9030E"/>
    <w:rPr>
      <w:rFonts w:ascii="Times New Roman" w:hAnsi="Times New Roman"/>
      <w:color w:val="000000"/>
      <w:sz w:val="28"/>
    </w:rPr>
  </w:style>
  <w:style w:type="paragraph" w:styleId="af9">
    <w:name w:val="Subtitle"/>
    <w:next w:val="a"/>
    <w:link w:val="afa"/>
    <w:uiPriority w:val="11"/>
    <w:qFormat/>
    <w:rsid w:val="00A9030E"/>
    <w:rPr>
      <w:rFonts w:ascii="XO Thames" w:hAnsi="XO Thames"/>
      <w:i/>
      <w:color w:val="616161"/>
      <w:sz w:val="24"/>
    </w:rPr>
  </w:style>
  <w:style w:type="character" w:customStyle="1" w:styleId="afa">
    <w:name w:val="Подзаголовок Знак"/>
    <w:link w:val="af9"/>
    <w:rsid w:val="00A9030E"/>
    <w:rPr>
      <w:rFonts w:ascii="XO Thames" w:hAnsi="XO Thames"/>
      <w:i/>
      <w:color w:val="616161"/>
      <w:sz w:val="24"/>
    </w:rPr>
  </w:style>
  <w:style w:type="paragraph" w:customStyle="1" w:styleId="toc10">
    <w:name w:val="toc 10"/>
    <w:next w:val="a"/>
    <w:link w:val="toc100"/>
    <w:uiPriority w:val="39"/>
    <w:rsid w:val="00A9030E"/>
    <w:pPr>
      <w:ind w:left="1800"/>
    </w:pPr>
  </w:style>
  <w:style w:type="character" w:customStyle="1" w:styleId="toc100">
    <w:name w:val="toc 10"/>
    <w:link w:val="toc10"/>
    <w:rsid w:val="00A9030E"/>
  </w:style>
  <w:style w:type="paragraph" w:styleId="afb">
    <w:name w:val="Title"/>
    <w:next w:val="a"/>
    <w:link w:val="afc"/>
    <w:uiPriority w:val="10"/>
    <w:qFormat/>
    <w:rsid w:val="00A9030E"/>
    <w:rPr>
      <w:rFonts w:ascii="XO Thames" w:hAnsi="XO Thames"/>
      <w:b/>
      <w:sz w:val="52"/>
    </w:rPr>
  </w:style>
  <w:style w:type="character" w:customStyle="1" w:styleId="afc">
    <w:name w:val="Название Знак"/>
    <w:link w:val="afb"/>
    <w:rsid w:val="00A9030E"/>
    <w:rPr>
      <w:rFonts w:ascii="XO Thames" w:hAnsi="XO Thames"/>
      <w:b/>
      <w:sz w:val="52"/>
    </w:rPr>
  </w:style>
  <w:style w:type="character" w:customStyle="1" w:styleId="40">
    <w:name w:val="Заголовок 4 Знак"/>
    <w:link w:val="4"/>
    <w:rsid w:val="00A9030E"/>
    <w:rPr>
      <w:rFonts w:ascii="XO Thames" w:hAnsi="XO Thames"/>
      <w:b/>
      <w:color w:val="595959"/>
      <w:sz w:val="26"/>
    </w:rPr>
  </w:style>
  <w:style w:type="character" w:customStyle="1" w:styleId="20">
    <w:name w:val="Заголовок 2 Знак"/>
    <w:link w:val="2"/>
    <w:rsid w:val="00A9030E"/>
    <w:rPr>
      <w:rFonts w:ascii="XO Thames" w:hAnsi="XO Thames"/>
      <w:b/>
      <w:color w:val="00A0FF"/>
      <w:sz w:val="26"/>
    </w:rPr>
  </w:style>
  <w:style w:type="paragraph" w:customStyle="1" w:styleId="13pt1">
    <w:name w:val="Заголовок №1 + Интервал 3 pt"/>
    <w:basedOn w:val="18"/>
    <w:link w:val="13pt2"/>
    <w:rsid w:val="00A9030E"/>
    <w:rPr>
      <w:spacing w:val="60"/>
    </w:rPr>
  </w:style>
  <w:style w:type="character" w:customStyle="1" w:styleId="13pt2">
    <w:name w:val="Заголовок №1 + Интервал 3 pt"/>
    <w:basedOn w:val="19"/>
    <w:link w:val="13pt1"/>
    <w:rsid w:val="00A9030E"/>
    <w:rPr>
      <w:rFonts w:ascii="Times New Roman" w:hAnsi="Times New Roman"/>
      <w:spacing w:val="60"/>
      <w:sz w:val="31"/>
    </w:rPr>
  </w:style>
  <w:style w:type="character" w:customStyle="1" w:styleId="60">
    <w:name w:val="Заголовок 6 Знак"/>
    <w:basedOn w:val="1"/>
    <w:link w:val="6"/>
    <w:rsid w:val="00A9030E"/>
    <w:rPr>
      <w:rFonts w:ascii="Calibri" w:hAnsi="Calibri"/>
      <w:b/>
      <w:color w:val="000000"/>
      <w:sz w:val="22"/>
    </w:rPr>
  </w:style>
  <w:style w:type="table" w:styleId="afd">
    <w:name w:val="Table Grid"/>
    <w:basedOn w:val="a1"/>
    <w:rsid w:val="00A9030E"/>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1986</Words>
  <Characters>11324</Characters>
  <Application>Microsoft Office Word</Application>
  <DocSecurity>0</DocSecurity>
  <Lines>94</Lines>
  <Paragraphs>26</Paragraphs>
  <ScaleCrop>false</ScaleCrop>
  <Company>Microsoft</Company>
  <LinksUpToDate>false</LinksUpToDate>
  <CharactersWithSpaces>13284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tik</cp:lastModifiedBy>
  <cp:revision>13</cp:revision>
  <cp:lastPrinted>2020-06-22T14:30:00Z</cp:lastPrinted>
  <dcterms:created xsi:type="dcterms:W3CDTF">2020-06-16T08:59:00Z</dcterms:created>
  <dcterms:modified xsi:type="dcterms:W3CDTF">2020-07-06T06:22:00Z</dcterms:modified>
</cp:coreProperties>
</file>