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69" w:rsidRPr="007300EA" w:rsidRDefault="00436684" w:rsidP="007300EA">
      <w:pPr>
        <w:pStyle w:val="ConsTitle"/>
        <w:jc w:val="right"/>
        <w:outlineLvl w:val="0"/>
        <w:rPr>
          <w:rFonts w:ascii="Times New Roman" w:hAnsi="Times New Roman" w:cs="Times New Roman"/>
          <w:b w:val="0"/>
          <w:noProof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noProof/>
          <w:sz w:val="28"/>
          <w:szCs w:val="28"/>
        </w:rPr>
        <w:t>ПРОЕКТ</w:t>
      </w:r>
    </w:p>
    <w:p w:rsidR="00436684" w:rsidRPr="007300EA" w:rsidRDefault="00436684" w:rsidP="00400E6E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ДУМА</w:t>
      </w:r>
      <w:r w:rsid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ШПАКОВСКОГО МУНИЦИПАЛЬНОГО ОКРУГА</w:t>
      </w:r>
    </w:p>
    <w:p w:rsidR="00560969" w:rsidRPr="007300EA" w:rsidRDefault="001A2E6B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С</w:t>
      </w:r>
      <w:r w:rsidR="00436684" w:rsidRPr="007300EA">
        <w:rPr>
          <w:rFonts w:ascii="Times New Roman" w:hAnsi="Times New Roman" w:cs="Times New Roman"/>
          <w:b w:val="0"/>
          <w:sz w:val="28"/>
          <w:szCs w:val="28"/>
        </w:rPr>
        <w:t>ТАВРОПОЛЬСКОГО КРАЯ</w:t>
      </w:r>
      <w:r w:rsidR="00BD3731" w:rsidRPr="007300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3073">
        <w:rPr>
          <w:rFonts w:ascii="Times New Roman" w:hAnsi="Times New Roman" w:cs="Times New Roman"/>
          <w:b w:val="0"/>
          <w:sz w:val="28"/>
          <w:szCs w:val="28"/>
        </w:rPr>
        <w:t>ВТОРОГО</w:t>
      </w:r>
      <w:bookmarkStart w:id="0" w:name="_GoBack"/>
      <w:bookmarkEnd w:id="0"/>
      <w:r w:rsidR="005D3EEC" w:rsidRPr="007300EA">
        <w:rPr>
          <w:rFonts w:ascii="Times New Roman" w:hAnsi="Times New Roman" w:cs="Times New Roman"/>
          <w:b w:val="0"/>
          <w:sz w:val="28"/>
          <w:szCs w:val="28"/>
        </w:rPr>
        <w:t xml:space="preserve"> СОЗЫВА</w:t>
      </w:r>
    </w:p>
    <w:p w:rsidR="00BD3731" w:rsidRPr="007300EA" w:rsidRDefault="00BD3731" w:rsidP="00BD3731">
      <w:pPr>
        <w:pStyle w:val="Con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300EA" w:rsidRDefault="00560969" w:rsidP="00BD3731">
      <w:pPr>
        <w:pStyle w:val="Con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00EA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560969" w:rsidRPr="007300EA" w:rsidRDefault="00560969" w:rsidP="00560969">
      <w:pPr>
        <w:pStyle w:val="Con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300EA" w:rsidRDefault="00560969" w:rsidP="007300EA">
      <w:pPr>
        <w:suppressAutoHyphens/>
        <w:spacing w:line="240" w:lineRule="exact"/>
        <w:jc w:val="both"/>
        <w:rPr>
          <w:sz w:val="28"/>
          <w:szCs w:val="28"/>
        </w:rPr>
      </w:pPr>
      <w:r w:rsidRPr="007300EA">
        <w:rPr>
          <w:sz w:val="28"/>
          <w:szCs w:val="28"/>
        </w:rPr>
        <w:t xml:space="preserve">          </w:t>
      </w:r>
      <w:r w:rsidR="005D3EEC" w:rsidRPr="007300EA">
        <w:rPr>
          <w:sz w:val="28"/>
          <w:szCs w:val="28"/>
        </w:rPr>
        <w:t xml:space="preserve">                            </w:t>
      </w:r>
      <w:r w:rsidR="002737BA" w:rsidRPr="007300EA">
        <w:rPr>
          <w:sz w:val="28"/>
          <w:szCs w:val="28"/>
        </w:rPr>
        <w:t xml:space="preserve"> </w:t>
      </w:r>
      <w:r w:rsidRPr="007300EA">
        <w:rPr>
          <w:sz w:val="28"/>
          <w:szCs w:val="28"/>
        </w:rPr>
        <w:t xml:space="preserve">  </w:t>
      </w:r>
      <w:r w:rsidR="007300EA">
        <w:rPr>
          <w:sz w:val="28"/>
          <w:szCs w:val="28"/>
        </w:rPr>
        <w:t xml:space="preserve">           </w:t>
      </w:r>
      <w:r w:rsidR="00BD3731" w:rsidRPr="007300EA">
        <w:rPr>
          <w:sz w:val="28"/>
          <w:szCs w:val="28"/>
        </w:rPr>
        <w:t xml:space="preserve">  </w:t>
      </w:r>
      <w:r w:rsidRPr="007300EA">
        <w:rPr>
          <w:sz w:val="28"/>
          <w:szCs w:val="28"/>
        </w:rPr>
        <w:t xml:space="preserve"> г. Михайловск                         </w:t>
      </w:r>
      <w:r w:rsidR="002737BA" w:rsidRPr="007300EA">
        <w:rPr>
          <w:sz w:val="28"/>
          <w:szCs w:val="28"/>
        </w:rPr>
        <w:t xml:space="preserve">         </w:t>
      </w:r>
      <w:r w:rsidR="006457B6">
        <w:rPr>
          <w:sz w:val="28"/>
          <w:szCs w:val="28"/>
        </w:rPr>
        <w:t xml:space="preserve">    </w:t>
      </w:r>
      <w:r w:rsidR="002737BA" w:rsidRPr="007300EA">
        <w:rPr>
          <w:sz w:val="28"/>
          <w:szCs w:val="28"/>
        </w:rPr>
        <w:t xml:space="preserve">          №</w:t>
      </w:r>
    </w:p>
    <w:p w:rsidR="00560969" w:rsidRPr="007300EA" w:rsidRDefault="00560969" w:rsidP="00654191">
      <w:pPr>
        <w:jc w:val="both"/>
        <w:rPr>
          <w:sz w:val="28"/>
          <w:szCs w:val="28"/>
        </w:rPr>
      </w:pPr>
    </w:p>
    <w:p w:rsidR="00920474" w:rsidRPr="00770129" w:rsidRDefault="00920474" w:rsidP="00AA3346">
      <w:pPr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bookmarkStart w:id="1" w:name="_Hlk121153012"/>
      <w:r w:rsidRPr="00770129">
        <w:rPr>
          <w:bCs/>
          <w:sz w:val="28"/>
          <w:szCs w:val="28"/>
        </w:rPr>
        <w:t xml:space="preserve">О </w:t>
      </w:r>
      <w:r w:rsidR="00D5574D">
        <w:rPr>
          <w:bCs/>
          <w:sz w:val="28"/>
          <w:szCs w:val="28"/>
        </w:rPr>
        <w:t xml:space="preserve">внесении изменений в </w:t>
      </w:r>
      <w:r w:rsidR="00C331F5">
        <w:rPr>
          <w:bCs/>
          <w:sz w:val="28"/>
          <w:szCs w:val="28"/>
        </w:rPr>
        <w:t xml:space="preserve">пункт 1 </w:t>
      </w:r>
      <w:r w:rsidR="00D5574D">
        <w:rPr>
          <w:bCs/>
          <w:sz w:val="28"/>
          <w:szCs w:val="28"/>
        </w:rPr>
        <w:t>решени</w:t>
      </w:r>
      <w:r w:rsidR="00C331F5">
        <w:rPr>
          <w:bCs/>
          <w:sz w:val="28"/>
          <w:szCs w:val="28"/>
        </w:rPr>
        <w:t>я</w:t>
      </w:r>
      <w:r w:rsidR="00D5574D">
        <w:rPr>
          <w:bCs/>
          <w:sz w:val="28"/>
          <w:szCs w:val="28"/>
        </w:rPr>
        <w:t xml:space="preserve"> Думы Шпаковского муниципального округа Ставропольского края от 15 декабря 2022 г. №</w:t>
      </w:r>
      <w:r w:rsidR="00A10DC2">
        <w:rPr>
          <w:bCs/>
          <w:sz w:val="28"/>
          <w:szCs w:val="28"/>
        </w:rPr>
        <w:t xml:space="preserve"> </w:t>
      </w:r>
      <w:r w:rsidR="00D5574D">
        <w:rPr>
          <w:bCs/>
          <w:sz w:val="28"/>
          <w:szCs w:val="28"/>
        </w:rPr>
        <w:t>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</w:t>
      </w:r>
      <w:r w:rsidR="00207F21">
        <w:rPr>
          <w:bCs/>
          <w:sz w:val="28"/>
          <w:szCs w:val="28"/>
        </w:rPr>
        <w:t>»</w:t>
      </w:r>
    </w:p>
    <w:bookmarkEnd w:id="1"/>
    <w:p w:rsidR="00BF30EE" w:rsidRPr="00770129" w:rsidRDefault="00BF30EE" w:rsidP="002737BA">
      <w:pPr>
        <w:jc w:val="center"/>
        <w:rPr>
          <w:sz w:val="28"/>
          <w:szCs w:val="28"/>
        </w:rPr>
      </w:pPr>
    </w:p>
    <w:p w:rsidR="00920474" w:rsidRPr="00A505C5" w:rsidRDefault="00920474" w:rsidP="00A505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gramStart"/>
      <w:r w:rsidRPr="00A505C5">
        <w:rPr>
          <w:b w:val="0"/>
          <w:sz w:val="28"/>
          <w:szCs w:val="28"/>
        </w:rPr>
        <w:t xml:space="preserve">В соответствии с </w:t>
      </w:r>
      <w:r w:rsidR="00D5574D" w:rsidRPr="00A505C5">
        <w:rPr>
          <w:b w:val="0"/>
          <w:sz w:val="28"/>
          <w:szCs w:val="28"/>
        </w:rPr>
        <w:t xml:space="preserve">Налоговым кодексом Российской Федерации, </w:t>
      </w:r>
      <w:r w:rsidR="009C0F93" w:rsidRPr="00A505C5">
        <w:rPr>
          <w:b w:val="0"/>
          <w:sz w:val="28"/>
          <w:szCs w:val="28"/>
        </w:rPr>
        <w:t>Федеральным законом от 28 ноября 2025 г. № 425-ФЗ «</w:t>
      </w:r>
      <w:r w:rsidR="00A505C5" w:rsidRPr="00A505C5">
        <w:rPr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</w:t>
      </w:r>
      <w:r w:rsidR="00A505C5">
        <w:rPr>
          <w:b w:val="0"/>
          <w:color w:val="000000"/>
          <w:sz w:val="28"/>
          <w:szCs w:val="28"/>
        </w:rPr>
        <w:t>ных актов) Российской Федерации»</w:t>
      </w:r>
      <w:r w:rsidR="00FB3350" w:rsidRPr="00A505C5">
        <w:rPr>
          <w:b w:val="0"/>
          <w:sz w:val="28"/>
          <w:szCs w:val="28"/>
        </w:rPr>
        <w:t xml:space="preserve">, </w:t>
      </w:r>
      <w:r w:rsidR="00D5574D" w:rsidRPr="00A505C5">
        <w:rPr>
          <w:b w:val="0"/>
          <w:sz w:val="28"/>
          <w:szCs w:val="28"/>
        </w:rPr>
        <w:t>Уставом Шпаковского муниципального округа Ставропольского края Дума Шпаковского муниципального округа Ставропольского края:</w:t>
      </w:r>
      <w:proofErr w:type="gramEnd"/>
    </w:p>
    <w:p w:rsidR="00436684" w:rsidRPr="00D5574D" w:rsidRDefault="00436684" w:rsidP="00A505C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0969" w:rsidRPr="00770129" w:rsidRDefault="00560969" w:rsidP="00654191">
      <w:pPr>
        <w:jc w:val="both"/>
        <w:rPr>
          <w:sz w:val="28"/>
          <w:szCs w:val="28"/>
        </w:rPr>
      </w:pPr>
      <w:r w:rsidRPr="00770129">
        <w:rPr>
          <w:sz w:val="28"/>
          <w:szCs w:val="28"/>
        </w:rPr>
        <w:t>РЕШИЛА:</w:t>
      </w:r>
    </w:p>
    <w:p w:rsidR="00560969" w:rsidRPr="00770129" w:rsidRDefault="00560969" w:rsidP="00654191">
      <w:pPr>
        <w:jc w:val="both"/>
        <w:rPr>
          <w:sz w:val="28"/>
          <w:szCs w:val="28"/>
        </w:rPr>
      </w:pPr>
    </w:p>
    <w:p w:rsidR="00A10DC2" w:rsidRDefault="00920474" w:rsidP="00A10DC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70129">
        <w:rPr>
          <w:sz w:val="28"/>
          <w:szCs w:val="28"/>
        </w:rPr>
        <w:t xml:space="preserve">1. </w:t>
      </w:r>
      <w:r w:rsidR="00A10DC2">
        <w:rPr>
          <w:sz w:val="28"/>
          <w:szCs w:val="28"/>
        </w:rPr>
        <w:t xml:space="preserve">Внести </w:t>
      </w:r>
      <w:r w:rsidR="00FB3350">
        <w:rPr>
          <w:sz w:val="28"/>
          <w:szCs w:val="28"/>
        </w:rPr>
        <w:t xml:space="preserve">в пункт 1 решения </w:t>
      </w:r>
      <w:r w:rsidR="00A10DC2">
        <w:rPr>
          <w:sz w:val="28"/>
          <w:szCs w:val="28"/>
        </w:rPr>
        <w:t xml:space="preserve">Думы </w:t>
      </w:r>
      <w:r w:rsidR="00FB3350">
        <w:rPr>
          <w:sz w:val="28"/>
          <w:szCs w:val="28"/>
        </w:rPr>
        <w:t>Ш</w:t>
      </w:r>
      <w:r w:rsidR="00A10DC2">
        <w:rPr>
          <w:sz w:val="28"/>
          <w:szCs w:val="28"/>
        </w:rPr>
        <w:t xml:space="preserve">паковского муниципального округа </w:t>
      </w:r>
      <w:r w:rsidR="00A10DC2">
        <w:rPr>
          <w:bCs/>
          <w:sz w:val="28"/>
          <w:szCs w:val="28"/>
        </w:rPr>
        <w:t>Ставропольского края от 15 декабря 2022 г. № 411 «Об освобождении от налогообложения по земельному налогу отдельных категорий налогоплательщиков Шпаковского муниципального округа Ставропольского края</w:t>
      </w:r>
      <w:r w:rsidR="006457B6">
        <w:rPr>
          <w:bCs/>
          <w:sz w:val="28"/>
          <w:szCs w:val="28"/>
        </w:rPr>
        <w:t xml:space="preserve">» </w:t>
      </w:r>
      <w:r w:rsidR="00FB3350">
        <w:rPr>
          <w:bCs/>
          <w:sz w:val="28"/>
          <w:szCs w:val="28"/>
        </w:rPr>
        <w:t>изменени</w:t>
      </w:r>
      <w:r w:rsidR="00A505C5">
        <w:rPr>
          <w:bCs/>
          <w:sz w:val="28"/>
          <w:szCs w:val="28"/>
        </w:rPr>
        <w:t>я</w:t>
      </w:r>
      <w:r w:rsidR="00A10DC2">
        <w:rPr>
          <w:bCs/>
          <w:sz w:val="28"/>
          <w:szCs w:val="28"/>
        </w:rPr>
        <w:t xml:space="preserve">, изложив </w:t>
      </w:r>
      <w:r w:rsidR="00FB3350">
        <w:rPr>
          <w:bCs/>
          <w:sz w:val="28"/>
          <w:szCs w:val="28"/>
        </w:rPr>
        <w:t xml:space="preserve">его </w:t>
      </w:r>
      <w:r w:rsidR="00A10DC2">
        <w:rPr>
          <w:bCs/>
          <w:sz w:val="28"/>
          <w:szCs w:val="28"/>
        </w:rPr>
        <w:t>в следующей редакции:</w:t>
      </w:r>
    </w:p>
    <w:p w:rsidR="00A505C5" w:rsidRDefault="00A10DC2" w:rsidP="00FB3350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B3350">
        <w:rPr>
          <w:bCs/>
          <w:sz w:val="28"/>
          <w:szCs w:val="28"/>
        </w:rPr>
        <w:t>1.</w:t>
      </w:r>
      <w:r w:rsidR="00A505C5">
        <w:rPr>
          <w:bCs/>
          <w:sz w:val="28"/>
          <w:szCs w:val="28"/>
        </w:rPr>
        <w:t xml:space="preserve"> Освободить от налогообложения по земельному налогу на территории Шпаковского муниципального округа:</w:t>
      </w:r>
    </w:p>
    <w:p w:rsidR="00A505C5" w:rsidRDefault="00A505C5" w:rsidP="00A505C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В</w:t>
      </w:r>
      <w:r w:rsidRPr="00A505C5">
        <w:rPr>
          <w:rFonts w:eastAsiaTheme="minorHAnsi"/>
          <w:sz w:val="28"/>
          <w:szCs w:val="28"/>
          <w:lang w:eastAsia="en-US"/>
        </w:rPr>
        <w:t xml:space="preserve"> отношении земельных участков общего пользования, занятых площадями, улицами, проездами, автомобильными дорогами, скверами, бульварами, открытыми спортивно-физкультурными сооружениями, используемыми неограниченным кругом лиц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A505C5" w:rsidRPr="00A505C5" w:rsidRDefault="00A505C5" w:rsidP="00A50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л</w:t>
      </w:r>
      <w:r w:rsidRPr="00A505C5">
        <w:rPr>
          <w:rFonts w:eastAsiaTheme="minorHAnsi"/>
          <w:sz w:val="28"/>
          <w:szCs w:val="28"/>
          <w:lang w:eastAsia="en-US"/>
        </w:rPr>
        <w:t xml:space="preserve">иц, имеющих </w:t>
      </w:r>
      <w:r w:rsidRPr="00A505C5">
        <w:rPr>
          <w:sz w:val="28"/>
          <w:szCs w:val="28"/>
        </w:rPr>
        <w:t xml:space="preserve">высшие звания Российской Федерации, ордена Российской Федерации, </w:t>
      </w:r>
      <w:hyperlink r:id="rId9">
        <w:r w:rsidRPr="00A505C5">
          <w:rPr>
            <w:sz w:val="28"/>
            <w:szCs w:val="28"/>
          </w:rPr>
          <w:t xml:space="preserve">предусмотренные подпунктами «а», «б» пункта 2 Указа Президента Российской Федерации от 07 сентября 2010 г. № 1099 «О мерах по совершенствованию государственной наградной системы Российской Федерации». </w:t>
        </w:r>
      </w:hyperlink>
    </w:p>
    <w:p w:rsidR="00A505C5" w:rsidRPr="005164CC" w:rsidRDefault="00A505C5" w:rsidP="00A505C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</w:t>
      </w:r>
      <w:r w:rsidRPr="005164CC">
        <w:rPr>
          <w:bCs/>
          <w:sz w:val="28"/>
          <w:szCs w:val="28"/>
        </w:rPr>
        <w:t xml:space="preserve"> </w:t>
      </w:r>
      <w:r w:rsidRPr="005164CC">
        <w:rPr>
          <w:sz w:val="28"/>
          <w:szCs w:val="28"/>
        </w:rPr>
        <w:t>В отношении одного земельного участка, приобретенного (предоставленного) для жилищного строительства, ведения личного подсобного хозяйства, садоводства или огородничества, и не используемого в предпринимательской деятельности:</w:t>
      </w:r>
    </w:p>
    <w:p w:rsidR="00A505C5" w:rsidRDefault="00A505C5" w:rsidP="00A505C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164CC">
        <w:rPr>
          <w:sz w:val="28"/>
          <w:szCs w:val="28"/>
          <w:shd w:val="clear" w:color="auto" w:fill="FFFFFF" w:themeFill="background1"/>
        </w:rPr>
        <w:lastRenderedPageBreak/>
        <w:t xml:space="preserve">сотрудников </w:t>
      </w:r>
      <w:proofErr w:type="gramStart"/>
      <w:r w:rsidRPr="005164CC">
        <w:rPr>
          <w:sz w:val="28"/>
          <w:szCs w:val="28"/>
          <w:shd w:val="clear" w:color="auto" w:fill="FFFFFF" w:themeFill="background1"/>
        </w:rPr>
        <w:t>подразделений охраны правопорядка Министерства внутренних дел Российской</w:t>
      </w:r>
      <w:proofErr w:type="gramEnd"/>
      <w:r w:rsidRPr="005164CC">
        <w:rPr>
          <w:sz w:val="28"/>
          <w:szCs w:val="28"/>
          <w:shd w:val="clear" w:color="auto" w:fill="FFFFFF" w:themeFill="background1"/>
        </w:rPr>
        <w:t xml:space="preserve"> Федерации, осуществляющих свою деятельность на территории Шпаковского муниципального округа Ставропольского края</w:t>
      </w:r>
      <w:r w:rsidRPr="005164CC">
        <w:rPr>
          <w:bCs/>
          <w:sz w:val="28"/>
          <w:szCs w:val="28"/>
        </w:rPr>
        <w:t>.</w:t>
      </w:r>
    </w:p>
    <w:p w:rsidR="00A10DC2" w:rsidRDefault="00FB3350" w:rsidP="00A50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Налогоплательщики</w:t>
      </w:r>
      <w:r w:rsidR="006B09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указанные в </w:t>
      </w:r>
      <w:r w:rsidR="00A505C5">
        <w:rPr>
          <w:sz w:val="28"/>
          <w:szCs w:val="28"/>
        </w:rPr>
        <w:t>подпунктах 1.1, 1.2,</w:t>
      </w:r>
      <w:r>
        <w:rPr>
          <w:sz w:val="28"/>
          <w:szCs w:val="28"/>
        </w:rPr>
        <w:t xml:space="preserve"> освобождаются от уплаты налога </w:t>
      </w:r>
      <w:r w:rsidR="00A505C5">
        <w:rPr>
          <w:sz w:val="28"/>
          <w:szCs w:val="28"/>
        </w:rPr>
        <w:t>за налоговый период 2026</w:t>
      </w:r>
      <w:r w:rsidR="006B0959" w:rsidRPr="006B0959">
        <w:rPr>
          <w:sz w:val="28"/>
          <w:szCs w:val="28"/>
        </w:rPr>
        <w:t xml:space="preserve"> года</w:t>
      </w:r>
      <w:proofErr w:type="gramStart"/>
      <w:r w:rsidR="00A10DC2" w:rsidRPr="006B0959">
        <w:rPr>
          <w:sz w:val="28"/>
          <w:szCs w:val="28"/>
        </w:rPr>
        <w:t>.</w:t>
      </w:r>
      <w:r w:rsidR="006B0959">
        <w:rPr>
          <w:sz w:val="28"/>
          <w:szCs w:val="28"/>
        </w:rPr>
        <w:t>».</w:t>
      </w:r>
      <w:proofErr w:type="gramEnd"/>
    </w:p>
    <w:p w:rsidR="008767BF" w:rsidRPr="00770129" w:rsidRDefault="00A84458" w:rsidP="00FB33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7BF">
        <w:rPr>
          <w:sz w:val="28"/>
          <w:szCs w:val="28"/>
        </w:rPr>
        <w:t>.</w:t>
      </w:r>
      <w:r w:rsidR="008767BF" w:rsidRPr="00400E6E">
        <w:rPr>
          <w:sz w:val="28"/>
          <w:szCs w:val="28"/>
        </w:rPr>
        <w:t xml:space="preserve"> Настоящее решение </w:t>
      </w:r>
      <w:r w:rsidR="008767BF">
        <w:rPr>
          <w:sz w:val="28"/>
          <w:szCs w:val="28"/>
        </w:rPr>
        <w:t xml:space="preserve">вступает в силу </w:t>
      </w:r>
      <w:r w:rsidR="00403073">
        <w:rPr>
          <w:bCs/>
          <w:sz w:val="28"/>
          <w:szCs w:val="28"/>
        </w:rPr>
        <w:t>с 1 января 2026 года</w:t>
      </w:r>
      <w:r w:rsidR="006B0959">
        <w:rPr>
          <w:bCs/>
          <w:sz w:val="28"/>
          <w:szCs w:val="28"/>
        </w:rPr>
        <w:t>.</w:t>
      </w:r>
    </w:p>
    <w:p w:rsidR="00847026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:rsidR="006B0959" w:rsidRPr="00770129" w:rsidRDefault="006B0959" w:rsidP="00BD3731">
      <w:pPr>
        <w:shd w:val="clear" w:color="auto" w:fill="FFFFFF"/>
        <w:rPr>
          <w:color w:val="000000"/>
          <w:sz w:val="28"/>
          <w:szCs w:val="28"/>
        </w:rPr>
      </w:pPr>
    </w:p>
    <w:p w:rsidR="00847026" w:rsidRPr="00770129" w:rsidRDefault="00847026" w:rsidP="00BD3731">
      <w:pPr>
        <w:shd w:val="clear" w:color="auto" w:fill="FFFFFF"/>
        <w:rPr>
          <w:color w:val="000000"/>
          <w:sz w:val="28"/>
          <w:szCs w:val="28"/>
        </w:rPr>
      </w:pPr>
    </w:p>
    <w:p w:rsidR="007300EA" w:rsidRPr="00770129" w:rsidRDefault="00560969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Председатель Думы</w:t>
      </w:r>
      <w:r w:rsidR="00442B42" w:rsidRPr="00770129">
        <w:rPr>
          <w:color w:val="000000"/>
          <w:sz w:val="28"/>
          <w:szCs w:val="28"/>
        </w:rPr>
        <w:t xml:space="preserve"> </w:t>
      </w:r>
    </w:p>
    <w:p w:rsidR="007300EA" w:rsidRPr="00770129" w:rsidRDefault="00442B42" w:rsidP="00560969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Шпаковского муниципального </w:t>
      </w:r>
    </w:p>
    <w:p w:rsidR="00560969" w:rsidRPr="00770129" w:rsidRDefault="007300EA" w:rsidP="00442B42">
      <w:pPr>
        <w:shd w:val="clear" w:color="auto" w:fill="FFFFFF"/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о</w:t>
      </w:r>
      <w:r w:rsidR="00442B42" w:rsidRPr="00770129">
        <w:rPr>
          <w:color w:val="000000"/>
          <w:sz w:val="28"/>
          <w:szCs w:val="28"/>
        </w:rPr>
        <w:t>круга</w:t>
      </w:r>
      <w:r w:rsidRPr="00770129">
        <w:rPr>
          <w:color w:val="000000"/>
          <w:sz w:val="28"/>
          <w:szCs w:val="28"/>
        </w:rPr>
        <w:t xml:space="preserve"> </w:t>
      </w:r>
      <w:r w:rsidR="00442B42" w:rsidRPr="00770129">
        <w:rPr>
          <w:color w:val="000000"/>
          <w:sz w:val="28"/>
          <w:szCs w:val="28"/>
        </w:rPr>
        <w:t>Ставропольского края</w:t>
      </w:r>
      <w:r w:rsidR="00560969" w:rsidRPr="00770129">
        <w:rPr>
          <w:color w:val="000000"/>
          <w:sz w:val="28"/>
          <w:szCs w:val="28"/>
        </w:rPr>
        <w:t xml:space="preserve">                                              </w:t>
      </w:r>
      <w:r w:rsidRPr="00770129">
        <w:rPr>
          <w:color w:val="000000"/>
          <w:sz w:val="28"/>
          <w:szCs w:val="28"/>
        </w:rPr>
        <w:t xml:space="preserve">             </w:t>
      </w:r>
      <w:proofErr w:type="spellStart"/>
      <w:r w:rsidR="00442B42" w:rsidRPr="00770129">
        <w:rPr>
          <w:color w:val="000000"/>
          <w:sz w:val="28"/>
          <w:szCs w:val="28"/>
        </w:rPr>
        <w:t>С.В</w:t>
      </w:r>
      <w:r w:rsidR="00B37365" w:rsidRPr="00770129">
        <w:rPr>
          <w:color w:val="000000"/>
          <w:sz w:val="28"/>
          <w:szCs w:val="28"/>
        </w:rPr>
        <w:t>.</w:t>
      </w:r>
      <w:r w:rsidR="00560969" w:rsidRPr="00770129">
        <w:rPr>
          <w:color w:val="000000"/>
          <w:sz w:val="28"/>
          <w:szCs w:val="28"/>
        </w:rPr>
        <w:t>Печкуров</w:t>
      </w:r>
      <w:proofErr w:type="spellEnd"/>
    </w:p>
    <w:p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:rsidR="00560969" w:rsidRPr="00770129" w:rsidRDefault="00560969" w:rsidP="00BD3731">
      <w:pPr>
        <w:shd w:val="clear" w:color="auto" w:fill="FFFFFF"/>
        <w:rPr>
          <w:color w:val="000000"/>
          <w:sz w:val="28"/>
          <w:szCs w:val="28"/>
        </w:rPr>
      </w:pPr>
    </w:p>
    <w:p w:rsidR="007300EA" w:rsidRPr="00770129" w:rsidRDefault="00560969" w:rsidP="00BD3731">
      <w:pPr>
        <w:spacing w:line="240" w:lineRule="exact"/>
        <w:rPr>
          <w:color w:val="000000"/>
          <w:sz w:val="28"/>
          <w:szCs w:val="28"/>
        </w:rPr>
      </w:pPr>
      <w:r w:rsidRPr="00770129">
        <w:rPr>
          <w:color w:val="000000"/>
          <w:sz w:val="28"/>
          <w:szCs w:val="28"/>
        </w:rPr>
        <w:t>Глава</w:t>
      </w:r>
      <w:r w:rsidR="00442B42" w:rsidRPr="00770129">
        <w:rPr>
          <w:color w:val="000000"/>
          <w:sz w:val="28"/>
          <w:szCs w:val="28"/>
        </w:rPr>
        <w:t xml:space="preserve"> Шпаковского </w:t>
      </w:r>
    </w:p>
    <w:p w:rsidR="007300EA" w:rsidRPr="00770129" w:rsidRDefault="00490691" w:rsidP="00BD3731">
      <w:pPr>
        <w:spacing w:line="24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442B42" w:rsidRPr="00770129">
        <w:rPr>
          <w:color w:val="000000"/>
          <w:sz w:val="28"/>
          <w:szCs w:val="28"/>
        </w:rPr>
        <w:t>униципального</w:t>
      </w:r>
      <w:r w:rsidR="007300EA" w:rsidRPr="00770129">
        <w:rPr>
          <w:color w:val="000000"/>
          <w:sz w:val="28"/>
          <w:szCs w:val="28"/>
        </w:rPr>
        <w:t xml:space="preserve"> округа</w:t>
      </w:r>
    </w:p>
    <w:p w:rsidR="00442B42" w:rsidRPr="00770129" w:rsidRDefault="00B37365" w:rsidP="00BD3731">
      <w:pPr>
        <w:spacing w:line="240" w:lineRule="exact"/>
        <w:rPr>
          <w:sz w:val="28"/>
          <w:szCs w:val="28"/>
        </w:rPr>
      </w:pPr>
      <w:r w:rsidRPr="00770129">
        <w:rPr>
          <w:color w:val="000000"/>
          <w:sz w:val="28"/>
          <w:szCs w:val="28"/>
        </w:rPr>
        <w:t xml:space="preserve">Ставропольского края                                                  </w:t>
      </w:r>
      <w:r w:rsidR="007300EA" w:rsidRPr="00770129">
        <w:rPr>
          <w:color w:val="000000"/>
          <w:sz w:val="28"/>
          <w:szCs w:val="28"/>
        </w:rPr>
        <w:t xml:space="preserve">             </w:t>
      </w:r>
      <w:r w:rsidR="00BD3731" w:rsidRPr="00770129">
        <w:rPr>
          <w:color w:val="000000"/>
          <w:sz w:val="28"/>
          <w:szCs w:val="28"/>
        </w:rPr>
        <w:t xml:space="preserve">     </w:t>
      </w:r>
      <w:r w:rsidR="0002604B" w:rsidRPr="00770129">
        <w:rPr>
          <w:color w:val="000000"/>
          <w:sz w:val="28"/>
          <w:szCs w:val="28"/>
        </w:rPr>
        <w:t xml:space="preserve">         </w:t>
      </w:r>
      <w:proofErr w:type="spellStart"/>
      <w:r w:rsidRPr="00770129">
        <w:rPr>
          <w:color w:val="000000"/>
          <w:sz w:val="28"/>
          <w:szCs w:val="28"/>
        </w:rPr>
        <w:t>И</w:t>
      </w:r>
      <w:r w:rsidR="007300EA" w:rsidRPr="00770129">
        <w:rPr>
          <w:color w:val="000000"/>
          <w:sz w:val="28"/>
          <w:szCs w:val="28"/>
        </w:rPr>
        <w:t>.В</w:t>
      </w:r>
      <w:r w:rsidR="0002604B" w:rsidRPr="00770129">
        <w:rPr>
          <w:color w:val="000000"/>
          <w:sz w:val="28"/>
          <w:szCs w:val="28"/>
        </w:rPr>
        <w:t>.</w:t>
      </w:r>
      <w:r w:rsidRPr="00770129">
        <w:rPr>
          <w:color w:val="000000"/>
          <w:sz w:val="28"/>
          <w:szCs w:val="28"/>
        </w:rPr>
        <w:t>Серов</w:t>
      </w:r>
      <w:proofErr w:type="spellEnd"/>
    </w:p>
    <w:sectPr w:rsidR="00442B42" w:rsidRPr="00770129" w:rsidSect="006B0959">
      <w:headerReference w:type="default" r:id="rId10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46" w:rsidRDefault="000C3146" w:rsidP="006B0959">
      <w:r>
        <w:separator/>
      </w:r>
    </w:p>
  </w:endnote>
  <w:endnote w:type="continuationSeparator" w:id="0">
    <w:p w:rsidR="000C3146" w:rsidRDefault="000C3146" w:rsidP="006B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46" w:rsidRDefault="000C3146" w:rsidP="006B0959">
      <w:r>
        <w:separator/>
      </w:r>
    </w:p>
  </w:footnote>
  <w:footnote w:type="continuationSeparator" w:id="0">
    <w:p w:rsidR="000C3146" w:rsidRDefault="000C3146" w:rsidP="006B0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98287"/>
      <w:docPartObj>
        <w:docPartGallery w:val="Page Numbers (Top of Page)"/>
        <w:docPartUnique/>
      </w:docPartObj>
    </w:sdtPr>
    <w:sdtEndPr/>
    <w:sdtContent>
      <w:p w:rsidR="006B0959" w:rsidRDefault="006B09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073">
          <w:rPr>
            <w:noProof/>
          </w:rPr>
          <w:t>2</w:t>
        </w:r>
        <w:r>
          <w:fldChar w:fldCharType="end"/>
        </w:r>
      </w:p>
    </w:sdtContent>
  </w:sdt>
  <w:p w:rsidR="006B0959" w:rsidRDefault="006B09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1FA3"/>
    <w:multiLevelType w:val="multilevel"/>
    <w:tmpl w:val="C0B2F2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30B12824"/>
    <w:multiLevelType w:val="multilevel"/>
    <w:tmpl w:val="43581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F2"/>
    <w:rsid w:val="00006FD8"/>
    <w:rsid w:val="0002604B"/>
    <w:rsid w:val="00037D23"/>
    <w:rsid w:val="00050D03"/>
    <w:rsid w:val="000706BA"/>
    <w:rsid w:val="00096C61"/>
    <w:rsid w:val="000B23D5"/>
    <w:rsid w:val="000C3146"/>
    <w:rsid w:val="000C54C3"/>
    <w:rsid w:val="000D6A78"/>
    <w:rsid w:val="00117BC1"/>
    <w:rsid w:val="00120E99"/>
    <w:rsid w:val="00131282"/>
    <w:rsid w:val="00150604"/>
    <w:rsid w:val="00151155"/>
    <w:rsid w:val="00160BFD"/>
    <w:rsid w:val="001814AC"/>
    <w:rsid w:val="001A2E6B"/>
    <w:rsid w:val="001D6E8C"/>
    <w:rsid w:val="001E0BEF"/>
    <w:rsid w:val="002061DA"/>
    <w:rsid w:val="00207F21"/>
    <w:rsid w:val="00241287"/>
    <w:rsid w:val="00261C58"/>
    <w:rsid w:val="002737BA"/>
    <w:rsid w:val="00295B10"/>
    <w:rsid w:val="002A4113"/>
    <w:rsid w:val="0031547F"/>
    <w:rsid w:val="003427F2"/>
    <w:rsid w:val="00387CBA"/>
    <w:rsid w:val="003B00E2"/>
    <w:rsid w:val="003B215B"/>
    <w:rsid w:val="003E02FA"/>
    <w:rsid w:val="00400E6E"/>
    <w:rsid w:val="00403073"/>
    <w:rsid w:val="00420210"/>
    <w:rsid w:val="00436684"/>
    <w:rsid w:val="00442B42"/>
    <w:rsid w:val="004900B6"/>
    <w:rsid w:val="00490691"/>
    <w:rsid w:val="004B57A9"/>
    <w:rsid w:val="004C7328"/>
    <w:rsid w:val="004D0626"/>
    <w:rsid w:val="004D1630"/>
    <w:rsid w:val="004E3F23"/>
    <w:rsid w:val="00532B31"/>
    <w:rsid w:val="00560969"/>
    <w:rsid w:val="005A5E63"/>
    <w:rsid w:val="005C731F"/>
    <w:rsid w:val="005D3EEC"/>
    <w:rsid w:val="005F39BF"/>
    <w:rsid w:val="005F5F2C"/>
    <w:rsid w:val="006457B6"/>
    <w:rsid w:val="00654191"/>
    <w:rsid w:val="00661191"/>
    <w:rsid w:val="006B0959"/>
    <w:rsid w:val="006B1B91"/>
    <w:rsid w:val="006C61D7"/>
    <w:rsid w:val="007300EA"/>
    <w:rsid w:val="00770129"/>
    <w:rsid w:val="007B0ED6"/>
    <w:rsid w:val="007B215E"/>
    <w:rsid w:val="0080004A"/>
    <w:rsid w:val="00817A36"/>
    <w:rsid w:val="00847026"/>
    <w:rsid w:val="008667B1"/>
    <w:rsid w:val="00871ECC"/>
    <w:rsid w:val="008767BF"/>
    <w:rsid w:val="008A1AD1"/>
    <w:rsid w:val="008C3D5D"/>
    <w:rsid w:val="00917830"/>
    <w:rsid w:val="00920474"/>
    <w:rsid w:val="00927B77"/>
    <w:rsid w:val="00957164"/>
    <w:rsid w:val="00975B86"/>
    <w:rsid w:val="009B1E7A"/>
    <w:rsid w:val="009B3CF2"/>
    <w:rsid w:val="009B4DE6"/>
    <w:rsid w:val="009C0F93"/>
    <w:rsid w:val="00A10DC2"/>
    <w:rsid w:val="00A3178B"/>
    <w:rsid w:val="00A505C5"/>
    <w:rsid w:val="00A84458"/>
    <w:rsid w:val="00AA3346"/>
    <w:rsid w:val="00AE20B7"/>
    <w:rsid w:val="00B12C29"/>
    <w:rsid w:val="00B37365"/>
    <w:rsid w:val="00B47FA6"/>
    <w:rsid w:val="00BA15D1"/>
    <w:rsid w:val="00BA271E"/>
    <w:rsid w:val="00BD3731"/>
    <w:rsid w:val="00BF30EE"/>
    <w:rsid w:val="00C23F75"/>
    <w:rsid w:val="00C3029A"/>
    <w:rsid w:val="00C331F5"/>
    <w:rsid w:val="00C344D1"/>
    <w:rsid w:val="00C73D54"/>
    <w:rsid w:val="00C752AE"/>
    <w:rsid w:val="00CD4FA2"/>
    <w:rsid w:val="00CF527E"/>
    <w:rsid w:val="00D04162"/>
    <w:rsid w:val="00D300AF"/>
    <w:rsid w:val="00D5574D"/>
    <w:rsid w:val="00D72E61"/>
    <w:rsid w:val="00DC46EF"/>
    <w:rsid w:val="00DF2A7A"/>
    <w:rsid w:val="00DF6CE2"/>
    <w:rsid w:val="00E26F1F"/>
    <w:rsid w:val="00E45B41"/>
    <w:rsid w:val="00E848FC"/>
    <w:rsid w:val="00EF5531"/>
    <w:rsid w:val="00EF67A0"/>
    <w:rsid w:val="00F26EBD"/>
    <w:rsid w:val="00F315CB"/>
    <w:rsid w:val="00F8385E"/>
    <w:rsid w:val="00FB0FB3"/>
    <w:rsid w:val="00FB3350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505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505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5609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0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5060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List Paragraph"/>
    <w:basedOn w:val="a"/>
    <w:uiPriority w:val="34"/>
    <w:qFormat/>
    <w:rsid w:val="00A10DC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B09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09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4BCE0580FF7273C9DE2252269AC93139E17FB011363B04AB5C372A58FE95EC995520C17EA7CDA75B52A43A22F0589A74A6E42CEF1F1A30U1m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009D-986E-47A2-A74D-A3B0B565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Лукьянченко Юрий Александрович</dc:creator>
  <cp:lastModifiedBy>Першина Наталья Владимировна</cp:lastModifiedBy>
  <cp:revision>2</cp:revision>
  <cp:lastPrinted>2023-03-10T08:05:00Z</cp:lastPrinted>
  <dcterms:created xsi:type="dcterms:W3CDTF">2026-08-06T08:20:00Z</dcterms:created>
  <dcterms:modified xsi:type="dcterms:W3CDTF">2026-08-06T08:20:00Z</dcterms:modified>
</cp:coreProperties>
</file>