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68" w:rsidRPr="00B3339E" w:rsidRDefault="002F4868" w:rsidP="002F4868">
      <w:pPr>
        <w:shd w:val="clear" w:color="auto" w:fill="FFFFFF"/>
        <w:spacing w:after="0" w:line="240" w:lineRule="exact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Приложение</w:t>
      </w:r>
    </w:p>
    <w:p w:rsidR="002F4868" w:rsidRDefault="002F4868" w:rsidP="002F4868">
      <w:pPr>
        <w:shd w:val="clear" w:color="auto" w:fill="FFFFFF"/>
        <w:tabs>
          <w:tab w:val="left" w:pos="4820"/>
        </w:tabs>
        <w:spacing w:after="0" w:line="240" w:lineRule="exact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к изменениям, которые вносятся в Ад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министративный регламент предостав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ления администрацией Шпаковского муниципального района Ставропольско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го края государственной услуги «Пре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доставление за счет средств бюджета Ставропольского края субсидий на ока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зание несвязанной поддержки сельско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хозяйственным товаропроизводителям в области растениеводства».</w:t>
      </w:r>
    </w:p>
    <w:p w:rsidR="002F4868" w:rsidRDefault="007942B7" w:rsidP="002F4868">
      <w:pPr>
        <w:shd w:val="clear" w:color="auto" w:fill="FFFFFF"/>
        <w:tabs>
          <w:tab w:val="left" w:pos="4820"/>
        </w:tabs>
        <w:spacing w:after="0" w:line="240" w:lineRule="exact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>14 марта 2014 года № 151</w:t>
      </w:r>
      <w:bookmarkStart w:id="0" w:name="_GoBack"/>
      <w:bookmarkEnd w:id="0"/>
    </w:p>
    <w:p w:rsidR="002F4868" w:rsidRPr="00B3339E" w:rsidRDefault="002F4868" w:rsidP="002F4868">
      <w:pPr>
        <w:shd w:val="clear" w:color="auto" w:fill="FFFFFF"/>
        <w:tabs>
          <w:tab w:val="left" w:pos="4820"/>
        </w:tabs>
        <w:spacing w:after="0" w:line="240" w:lineRule="exact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2F4868" w:rsidRPr="00B3339E" w:rsidRDefault="002F4868" w:rsidP="002F4868">
      <w:pPr>
        <w:shd w:val="clear" w:color="auto" w:fill="FFFFFF"/>
        <w:spacing w:after="0" w:line="240" w:lineRule="exact"/>
        <w:ind w:firstLine="4536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«Приложение 1</w:t>
      </w:r>
    </w:p>
    <w:p w:rsidR="002F4868" w:rsidRDefault="002F4868" w:rsidP="002F4868">
      <w:pPr>
        <w:shd w:val="clear" w:color="auto" w:fill="FFFFFF"/>
        <w:spacing w:after="0" w:line="240" w:lineRule="exact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к Административному регламенту предоставления администрацией Шпаковского муниципального района Ставропольского края государствен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ной услуги «Предоставление за счет средств бюджета Ставропольского края субсидий на оказание несвязан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ной поддержки сельскохозяйствен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ным товаропроизводителям в области растениеводства»</w:t>
      </w:r>
    </w:p>
    <w:p w:rsidR="002F4868" w:rsidRDefault="002F4868" w:rsidP="002F4868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2F4868" w:rsidRPr="00B3339E" w:rsidRDefault="002F4868" w:rsidP="002F4868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2F4868" w:rsidRPr="00B3339E" w:rsidRDefault="002F4868" w:rsidP="002F4868">
      <w:pPr>
        <w:shd w:val="clear" w:color="auto" w:fill="FFFFFF"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БЛОК-СХЕМА</w:t>
      </w:r>
    </w:p>
    <w:p w:rsidR="002F4868" w:rsidRDefault="002F4868" w:rsidP="002F4868">
      <w:pPr>
        <w:shd w:val="clear" w:color="auto" w:fill="FFFFFF"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sz w:val="28"/>
          <w:szCs w:val="28"/>
          <w:lang w:val="ru"/>
        </w:rPr>
        <w:t>предоставления государственной услуги «Предоставление за счет средств бюд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жета Ставропольского края субсидий на оказание несвязанной поддержки сель</w:t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softHyphen/>
        <w:t>скохозяйственным товаропроизводителям в области растениеводства»</w:t>
      </w:r>
    </w:p>
    <w:p w:rsidR="002F4868" w:rsidRDefault="002F4868" w:rsidP="002F486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2F4868" w:rsidRPr="00B3339E" w:rsidRDefault="002F4868" w:rsidP="002F486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C3594C" w:rsidRDefault="002F4868" w:rsidP="002F486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B3339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BF84789" wp14:editId="5EDD4BED">
            <wp:simplePos x="0" y="0"/>
            <wp:positionH relativeFrom="column">
              <wp:posOffset>-229235</wp:posOffset>
            </wp:positionH>
            <wp:positionV relativeFrom="paragraph">
              <wp:posOffset>224155</wp:posOffset>
            </wp:positionV>
            <wp:extent cx="6224905" cy="3094990"/>
            <wp:effectExtent l="0" t="0" r="4445" b="0"/>
            <wp:wrapTight wrapText="bothSides">
              <wp:wrapPolygon edited="0">
                <wp:start x="0" y="0"/>
                <wp:lineTo x="0" y="21405"/>
                <wp:lineTo x="21549" y="21405"/>
                <wp:lineTo x="21549" y="0"/>
                <wp:lineTo x="0" y="0"/>
              </wp:wrapPolygon>
            </wp:wrapTight>
            <wp:docPr id="2" name="Рисунок 2" descr="C:\Users\PIIV~1.SHM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IV~1.SHM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905" cy="309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339E">
        <w:rPr>
          <w:rFonts w:ascii="Times New Roman" w:hAnsi="Times New Roman" w:cs="Times New Roman"/>
          <w:sz w:val="28"/>
          <w:szCs w:val="28"/>
          <w:lang w:val="ru"/>
        </w:rPr>
        <w:t>Прием и регистрация документов</w:t>
      </w:r>
    </w:p>
    <w:p w:rsidR="00287CFB" w:rsidRDefault="00287CFB" w:rsidP="002F486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287CFB" w:rsidRDefault="00287CFB" w:rsidP="002F4868">
      <w:pPr>
        <w:shd w:val="clear" w:color="auto" w:fill="FFFFFF"/>
        <w:spacing w:after="0" w:line="240" w:lineRule="auto"/>
        <w:contextualSpacing/>
        <w:jc w:val="center"/>
      </w:pPr>
    </w:p>
    <w:sectPr w:rsidR="00287CFB" w:rsidSect="00BF51D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F4F" w:rsidRDefault="00762F4F">
      <w:pPr>
        <w:spacing w:after="0" w:line="240" w:lineRule="auto"/>
      </w:pPr>
      <w:r>
        <w:separator/>
      </w:r>
    </w:p>
  </w:endnote>
  <w:endnote w:type="continuationSeparator" w:id="0">
    <w:p w:rsidR="00762F4F" w:rsidRDefault="0076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F4F" w:rsidRDefault="00762F4F">
      <w:pPr>
        <w:spacing w:after="0" w:line="240" w:lineRule="auto"/>
      </w:pPr>
      <w:r>
        <w:separator/>
      </w:r>
    </w:p>
  </w:footnote>
  <w:footnote w:type="continuationSeparator" w:id="0">
    <w:p w:rsidR="00762F4F" w:rsidRDefault="00762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885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F51D7" w:rsidRPr="00BF51D7" w:rsidRDefault="002F4868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F51D7">
          <w:rPr>
            <w:rFonts w:ascii="Times New Roman" w:hAnsi="Times New Roman" w:cs="Times New Roman"/>
            <w:sz w:val="24"/>
          </w:rPr>
          <w:fldChar w:fldCharType="begin"/>
        </w:r>
        <w:r w:rsidRPr="00BF51D7">
          <w:rPr>
            <w:rFonts w:ascii="Times New Roman" w:hAnsi="Times New Roman" w:cs="Times New Roman"/>
            <w:sz w:val="24"/>
          </w:rPr>
          <w:instrText>PAGE   \* MERGEFORMAT</w:instrText>
        </w:r>
        <w:r w:rsidRPr="00BF51D7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BF51D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F51D7" w:rsidRDefault="00762F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68"/>
    <w:rsid w:val="00023565"/>
    <w:rsid w:val="0003320B"/>
    <w:rsid w:val="000B6355"/>
    <w:rsid w:val="001507B9"/>
    <w:rsid w:val="00196BCC"/>
    <w:rsid w:val="002570B3"/>
    <w:rsid w:val="00287CFB"/>
    <w:rsid w:val="002D6EB6"/>
    <w:rsid w:val="002F4868"/>
    <w:rsid w:val="00311B4D"/>
    <w:rsid w:val="00336DF4"/>
    <w:rsid w:val="003622C7"/>
    <w:rsid w:val="00454643"/>
    <w:rsid w:val="004A240F"/>
    <w:rsid w:val="0050604A"/>
    <w:rsid w:val="0050632C"/>
    <w:rsid w:val="005173C2"/>
    <w:rsid w:val="00517438"/>
    <w:rsid w:val="005A6C87"/>
    <w:rsid w:val="006234BD"/>
    <w:rsid w:val="00740EB9"/>
    <w:rsid w:val="00762F4F"/>
    <w:rsid w:val="007942B7"/>
    <w:rsid w:val="008B4E7C"/>
    <w:rsid w:val="008D085F"/>
    <w:rsid w:val="00904EA0"/>
    <w:rsid w:val="009972B9"/>
    <w:rsid w:val="009B6678"/>
    <w:rsid w:val="009F73FB"/>
    <w:rsid w:val="00A002C1"/>
    <w:rsid w:val="00A0469D"/>
    <w:rsid w:val="00A20315"/>
    <w:rsid w:val="00A82D7A"/>
    <w:rsid w:val="00AA7C73"/>
    <w:rsid w:val="00B543E4"/>
    <w:rsid w:val="00B872CF"/>
    <w:rsid w:val="00BA0125"/>
    <w:rsid w:val="00BF2623"/>
    <w:rsid w:val="00C3594C"/>
    <w:rsid w:val="00C503C7"/>
    <w:rsid w:val="00CA0C1B"/>
    <w:rsid w:val="00D00AB6"/>
    <w:rsid w:val="00D51E9D"/>
    <w:rsid w:val="00DB2981"/>
    <w:rsid w:val="00DB52BF"/>
    <w:rsid w:val="00DC58EC"/>
    <w:rsid w:val="00DD5EAE"/>
    <w:rsid w:val="00DE1961"/>
    <w:rsid w:val="00E64618"/>
    <w:rsid w:val="00E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B4E7C"/>
    <w:rPr>
      <w:b/>
      <w:bCs/>
    </w:rPr>
  </w:style>
  <w:style w:type="character" w:styleId="a4">
    <w:name w:val="Emphasis"/>
    <w:basedOn w:val="a0"/>
    <w:qFormat/>
    <w:rsid w:val="008B4E7C"/>
    <w:rPr>
      <w:i/>
      <w:iCs/>
    </w:rPr>
  </w:style>
  <w:style w:type="paragraph" w:styleId="a5">
    <w:name w:val="header"/>
    <w:basedOn w:val="a"/>
    <w:link w:val="a6"/>
    <w:uiPriority w:val="99"/>
    <w:unhideWhenUsed/>
    <w:rsid w:val="002F4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4868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F4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86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B4E7C"/>
    <w:rPr>
      <w:b/>
      <w:bCs/>
    </w:rPr>
  </w:style>
  <w:style w:type="character" w:styleId="a4">
    <w:name w:val="Emphasis"/>
    <w:basedOn w:val="a0"/>
    <w:qFormat/>
    <w:rsid w:val="008B4E7C"/>
    <w:rPr>
      <w:i/>
      <w:iCs/>
    </w:rPr>
  </w:style>
  <w:style w:type="paragraph" w:styleId="a5">
    <w:name w:val="header"/>
    <w:basedOn w:val="a"/>
    <w:link w:val="a6"/>
    <w:uiPriority w:val="99"/>
    <w:unhideWhenUsed/>
    <w:rsid w:val="002F4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4868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F4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86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Черскова Александра Николаевна</dc:creator>
  <cp:lastModifiedBy>Черскова Александра Николаевна</cp:lastModifiedBy>
  <cp:revision>7</cp:revision>
  <cp:lastPrinted>2014-03-11T06:10:00Z</cp:lastPrinted>
  <dcterms:created xsi:type="dcterms:W3CDTF">2014-02-25T05:39:00Z</dcterms:created>
  <dcterms:modified xsi:type="dcterms:W3CDTF">2014-03-18T07:15:00Z</dcterms:modified>
</cp:coreProperties>
</file>