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04686" w14:textId="77777777" w:rsidR="002002C8" w:rsidRPr="0010142E" w:rsidRDefault="002002C8" w:rsidP="00110969">
      <w:pPr>
        <w:spacing w:line="240" w:lineRule="exact"/>
        <w:ind w:left="4961"/>
        <w:jc w:val="center"/>
        <w:rPr>
          <w:szCs w:val="28"/>
        </w:rPr>
      </w:pPr>
      <w:r w:rsidRPr="0010142E">
        <w:rPr>
          <w:szCs w:val="28"/>
        </w:rPr>
        <w:t>УТВЕРЖДЕН</w:t>
      </w:r>
    </w:p>
    <w:p w14:paraId="05BE4C90" w14:textId="77777777" w:rsidR="002002C8" w:rsidRPr="0010142E" w:rsidRDefault="002002C8" w:rsidP="00110969">
      <w:pPr>
        <w:spacing w:line="240" w:lineRule="exact"/>
        <w:ind w:left="4961"/>
        <w:jc w:val="center"/>
        <w:rPr>
          <w:szCs w:val="28"/>
        </w:rPr>
      </w:pPr>
      <w:r w:rsidRPr="0010142E">
        <w:rPr>
          <w:szCs w:val="28"/>
        </w:rPr>
        <w:t>постановлением администрации</w:t>
      </w:r>
    </w:p>
    <w:p w14:paraId="708BE788" w14:textId="77777777" w:rsidR="002002C8" w:rsidRPr="0010142E" w:rsidRDefault="002002C8" w:rsidP="00110969">
      <w:pPr>
        <w:spacing w:line="240" w:lineRule="exact"/>
        <w:ind w:left="4961"/>
        <w:jc w:val="center"/>
        <w:rPr>
          <w:szCs w:val="28"/>
        </w:rPr>
      </w:pPr>
      <w:r w:rsidRPr="0010142E">
        <w:rPr>
          <w:szCs w:val="28"/>
        </w:rPr>
        <w:t>Шпаковского муниципального округа Ставропольского края</w:t>
      </w:r>
    </w:p>
    <w:p w14:paraId="5B5EFF35" w14:textId="0D5F9143" w:rsidR="00A91C6D" w:rsidRDefault="00FB2C81" w:rsidP="00110969">
      <w:pPr>
        <w:pStyle w:val="ConsPlusTitle"/>
        <w:spacing w:line="240" w:lineRule="exact"/>
        <w:ind w:left="4961"/>
        <w:jc w:val="center"/>
        <w:rPr>
          <w:rFonts w:ascii="Times New Roman" w:hAnsi="Times New Roman" w:cs="Times New Roman"/>
          <w:b w:val="0"/>
          <w:bCs/>
          <w:sz w:val="28"/>
          <w:szCs w:val="28"/>
        </w:rPr>
      </w:pPr>
      <w:r>
        <w:rPr>
          <w:rFonts w:ascii="Times New Roman" w:hAnsi="Times New Roman" w:cs="Times New Roman"/>
          <w:b w:val="0"/>
          <w:bCs/>
          <w:sz w:val="28"/>
          <w:szCs w:val="28"/>
        </w:rPr>
        <w:t>от 09</w:t>
      </w:r>
      <w:bookmarkStart w:id="0" w:name="_GoBack"/>
      <w:bookmarkEnd w:id="0"/>
      <w:r w:rsidR="00DB64D9">
        <w:rPr>
          <w:rFonts w:ascii="Times New Roman" w:hAnsi="Times New Roman" w:cs="Times New Roman"/>
          <w:b w:val="0"/>
          <w:bCs/>
          <w:sz w:val="28"/>
          <w:szCs w:val="28"/>
        </w:rPr>
        <w:t xml:space="preserve"> сентября 2026 г. № 1136</w:t>
      </w:r>
    </w:p>
    <w:p w14:paraId="2AB8A7F3" w14:textId="0CCAAD42" w:rsidR="00A91C6D" w:rsidRDefault="00A91C6D" w:rsidP="00110969">
      <w:pPr>
        <w:pStyle w:val="ConsPlusTitle"/>
        <w:jc w:val="center"/>
        <w:rPr>
          <w:rFonts w:ascii="Times New Roman" w:hAnsi="Times New Roman" w:cs="Times New Roman"/>
          <w:b w:val="0"/>
          <w:bCs/>
          <w:sz w:val="28"/>
          <w:szCs w:val="28"/>
        </w:rPr>
      </w:pPr>
    </w:p>
    <w:p w14:paraId="56658249" w14:textId="76919E1F" w:rsidR="00110969" w:rsidRDefault="00110969" w:rsidP="00110969">
      <w:pPr>
        <w:pStyle w:val="ConsPlusTitle"/>
        <w:jc w:val="center"/>
        <w:rPr>
          <w:rFonts w:ascii="Times New Roman" w:hAnsi="Times New Roman" w:cs="Times New Roman"/>
          <w:b w:val="0"/>
          <w:bCs/>
          <w:sz w:val="28"/>
          <w:szCs w:val="28"/>
        </w:rPr>
      </w:pPr>
    </w:p>
    <w:p w14:paraId="4B6C0339" w14:textId="77777777" w:rsidR="00110969" w:rsidRDefault="00110969" w:rsidP="00110969">
      <w:pPr>
        <w:pStyle w:val="ConsPlusTitle"/>
        <w:jc w:val="center"/>
        <w:rPr>
          <w:rFonts w:ascii="Times New Roman" w:hAnsi="Times New Roman" w:cs="Times New Roman"/>
          <w:b w:val="0"/>
          <w:bCs/>
          <w:sz w:val="28"/>
          <w:szCs w:val="28"/>
        </w:rPr>
      </w:pPr>
    </w:p>
    <w:p w14:paraId="62F836BA" w14:textId="5CA290EB" w:rsidR="0097332C" w:rsidRDefault="00A91C6D" w:rsidP="00110969">
      <w:pPr>
        <w:pStyle w:val="ConsPlusTitle"/>
        <w:jc w:val="center"/>
        <w:rPr>
          <w:rFonts w:ascii="Times New Roman" w:hAnsi="Times New Roman" w:cs="Times New Roman"/>
          <w:b w:val="0"/>
          <w:bCs/>
          <w:sz w:val="28"/>
          <w:szCs w:val="28"/>
        </w:rPr>
      </w:pPr>
      <w:r w:rsidRPr="0097332C">
        <w:rPr>
          <w:rFonts w:ascii="Times New Roman" w:hAnsi="Times New Roman" w:cs="Times New Roman"/>
          <w:b w:val="0"/>
          <w:bCs/>
          <w:sz w:val="28"/>
          <w:szCs w:val="28"/>
        </w:rPr>
        <w:t>ПОРЯДОК</w:t>
      </w:r>
    </w:p>
    <w:p w14:paraId="353E7D0E" w14:textId="77777777" w:rsidR="00A91C6D" w:rsidRDefault="00A91C6D" w:rsidP="00110969">
      <w:pPr>
        <w:pStyle w:val="ConsPlusTitle"/>
        <w:jc w:val="center"/>
        <w:rPr>
          <w:rFonts w:ascii="Times New Roman" w:hAnsi="Times New Roman" w:cs="Times New Roman"/>
          <w:b w:val="0"/>
          <w:bCs/>
          <w:sz w:val="28"/>
          <w:szCs w:val="28"/>
        </w:rPr>
      </w:pPr>
    </w:p>
    <w:p w14:paraId="1B786463" w14:textId="41706379" w:rsidR="00B35882" w:rsidRPr="0097332C" w:rsidRDefault="001D7553" w:rsidP="00110969">
      <w:pPr>
        <w:pStyle w:val="ConsPlusTitle"/>
        <w:spacing w:line="240" w:lineRule="exact"/>
        <w:jc w:val="center"/>
        <w:rPr>
          <w:rFonts w:ascii="Times New Roman" w:hAnsi="Times New Roman" w:cs="Times New Roman"/>
          <w:b w:val="0"/>
          <w:bCs/>
          <w:sz w:val="28"/>
          <w:szCs w:val="28"/>
        </w:rPr>
      </w:pPr>
      <w:r w:rsidRPr="0097332C">
        <w:rPr>
          <w:rFonts w:ascii="Times New Roman" w:hAnsi="Times New Roman" w:cs="Times New Roman"/>
          <w:b w:val="0"/>
          <w:bCs/>
          <w:sz w:val="28"/>
          <w:szCs w:val="28"/>
        </w:rPr>
        <w:t>деятельности специализированной службы по вопросам</w:t>
      </w:r>
      <w:r w:rsidR="0097332C">
        <w:rPr>
          <w:rFonts w:ascii="Times New Roman" w:hAnsi="Times New Roman" w:cs="Times New Roman"/>
          <w:b w:val="0"/>
          <w:bCs/>
          <w:sz w:val="28"/>
          <w:szCs w:val="28"/>
        </w:rPr>
        <w:t xml:space="preserve"> </w:t>
      </w:r>
      <w:r w:rsidRPr="0097332C">
        <w:rPr>
          <w:rFonts w:ascii="Times New Roman" w:hAnsi="Times New Roman" w:cs="Times New Roman"/>
          <w:b w:val="0"/>
          <w:bCs/>
          <w:sz w:val="28"/>
          <w:szCs w:val="28"/>
        </w:rPr>
        <w:t>похоронного дела на территории Шпаковского муниципального округа Ставропольского края</w:t>
      </w:r>
    </w:p>
    <w:p w14:paraId="74AFE515" w14:textId="3EBE5021" w:rsidR="00B35882" w:rsidRDefault="00B35882" w:rsidP="00110969">
      <w:pPr>
        <w:pStyle w:val="ConsPlusNormal"/>
        <w:spacing w:line="240" w:lineRule="exact"/>
        <w:jc w:val="center"/>
        <w:rPr>
          <w:sz w:val="28"/>
          <w:szCs w:val="28"/>
        </w:rPr>
      </w:pPr>
    </w:p>
    <w:p w14:paraId="2614D336" w14:textId="77777777" w:rsidR="00110969" w:rsidRPr="0097332C" w:rsidRDefault="00110969" w:rsidP="00110969">
      <w:pPr>
        <w:pStyle w:val="ConsPlusNormal"/>
        <w:spacing w:line="240" w:lineRule="exact"/>
        <w:jc w:val="center"/>
        <w:rPr>
          <w:sz w:val="28"/>
          <w:szCs w:val="28"/>
        </w:rPr>
      </w:pPr>
    </w:p>
    <w:p w14:paraId="1AF43C89" w14:textId="52F2FDC5" w:rsidR="00B35882" w:rsidRDefault="00B35882" w:rsidP="00110969">
      <w:pPr>
        <w:pStyle w:val="ConsPlusNormal"/>
        <w:ind w:firstLine="709"/>
        <w:jc w:val="both"/>
        <w:rPr>
          <w:sz w:val="28"/>
          <w:szCs w:val="28"/>
        </w:rPr>
      </w:pPr>
      <w:r w:rsidRPr="0097332C">
        <w:rPr>
          <w:sz w:val="28"/>
          <w:szCs w:val="28"/>
        </w:rPr>
        <w:t xml:space="preserve">1. Порядок деятельности специализированной службы по вопросам похоронного дела на территории </w:t>
      </w:r>
      <w:r w:rsidR="00C16336" w:rsidRPr="0097332C">
        <w:rPr>
          <w:sz w:val="28"/>
          <w:szCs w:val="28"/>
        </w:rPr>
        <w:t>Шпаковского</w:t>
      </w:r>
      <w:r w:rsidRPr="0097332C">
        <w:rPr>
          <w:sz w:val="28"/>
          <w:szCs w:val="28"/>
        </w:rPr>
        <w:t xml:space="preserve"> муниципального округа Ставропольского края разработан в соответствии с федеральны</w:t>
      </w:r>
      <w:r w:rsidR="00F03F96">
        <w:rPr>
          <w:sz w:val="28"/>
          <w:szCs w:val="28"/>
        </w:rPr>
        <w:t>ми законами от 12 января 1996 года</w:t>
      </w:r>
      <w:r w:rsidRPr="0097332C">
        <w:rPr>
          <w:sz w:val="28"/>
          <w:szCs w:val="28"/>
        </w:rPr>
        <w:t xml:space="preserve"> </w:t>
      </w:r>
      <w:hyperlink r:id="rId7" w:tooltip="Федеральный закон от 12.01.1996 N 8-ФЗ (ред. от 06.04.2024) &quot;О погребении и похоронном деле&quot; (с изм. и доп., вступ. в силу с 01.01.2025) {КонсультантПлюс}">
        <w:r w:rsidR="001D7553" w:rsidRPr="0097332C">
          <w:rPr>
            <w:sz w:val="28"/>
            <w:szCs w:val="28"/>
          </w:rPr>
          <w:t>№</w:t>
        </w:r>
        <w:r w:rsidRPr="0097332C">
          <w:rPr>
            <w:sz w:val="28"/>
            <w:szCs w:val="28"/>
          </w:rPr>
          <w:t xml:space="preserve"> 8-ФЗ</w:t>
        </w:r>
      </w:hyperlink>
      <w:r w:rsidRPr="0097332C">
        <w:rPr>
          <w:sz w:val="28"/>
          <w:szCs w:val="28"/>
        </w:rPr>
        <w:t xml:space="preserve"> </w:t>
      </w:r>
      <w:r w:rsidR="00C16336" w:rsidRPr="0097332C">
        <w:rPr>
          <w:sz w:val="28"/>
          <w:szCs w:val="28"/>
        </w:rPr>
        <w:t>«</w:t>
      </w:r>
      <w:r w:rsidRPr="0097332C">
        <w:rPr>
          <w:sz w:val="28"/>
          <w:szCs w:val="28"/>
        </w:rPr>
        <w:t>О погребении и похоронном деле</w:t>
      </w:r>
      <w:r w:rsidR="00C16336" w:rsidRPr="0097332C">
        <w:rPr>
          <w:sz w:val="28"/>
          <w:szCs w:val="28"/>
        </w:rPr>
        <w:t>»</w:t>
      </w:r>
      <w:r w:rsidRPr="0097332C">
        <w:rPr>
          <w:sz w:val="28"/>
          <w:szCs w:val="28"/>
        </w:rPr>
        <w:t xml:space="preserve">, от </w:t>
      </w:r>
      <w:r w:rsidR="00F03F96">
        <w:rPr>
          <w:sz w:val="28"/>
          <w:szCs w:val="28"/>
        </w:rPr>
        <w:br/>
      </w:r>
      <w:r w:rsidRPr="0097332C">
        <w:rPr>
          <w:sz w:val="28"/>
          <w:szCs w:val="28"/>
        </w:rPr>
        <w:t>06 октября 2003 г</w:t>
      </w:r>
      <w:r w:rsidR="00F03F96">
        <w:rPr>
          <w:sz w:val="28"/>
          <w:szCs w:val="28"/>
        </w:rPr>
        <w:t>ода</w:t>
      </w:r>
      <w:r w:rsidRPr="0097332C">
        <w:rPr>
          <w:sz w:val="28"/>
          <w:szCs w:val="28"/>
        </w:rPr>
        <w:t xml:space="preserve"> </w:t>
      </w:r>
      <w:hyperlink r:id="rId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001D7553" w:rsidRPr="0097332C">
          <w:rPr>
            <w:sz w:val="28"/>
            <w:szCs w:val="28"/>
          </w:rPr>
          <w:t>№</w:t>
        </w:r>
        <w:r w:rsidRPr="0097332C">
          <w:rPr>
            <w:sz w:val="28"/>
            <w:szCs w:val="28"/>
          </w:rPr>
          <w:t xml:space="preserve"> 131-ФЗ</w:t>
        </w:r>
      </w:hyperlink>
      <w:r w:rsidRPr="0097332C">
        <w:rPr>
          <w:sz w:val="28"/>
          <w:szCs w:val="28"/>
        </w:rPr>
        <w:t xml:space="preserve"> </w:t>
      </w:r>
      <w:r w:rsidR="00C16336" w:rsidRPr="0097332C">
        <w:rPr>
          <w:sz w:val="28"/>
          <w:szCs w:val="28"/>
        </w:rPr>
        <w:t>«</w:t>
      </w:r>
      <w:r w:rsidRPr="0097332C">
        <w:rPr>
          <w:sz w:val="28"/>
          <w:szCs w:val="28"/>
        </w:rPr>
        <w:t>Об общих принципах организации местного самоуправления в Российской Федерации</w:t>
      </w:r>
      <w:r w:rsidR="00C16336" w:rsidRPr="0097332C">
        <w:rPr>
          <w:sz w:val="28"/>
          <w:szCs w:val="28"/>
        </w:rPr>
        <w:t>»</w:t>
      </w:r>
      <w:r w:rsidRPr="0097332C">
        <w:rPr>
          <w:sz w:val="28"/>
          <w:szCs w:val="28"/>
        </w:rPr>
        <w:t xml:space="preserve">, </w:t>
      </w:r>
      <w:hyperlink r:id="rId9" w:tooltip="Указ Президента РФ от 29.06.1996 N 1001 &quot;О гарантиях прав граждан на предоставление услуг по погребению умерших&quot; {КонсультантПлюс}">
        <w:r w:rsidRPr="0097332C">
          <w:rPr>
            <w:sz w:val="28"/>
            <w:szCs w:val="28"/>
          </w:rPr>
          <w:t>Указом</w:t>
        </w:r>
      </w:hyperlink>
      <w:r w:rsidRPr="0097332C">
        <w:rPr>
          <w:sz w:val="28"/>
          <w:szCs w:val="28"/>
        </w:rPr>
        <w:t xml:space="preserve"> Президента Российской Федерации от 29 июня 1996 г. </w:t>
      </w:r>
      <w:r w:rsidR="001D7553" w:rsidRPr="0097332C">
        <w:rPr>
          <w:sz w:val="28"/>
          <w:szCs w:val="28"/>
        </w:rPr>
        <w:t>№</w:t>
      </w:r>
      <w:r w:rsidRPr="0097332C">
        <w:rPr>
          <w:sz w:val="28"/>
          <w:szCs w:val="28"/>
        </w:rPr>
        <w:t xml:space="preserve"> 1001 </w:t>
      </w:r>
      <w:r w:rsidR="00C16336" w:rsidRPr="0097332C">
        <w:rPr>
          <w:sz w:val="28"/>
          <w:szCs w:val="28"/>
        </w:rPr>
        <w:t>«</w:t>
      </w:r>
      <w:r w:rsidRPr="0097332C">
        <w:rPr>
          <w:sz w:val="28"/>
          <w:szCs w:val="28"/>
        </w:rPr>
        <w:t>О гарантиях прав граждан на предоставление услуг по погребению умерших</w:t>
      </w:r>
      <w:r w:rsidR="00C16336" w:rsidRPr="0097332C">
        <w:rPr>
          <w:sz w:val="28"/>
          <w:szCs w:val="28"/>
        </w:rPr>
        <w:t>»</w:t>
      </w:r>
      <w:r w:rsidR="00F03F96">
        <w:rPr>
          <w:sz w:val="28"/>
          <w:szCs w:val="28"/>
        </w:rPr>
        <w:t xml:space="preserve"> (далее соответственно –</w:t>
      </w:r>
      <w:r w:rsidRPr="0097332C">
        <w:rPr>
          <w:sz w:val="28"/>
          <w:szCs w:val="28"/>
        </w:rPr>
        <w:t xml:space="preserve"> Порядок, специализированная служба).</w:t>
      </w:r>
    </w:p>
    <w:p w14:paraId="6FAC8C3E" w14:textId="77777777" w:rsidR="0097332C" w:rsidRPr="0097332C" w:rsidRDefault="0097332C" w:rsidP="00110969">
      <w:pPr>
        <w:pStyle w:val="ConsPlusNormal"/>
        <w:ind w:firstLine="709"/>
        <w:jc w:val="both"/>
        <w:rPr>
          <w:sz w:val="28"/>
          <w:szCs w:val="28"/>
        </w:rPr>
      </w:pPr>
    </w:p>
    <w:p w14:paraId="00F650D5" w14:textId="11B1918C" w:rsidR="003C20FD" w:rsidRDefault="00B35882" w:rsidP="00110969">
      <w:pPr>
        <w:pStyle w:val="ConsPlusNormal"/>
        <w:ind w:firstLine="709"/>
        <w:jc w:val="both"/>
        <w:rPr>
          <w:sz w:val="28"/>
          <w:szCs w:val="28"/>
        </w:rPr>
      </w:pPr>
      <w:r w:rsidRPr="0097332C">
        <w:rPr>
          <w:sz w:val="28"/>
          <w:szCs w:val="28"/>
        </w:rPr>
        <w:t xml:space="preserve">2. </w:t>
      </w:r>
      <w:r w:rsidR="004B23E9">
        <w:rPr>
          <w:sz w:val="28"/>
          <w:szCs w:val="28"/>
        </w:rPr>
        <w:t>Специализированная служба –</w:t>
      </w:r>
      <w:r w:rsidR="003C20FD" w:rsidRPr="0097332C">
        <w:rPr>
          <w:sz w:val="28"/>
          <w:szCs w:val="28"/>
        </w:rPr>
        <w:t xml:space="preserve"> организация, создаваемая органами местного самоуправления Шпаковского муниципального округа в целях оказания гарантированного перечня услуг по погребению на безвозмездной основе.</w:t>
      </w:r>
    </w:p>
    <w:p w14:paraId="2F4428AF" w14:textId="51CC513F" w:rsidR="002002C8" w:rsidRDefault="002002C8" w:rsidP="00110969">
      <w:pPr>
        <w:pStyle w:val="ConsPlusNormal"/>
        <w:ind w:firstLine="709"/>
        <w:jc w:val="both"/>
        <w:rPr>
          <w:sz w:val="28"/>
          <w:szCs w:val="28"/>
        </w:rPr>
      </w:pPr>
      <w:r>
        <w:rPr>
          <w:sz w:val="28"/>
          <w:szCs w:val="28"/>
        </w:rPr>
        <w:t>Создание специализированной службы осуществляется путем присвоения статуса специализированной службы по вопросам похоронного дела юридическому лицу.</w:t>
      </w:r>
    </w:p>
    <w:p w14:paraId="37623AAA" w14:textId="77777777" w:rsidR="0097332C" w:rsidRPr="0097332C" w:rsidRDefault="0097332C" w:rsidP="00110969">
      <w:pPr>
        <w:pStyle w:val="ConsPlusNormal"/>
        <w:ind w:firstLine="709"/>
        <w:jc w:val="both"/>
        <w:rPr>
          <w:sz w:val="28"/>
          <w:szCs w:val="28"/>
        </w:rPr>
      </w:pPr>
    </w:p>
    <w:p w14:paraId="2327CB7E" w14:textId="026893AF" w:rsidR="00B35882" w:rsidRDefault="00B35882" w:rsidP="00110969">
      <w:pPr>
        <w:pStyle w:val="ConsPlusNormal"/>
        <w:ind w:firstLine="709"/>
        <w:jc w:val="both"/>
        <w:rPr>
          <w:sz w:val="28"/>
          <w:szCs w:val="28"/>
        </w:rPr>
      </w:pPr>
      <w:r w:rsidRPr="0097332C">
        <w:rPr>
          <w:sz w:val="28"/>
          <w:szCs w:val="28"/>
        </w:rPr>
        <w:t>3. Отказ специализированной службы в предоставлении гарантированного перечня услуг по погребению не допускается.</w:t>
      </w:r>
    </w:p>
    <w:p w14:paraId="1D062462" w14:textId="77777777" w:rsidR="0097332C" w:rsidRPr="0097332C" w:rsidRDefault="0097332C" w:rsidP="00110969">
      <w:pPr>
        <w:pStyle w:val="ConsPlusNormal"/>
        <w:ind w:firstLine="709"/>
        <w:jc w:val="both"/>
        <w:rPr>
          <w:sz w:val="28"/>
          <w:szCs w:val="28"/>
        </w:rPr>
      </w:pPr>
    </w:p>
    <w:p w14:paraId="17579B14" w14:textId="0DDE0B16" w:rsidR="00B35882" w:rsidRDefault="0097332C" w:rsidP="00110969">
      <w:pPr>
        <w:pStyle w:val="ConsPlusNormal"/>
        <w:ind w:firstLine="709"/>
        <w:jc w:val="both"/>
        <w:rPr>
          <w:sz w:val="28"/>
          <w:szCs w:val="28"/>
        </w:rPr>
      </w:pPr>
      <w:r>
        <w:rPr>
          <w:sz w:val="28"/>
          <w:szCs w:val="28"/>
        </w:rPr>
        <w:t>4</w:t>
      </w:r>
      <w:r w:rsidR="00B35882" w:rsidRPr="0097332C">
        <w:rPr>
          <w:sz w:val="28"/>
          <w:szCs w:val="28"/>
        </w:rPr>
        <w:t>. Специализированная служба имеет право оказывать дополнительные платные услуги, связанные с погребением и похоронным делом, сверх гарантированного перечня услуг по погребению.</w:t>
      </w:r>
    </w:p>
    <w:p w14:paraId="757BC698" w14:textId="77777777" w:rsidR="0097332C" w:rsidRPr="0097332C" w:rsidRDefault="0097332C" w:rsidP="00110969">
      <w:pPr>
        <w:pStyle w:val="ConsPlusNormal"/>
        <w:ind w:firstLine="709"/>
        <w:jc w:val="both"/>
        <w:rPr>
          <w:sz w:val="28"/>
          <w:szCs w:val="28"/>
        </w:rPr>
      </w:pPr>
    </w:p>
    <w:p w14:paraId="16E5080A" w14:textId="2AEE877B" w:rsidR="00B35882" w:rsidRDefault="0097332C" w:rsidP="00110969">
      <w:pPr>
        <w:pStyle w:val="ConsPlusNormal"/>
        <w:ind w:firstLine="709"/>
        <w:jc w:val="both"/>
        <w:rPr>
          <w:sz w:val="28"/>
          <w:szCs w:val="28"/>
        </w:rPr>
      </w:pPr>
      <w:r>
        <w:rPr>
          <w:sz w:val="28"/>
          <w:szCs w:val="28"/>
        </w:rPr>
        <w:t>5</w:t>
      </w:r>
      <w:r w:rsidR="00B35882" w:rsidRPr="0097332C">
        <w:rPr>
          <w:sz w:val="28"/>
          <w:szCs w:val="28"/>
        </w:rPr>
        <w:t>.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w:t>
      </w:r>
      <w:r w:rsidR="004B23E9">
        <w:rPr>
          <w:sz w:val="28"/>
          <w:szCs w:val="28"/>
        </w:rPr>
        <w:t>ить погребение умершего (далее –</w:t>
      </w:r>
      <w:r w:rsidR="00B35882" w:rsidRPr="0097332C">
        <w:rPr>
          <w:sz w:val="28"/>
          <w:szCs w:val="28"/>
        </w:rPr>
        <w:t xml:space="preserve"> ответственный за погребение).</w:t>
      </w:r>
    </w:p>
    <w:p w14:paraId="37E07E2D" w14:textId="77777777" w:rsidR="0097332C" w:rsidRPr="0097332C" w:rsidRDefault="0097332C" w:rsidP="00110969">
      <w:pPr>
        <w:pStyle w:val="ConsPlusNormal"/>
        <w:ind w:firstLine="709"/>
        <w:jc w:val="both"/>
        <w:rPr>
          <w:sz w:val="28"/>
          <w:szCs w:val="28"/>
        </w:rPr>
      </w:pPr>
    </w:p>
    <w:p w14:paraId="6B721CD4" w14:textId="64D678CF" w:rsidR="00B35882" w:rsidRDefault="0097332C" w:rsidP="00110969">
      <w:pPr>
        <w:pStyle w:val="ConsPlusNormal"/>
        <w:ind w:firstLine="709"/>
        <w:jc w:val="both"/>
        <w:rPr>
          <w:sz w:val="28"/>
          <w:szCs w:val="28"/>
        </w:rPr>
      </w:pPr>
      <w:r>
        <w:rPr>
          <w:sz w:val="28"/>
          <w:szCs w:val="28"/>
        </w:rPr>
        <w:t>6</w:t>
      </w:r>
      <w:r w:rsidR="00B35882" w:rsidRPr="0097332C">
        <w:rPr>
          <w:sz w:val="28"/>
          <w:szCs w:val="28"/>
        </w:rPr>
        <w:t xml:space="preserve">. Стоимость услуг, предоставляемых согласно гарантированному перечню услуг по погребению, возмещается в соответствии с действующим </w:t>
      </w:r>
      <w:r w:rsidR="00B35882" w:rsidRPr="0097332C">
        <w:rPr>
          <w:sz w:val="28"/>
          <w:szCs w:val="28"/>
        </w:rPr>
        <w:lastRenderedPageBreak/>
        <w:t>законодательством Российской Федерации.</w:t>
      </w:r>
    </w:p>
    <w:p w14:paraId="03240DE4" w14:textId="77777777" w:rsidR="0097332C" w:rsidRPr="0097332C" w:rsidRDefault="0097332C" w:rsidP="00110969">
      <w:pPr>
        <w:pStyle w:val="ConsPlusNormal"/>
        <w:ind w:firstLine="709"/>
        <w:jc w:val="both"/>
        <w:rPr>
          <w:sz w:val="28"/>
          <w:szCs w:val="28"/>
        </w:rPr>
      </w:pPr>
    </w:p>
    <w:p w14:paraId="13C8EFDF" w14:textId="0A8CEFDB" w:rsidR="00B35882" w:rsidRPr="0097332C" w:rsidRDefault="0097332C" w:rsidP="00110969">
      <w:pPr>
        <w:pStyle w:val="ConsPlusNormal"/>
        <w:ind w:firstLine="709"/>
        <w:jc w:val="both"/>
        <w:rPr>
          <w:sz w:val="28"/>
          <w:szCs w:val="28"/>
        </w:rPr>
      </w:pPr>
      <w:r>
        <w:rPr>
          <w:sz w:val="28"/>
          <w:szCs w:val="28"/>
        </w:rPr>
        <w:t>7</w:t>
      </w:r>
      <w:r w:rsidR="00B35882" w:rsidRPr="0097332C">
        <w:rPr>
          <w:sz w:val="28"/>
          <w:szCs w:val="28"/>
        </w:rPr>
        <w:t>. Основными видами деятельности специализированной службы являются:</w:t>
      </w:r>
    </w:p>
    <w:p w14:paraId="1EA7056C" w14:textId="1254B75A" w:rsidR="00B35882" w:rsidRPr="0097332C" w:rsidRDefault="00B35882" w:rsidP="00110969">
      <w:pPr>
        <w:pStyle w:val="ConsPlusNormal"/>
        <w:ind w:firstLine="709"/>
        <w:jc w:val="both"/>
        <w:rPr>
          <w:sz w:val="28"/>
          <w:szCs w:val="28"/>
        </w:rPr>
      </w:pPr>
      <w:r w:rsidRPr="0097332C">
        <w:rPr>
          <w:sz w:val="28"/>
          <w:szCs w:val="28"/>
        </w:rPr>
        <w:t xml:space="preserve">предоставление гарантированного перечня услуг по погребению в соответствии с Федеральным </w:t>
      </w:r>
      <w:hyperlink r:id="rId10" w:tooltip="Федеральный закон от 12.01.1996 N 8-ФЗ (ред. от 06.04.2024) &quot;О погребении и похоронном деле&quot; (с изм. и доп., вступ. в силу с 01.01.2025) {КонсультантПлюс}">
        <w:r w:rsidRPr="0097332C">
          <w:rPr>
            <w:sz w:val="28"/>
            <w:szCs w:val="28"/>
          </w:rPr>
          <w:t>законом</w:t>
        </w:r>
      </w:hyperlink>
      <w:r w:rsidR="00770789">
        <w:rPr>
          <w:sz w:val="28"/>
          <w:szCs w:val="28"/>
        </w:rPr>
        <w:t xml:space="preserve"> от 12 января 1996 года</w:t>
      </w:r>
      <w:r w:rsidRPr="0097332C">
        <w:rPr>
          <w:sz w:val="28"/>
          <w:szCs w:val="28"/>
        </w:rPr>
        <w:t xml:space="preserve"> </w:t>
      </w:r>
      <w:r w:rsidR="006903CD" w:rsidRPr="0097332C">
        <w:rPr>
          <w:sz w:val="28"/>
          <w:szCs w:val="28"/>
        </w:rPr>
        <w:t>№</w:t>
      </w:r>
      <w:r w:rsidRPr="0097332C">
        <w:rPr>
          <w:sz w:val="28"/>
          <w:szCs w:val="28"/>
        </w:rPr>
        <w:t xml:space="preserve"> 8-ФЗ </w:t>
      </w:r>
      <w:r w:rsidR="00770789">
        <w:rPr>
          <w:sz w:val="28"/>
          <w:szCs w:val="28"/>
        </w:rPr>
        <w:br/>
      </w:r>
      <w:r w:rsidR="006903CD" w:rsidRPr="0097332C">
        <w:rPr>
          <w:sz w:val="28"/>
          <w:szCs w:val="28"/>
        </w:rPr>
        <w:t>«</w:t>
      </w:r>
      <w:r w:rsidRPr="0097332C">
        <w:rPr>
          <w:sz w:val="28"/>
          <w:szCs w:val="28"/>
        </w:rPr>
        <w:t>О погребении и похоронном деле</w:t>
      </w:r>
      <w:r w:rsidR="006903CD" w:rsidRPr="0097332C">
        <w:rPr>
          <w:sz w:val="28"/>
          <w:szCs w:val="28"/>
        </w:rPr>
        <w:t>»</w:t>
      </w:r>
      <w:r w:rsidRPr="0097332C">
        <w:rPr>
          <w:sz w:val="28"/>
          <w:szCs w:val="28"/>
        </w:rPr>
        <w:t>;</w:t>
      </w:r>
    </w:p>
    <w:p w14:paraId="54B10061" w14:textId="40D5337C" w:rsidR="00B35882" w:rsidRDefault="00B35882" w:rsidP="00110969">
      <w:pPr>
        <w:pStyle w:val="ConsPlusNormal"/>
        <w:ind w:firstLine="709"/>
        <w:jc w:val="both"/>
        <w:rPr>
          <w:sz w:val="28"/>
          <w:szCs w:val="28"/>
        </w:rPr>
      </w:pPr>
      <w:r w:rsidRPr="0097332C">
        <w:rPr>
          <w:sz w:val="28"/>
          <w:szCs w:val="28"/>
        </w:rPr>
        <w:t>выполнение работ, оказание услуг по погребению на основании заказа на погребение.</w:t>
      </w:r>
    </w:p>
    <w:p w14:paraId="09E400AF" w14:textId="77777777" w:rsidR="0097332C" w:rsidRPr="0097332C" w:rsidRDefault="0097332C" w:rsidP="00110969">
      <w:pPr>
        <w:pStyle w:val="ConsPlusNormal"/>
        <w:ind w:firstLine="709"/>
        <w:jc w:val="both"/>
        <w:rPr>
          <w:sz w:val="28"/>
          <w:szCs w:val="28"/>
        </w:rPr>
      </w:pPr>
    </w:p>
    <w:p w14:paraId="25687044" w14:textId="647B4B67" w:rsidR="00B35882" w:rsidRPr="0097332C" w:rsidRDefault="0097332C" w:rsidP="00110969">
      <w:pPr>
        <w:pStyle w:val="ConsPlusNormal"/>
        <w:ind w:firstLine="709"/>
        <w:jc w:val="both"/>
        <w:rPr>
          <w:sz w:val="28"/>
          <w:szCs w:val="28"/>
        </w:rPr>
      </w:pPr>
      <w:r>
        <w:rPr>
          <w:sz w:val="28"/>
          <w:szCs w:val="28"/>
        </w:rPr>
        <w:t>8</w:t>
      </w:r>
      <w:r w:rsidR="00B35882" w:rsidRPr="0097332C">
        <w:rPr>
          <w:sz w:val="28"/>
          <w:szCs w:val="28"/>
        </w:rPr>
        <w:t>. Оформление заказа на погребение производится при предъявлении ответственным за погребение следующих документов:</w:t>
      </w:r>
    </w:p>
    <w:p w14:paraId="32A7B12D" w14:textId="4E24F609" w:rsidR="00B35882" w:rsidRPr="0097332C" w:rsidRDefault="00B35882" w:rsidP="00110969">
      <w:pPr>
        <w:pStyle w:val="ConsPlusNormal"/>
        <w:ind w:firstLine="709"/>
        <w:jc w:val="both"/>
        <w:rPr>
          <w:sz w:val="28"/>
          <w:szCs w:val="28"/>
        </w:rPr>
      </w:pPr>
      <w:r w:rsidRPr="0097332C">
        <w:rPr>
          <w:sz w:val="28"/>
          <w:szCs w:val="28"/>
        </w:rPr>
        <w:t>оригинала свидетельства о смерти, выданного органами, осуществляющими государственную регистрацию актов гражданского состояния, или медицинского свидетельства о смерти;</w:t>
      </w:r>
    </w:p>
    <w:p w14:paraId="6644E855" w14:textId="7AFF96E0" w:rsidR="00B35882" w:rsidRDefault="00B35882" w:rsidP="00110969">
      <w:pPr>
        <w:pStyle w:val="ConsPlusNormal"/>
        <w:ind w:firstLine="709"/>
        <w:jc w:val="both"/>
        <w:rPr>
          <w:sz w:val="28"/>
          <w:szCs w:val="28"/>
        </w:rPr>
      </w:pPr>
      <w:r w:rsidRPr="0097332C">
        <w:rPr>
          <w:sz w:val="28"/>
          <w:szCs w:val="28"/>
        </w:rPr>
        <w:t>документа, удостоверяющего личность ответственного за погребение.</w:t>
      </w:r>
    </w:p>
    <w:p w14:paraId="0D976BDA" w14:textId="77777777" w:rsidR="0097332C" w:rsidRPr="0097332C" w:rsidRDefault="0097332C" w:rsidP="00110969">
      <w:pPr>
        <w:pStyle w:val="ConsPlusNormal"/>
        <w:ind w:firstLine="709"/>
        <w:jc w:val="both"/>
        <w:rPr>
          <w:sz w:val="28"/>
          <w:szCs w:val="28"/>
        </w:rPr>
      </w:pPr>
    </w:p>
    <w:p w14:paraId="7C91EEAD" w14:textId="56F7A24F" w:rsidR="00B35882" w:rsidRDefault="0097332C" w:rsidP="00110969">
      <w:pPr>
        <w:pStyle w:val="ConsPlusNormal"/>
        <w:ind w:firstLine="709"/>
        <w:jc w:val="both"/>
        <w:rPr>
          <w:sz w:val="28"/>
          <w:szCs w:val="28"/>
        </w:rPr>
      </w:pPr>
      <w:r>
        <w:rPr>
          <w:sz w:val="28"/>
          <w:szCs w:val="28"/>
        </w:rPr>
        <w:t>9</w:t>
      </w:r>
      <w:r w:rsidR="00B35882" w:rsidRPr="0097332C">
        <w:rPr>
          <w:sz w:val="28"/>
          <w:szCs w:val="28"/>
        </w:rPr>
        <w:t>. Специализированная служба оказывает услуги по погребению умершего после установления органами внутренних дел его личности, при отсутствии супруга (супруги),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p w14:paraId="510C0A45" w14:textId="77777777" w:rsidR="0097332C" w:rsidRPr="0097332C" w:rsidRDefault="0097332C" w:rsidP="00110969">
      <w:pPr>
        <w:pStyle w:val="ConsPlusNormal"/>
        <w:ind w:firstLine="709"/>
        <w:jc w:val="both"/>
        <w:rPr>
          <w:sz w:val="28"/>
          <w:szCs w:val="28"/>
        </w:rPr>
      </w:pPr>
    </w:p>
    <w:p w14:paraId="057E4EF9" w14:textId="620483C2" w:rsidR="00B35882" w:rsidRDefault="00B35882" w:rsidP="00110969">
      <w:pPr>
        <w:pStyle w:val="ConsPlusNormal"/>
        <w:ind w:firstLine="709"/>
        <w:jc w:val="both"/>
        <w:rPr>
          <w:sz w:val="28"/>
          <w:szCs w:val="28"/>
        </w:rPr>
      </w:pPr>
      <w:r w:rsidRPr="0097332C">
        <w:rPr>
          <w:sz w:val="28"/>
          <w:szCs w:val="28"/>
        </w:rPr>
        <w:t>1</w:t>
      </w:r>
      <w:r w:rsidR="0097332C">
        <w:rPr>
          <w:sz w:val="28"/>
          <w:szCs w:val="28"/>
        </w:rPr>
        <w:t>0</w:t>
      </w:r>
      <w:r w:rsidRPr="0097332C">
        <w:rPr>
          <w:sz w:val="28"/>
          <w:szCs w:val="28"/>
        </w:rPr>
        <w:t xml:space="preserve">.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с согласия вышеуказанных органов путем предания земле на </w:t>
      </w:r>
      <w:r w:rsidR="00133533" w:rsidRPr="0097332C">
        <w:rPr>
          <w:sz w:val="28"/>
          <w:szCs w:val="28"/>
        </w:rPr>
        <w:t>общественном</w:t>
      </w:r>
      <w:r w:rsidRPr="0097332C">
        <w:rPr>
          <w:sz w:val="28"/>
          <w:szCs w:val="28"/>
        </w:rPr>
        <w:t xml:space="preserve"> кладбищ</w:t>
      </w:r>
      <w:r w:rsidR="00133533" w:rsidRPr="0097332C">
        <w:rPr>
          <w:sz w:val="28"/>
          <w:szCs w:val="28"/>
        </w:rPr>
        <w:t>е</w:t>
      </w:r>
      <w:r w:rsidRPr="0097332C">
        <w:rPr>
          <w:sz w:val="28"/>
          <w:szCs w:val="28"/>
        </w:rPr>
        <w:t>.</w:t>
      </w:r>
    </w:p>
    <w:p w14:paraId="2AD08F64" w14:textId="77777777" w:rsidR="0097332C" w:rsidRPr="0097332C" w:rsidRDefault="0097332C" w:rsidP="00110969">
      <w:pPr>
        <w:pStyle w:val="ConsPlusNormal"/>
        <w:ind w:firstLine="709"/>
        <w:jc w:val="both"/>
        <w:rPr>
          <w:sz w:val="28"/>
          <w:szCs w:val="28"/>
        </w:rPr>
      </w:pPr>
    </w:p>
    <w:p w14:paraId="59A85E21" w14:textId="3CE4E656" w:rsidR="00B35882" w:rsidRPr="0097332C" w:rsidRDefault="00B35882" w:rsidP="00110969">
      <w:pPr>
        <w:pStyle w:val="ConsPlusNormal"/>
        <w:ind w:firstLine="709"/>
        <w:jc w:val="both"/>
        <w:rPr>
          <w:sz w:val="28"/>
          <w:szCs w:val="28"/>
        </w:rPr>
      </w:pPr>
      <w:r w:rsidRPr="0097332C">
        <w:rPr>
          <w:sz w:val="28"/>
          <w:szCs w:val="28"/>
        </w:rPr>
        <w:t>1</w:t>
      </w:r>
      <w:r w:rsidR="0097332C">
        <w:rPr>
          <w:sz w:val="28"/>
          <w:szCs w:val="28"/>
        </w:rPr>
        <w:t>1</w:t>
      </w:r>
      <w:r w:rsidRPr="0097332C">
        <w:rPr>
          <w:sz w:val="28"/>
          <w:szCs w:val="28"/>
        </w:rPr>
        <w:t>. Специализированная служба обязана обеспечить:</w:t>
      </w:r>
    </w:p>
    <w:p w14:paraId="6FFE2408" w14:textId="4E93F0A1" w:rsidR="002E5FC5" w:rsidRPr="0097332C" w:rsidRDefault="002002C8" w:rsidP="00110969">
      <w:pPr>
        <w:pStyle w:val="ConsPlusNormal"/>
        <w:ind w:firstLine="709"/>
        <w:jc w:val="both"/>
        <w:rPr>
          <w:sz w:val="28"/>
          <w:szCs w:val="28"/>
        </w:rPr>
      </w:pPr>
      <w:r>
        <w:rPr>
          <w:sz w:val="28"/>
          <w:szCs w:val="28"/>
        </w:rPr>
        <w:t>1)</w:t>
      </w:r>
      <w:r w:rsidR="002E5FC5" w:rsidRPr="0097332C">
        <w:rPr>
          <w:sz w:val="28"/>
          <w:szCs w:val="28"/>
        </w:rPr>
        <w:t xml:space="preserve"> прием заказов и заключение договоров на организацию похорон;</w:t>
      </w:r>
    </w:p>
    <w:p w14:paraId="03B92EFC" w14:textId="34CBFEC4" w:rsidR="002E5FC5" w:rsidRPr="0097332C" w:rsidRDefault="002002C8" w:rsidP="00110969">
      <w:pPr>
        <w:pStyle w:val="ConsPlusNormal"/>
        <w:ind w:firstLine="709"/>
        <w:jc w:val="both"/>
        <w:rPr>
          <w:sz w:val="28"/>
          <w:szCs w:val="28"/>
        </w:rPr>
      </w:pPr>
      <w:r>
        <w:rPr>
          <w:sz w:val="28"/>
          <w:szCs w:val="28"/>
        </w:rPr>
        <w:t xml:space="preserve">2) </w:t>
      </w:r>
      <w:r w:rsidR="002E5FC5" w:rsidRPr="0097332C">
        <w:rPr>
          <w:sz w:val="28"/>
          <w:szCs w:val="28"/>
        </w:rPr>
        <w:t>захоронение и перезахоронение;</w:t>
      </w:r>
    </w:p>
    <w:p w14:paraId="724C388F" w14:textId="6BB779AB" w:rsidR="002E5FC5" w:rsidRPr="0097332C" w:rsidRDefault="002002C8" w:rsidP="00110969">
      <w:pPr>
        <w:pStyle w:val="ConsPlusNormal"/>
        <w:ind w:firstLine="709"/>
        <w:jc w:val="both"/>
        <w:rPr>
          <w:sz w:val="28"/>
          <w:szCs w:val="28"/>
        </w:rPr>
      </w:pPr>
      <w:r>
        <w:rPr>
          <w:sz w:val="28"/>
          <w:szCs w:val="28"/>
        </w:rPr>
        <w:t xml:space="preserve">3) </w:t>
      </w:r>
      <w:r w:rsidR="002E5FC5" w:rsidRPr="0097332C">
        <w:rPr>
          <w:sz w:val="28"/>
          <w:szCs w:val="28"/>
        </w:rPr>
        <w:t>оказание гарантированного перечня услуг по погребению в пределах стоимости услуг;</w:t>
      </w:r>
    </w:p>
    <w:p w14:paraId="7122BCEF" w14:textId="4BC5B57C" w:rsidR="002E5FC5" w:rsidRPr="0097332C" w:rsidRDefault="002002C8" w:rsidP="00110969">
      <w:pPr>
        <w:pStyle w:val="ConsPlusNormal"/>
        <w:ind w:firstLine="709"/>
        <w:jc w:val="both"/>
        <w:rPr>
          <w:sz w:val="28"/>
          <w:szCs w:val="28"/>
        </w:rPr>
      </w:pPr>
      <w:r>
        <w:rPr>
          <w:sz w:val="28"/>
          <w:szCs w:val="28"/>
        </w:rPr>
        <w:t>4)</w:t>
      </w:r>
      <w:r w:rsidR="002E5FC5" w:rsidRPr="0097332C">
        <w:rPr>
          <w:sz w:val="28"/>
          <w:szCs w:val="28"/>
        </w:rPr>
        <w:t xml:space="preserve"> оказание на безвозмездной основе перечня услуг по погребению умерших, личность которых не установлена органами внутренних дел в определенные законодательством Российской Федерации сроки, а также погребение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p w14:paraId="5CB707BF" w14:textId="5E1769B5" w:rsidR="002E5FC5" w:rsidRPr="0097332C" w:rsidRDefault="002002C8" w:rsidP="00110969">
      <w:pPr>
        <w:pStyle w:val="ConsPlusNormal"/>
        <w:ind w:firstLine="709"/>
        <w:jc w:val="both"/>
        <w:rPr>
          <w:sz w:val="28"/>
          <w:szCs w:val="28"/>
        </w:rPr>
      </w:pPr>
      <w:r>
        <w:rPr>
          <w:sz w:val="28"/>
          <w:szCs w:val="28"/>
        </w:rPr>
        <w:t>5)</w:t>
      </w:r>
      <w:r w:rsidR="002E5FC5" w:rsidRPr="0097332C">
        <w:rPr>
          <w:sz w:val="28"/>
          <w:szCs w:val="28"/>
        </w:rPr>
        <w:t xml:space="preserve"> предоставление на платной основе услуг сверх гарантированного перечня услуг по погребению, а также оказание за плату услуг из гарантированного перечня в случае, если лицо, взявшее на себя обязанность осуществить погребение умершего, получило социальное пособие на </w:t>
      </w:r>
      <w:r w:rsidR="002E5FC5" w:rsidRPr="0097332C">
        <w:rPr>
          <w:sz w:val="28"/>
          <w:szCs w:val="28"/>
        </w:rPr>
        <w:lastRenderedPageBreak/>
        <w:t>погребение, либо имеет намерение его получить не позднее шести месяцев со дня смерти в порядке, установленном действующим законодательством;</w:t>
      </w:r>
    </w:p>
    <w:p w14:paraId="74B10C04" w14:textId="0B4EAF75" w:rsidR="002E5FC5" w:rsidRPr="0097332C" w:rsidRDefault="002002C8" w:rsidP="00110969">
      <w:pPr>
        <w:pStyle w:val="ConsPlusNormal"/>
        <w:ind w:firstLine="709"/>
        <w:jc w:val="both"/>
        <w:rPr>
          <w:sz w:val="28"/>
          <w:szCs w:val="28"/>
        </w:rPr>
      </w:pPr>
      <w:r>
        <w:rPr>
          <w:sz w:val="28"/>
          <w:szCs w:val="28"/>
        </w:rPr>
        <w:t>6)</w:t>
      </w:r>
      <w:r w:rsidR="002E5FC5" w:rsidRPr="0097332C">
        <w:rPr>
          <w:sz w:val="28"/>
          <w:szCs w:val="28"/>
        </w:rPr>
        <w:t xml:space="preserve"> гарантию погребения умерших с учетом их волеизъявления, выраженного лицом при жизни, либо с учетом пожелания родственников;</w:t>
      </w:r>
    </w:p>
    <w:p w14:paraId="4726E94B" w14:textId="575EBC11" w:rsidR="002E5FC5" w:rsidRDefault="002002C8" w:rsidP="00110969">
      <w:pPr>
        <w:pStyle w:val="ConsPlusNormal"/>
        <w:ind w:firstLine="709"/>
        <w:jc w:val="both"/>
        <w:rPr>
          <w:sz w:val="28"/>
          <w:szCs w:val="28"/>
        </w:rPr>
      </w:pPr>
      <w:r>
        <w:rPr>
          <w:sz w:val="28"/>
          <w:szCs w:val="28"/>
        </w:rPr>
        <w:t>7)</w:t>
      </w:r>
      <w:r w:rsidR="002E5FC5" w:rsidRPr="0097332C">
        <w:rPr>
          <w:sz w:val="28"/>
          <w:szCs w:val="28"/>
        </w:rPr>
        <w:t xml:space="preserve"> формирование и обеспечение сохранности документов по приему и исполнению заказов на ритуальные услуги (иные обрядовые, юридические и другие услуги, связанные с погребением).</w:t>
      </w:r>
    </w:p>
    <w:p w14:paraId="1FC910C0" w14:textId="77777777" w:rsidR="00011DF3" w:rsidRDefault="00011DF3" w:rsidP="00110969">
      <w:pPr>
        <w:pStyle w:val="ConsPlusNormal"/>
        <w:ind w:firstLine="709"/>
        <w:jc w:val="both"/>
        <w:rPr>
          <w:sz w:val="28"/>
          <w:szCs w:val="28"/>
        </w:rPr>
      </w:pPr>
    </w:p>
    <w:p w14:paraId="1F3F857F" w14:textId="5D4A53AC" w:rsidR="002E5FC5" w:rsidRDefault="002E5FC5" w:rsidP="00110969">
      <w:pPr>
        <w:pStyle w:val="ConsPlusNormal"/>
        <w:ind w:firstLine="709"/>
        <w:jc w:val="both"/>
        <w:rPr>
          <w:sz w:val="28"/>
          <w:szCs w:val="28"/>
        </w:rPr>
      </w:pPr>
      <w:r w:rsidRPr="0097332C">
        <w:rPr>
          <w:sz w:val="28"/>
          <w:szCs w:val="28"/>
        </w:rPr>
        <w:t>1</w:t>
      </w:r>
      <w:r w:rsidR="0097332C">
        <w:rPr>
          <w:sz w:val="28"/>
          <w:szCs w:val="28"/>
        </w:rPr>
        <w:t>2</w:t>
      </w:r>
      <w:r w:rsidRPr="0097332C">
        <w:rPr>
          <w:sz w:val="28"/>
          <w:szCs w:val="28"/>
        </w:rPr>
        <w:t>. Специализированная служба взаимодействует с другими организациями и гражданами во всех сферах хозяйственной деятельности на основании договоров.</w:t>
      </w:r>
    </w:p>
    <w:p w14:paraId="6E09C60B" w14:textId="77777777" w:rsidR="0097332C" w:rsidRPr="0097332C" w:rsidRDefault="0097332C" w:rsidP="00110969">
      <w:pPr>
        <w:pStyle w:val="ConsPlusNormal"/>
        <w:ind w:firstLine="709"/>
        <w:jc w:val="both"/>
        <w:rPr>
          <w:sz w:val="28"/>
          <w:szCs w:val="28"/>
        </w:rPr>
      </w:pPr>
    </w:p>
    <w:p w14:paraId="26135E07" w14:textId="420D2F99" w:rsidR="00B35882" w:rsidRPr="0097332C" w:rsidRDefault="00B35882" w:rsidP="00110969">
      <w:pPr>
        <w:pStyle w:val="ConsPlusNormal"/>
        <w:ind w:firstLine="709"/>
        <w:jc w:val="both"/>
        <w:rPr>
          <w:sz w:val="28"/>
          <w:szCs w:val="28"/>
        </w:rPr>
      </w:pPr>
      <w:r w:rsidRPr="0097332C">
        <w:rPr>
          <w:sz w:val="28"/>
          <w:szCs w:val="28"/>
        </w:rPr>
        <w:t>1</w:t>
      </w:r>
      <w:r w:rsidR="0097332C">
        <w:rPr>
          <w:sz w:val="28"/>
          <w:szCs w:val="28"/>
        </w:rPr>
        <w:t>3</w:t>
      </w:r>
      <w:r w:rsidRPr="0097332C">
        <w:rPr>
          <w:sz w:val="28"/>
          <w:szCs w:val="28"/>
        </w:rPr>
        <w:t xml:space="preserve">. Контроль за деятельностью специализированной службы осуществляется администрацией </w:t>
      </w:r>
      <w:r w:rsidR="002E5FC5" w:rsidRPr="0097332C">
        <w:rPr>
          <w:sz w:val="28"/>
          <w:szCs w:val="28"/>
        </w:rPr>
        <w:t>Шпаковского</w:t>
      </w:r>
      <w:r w:rsidRPr="0097332C">
        <w:rPr>
          <w:sz w:val="28"/>
          <w:szCs w:val="28"/>
        </w:rPr>
        <w:t xml:space="preserve"> муниципального округа Ставропольского края.</w:t>
      </w:r>
    </w:p>
    <w:p w14:paraId="4EF468A8" w14:textId="32EF56F7" w:rsidR="00B35882" w:rsidRDefault="00B35882" w:rsidP="00110969">
      <w:pPr>
        <w:ind w:firstLine="709"/>
        <w:rPr>
          <w:szCs w:val="28"/>
        </w:rPr>
      </w:pPr>
    </w:p>
    <w:p w14:paraId="22E805B1" w14:textId="649B40D6" w:rsidR="00A174C0" w:rsidRDefault="00A174C0" w:rsidP="00110969">
      <w:pPr>
        <w:ind w:firstLine="709"/>
        <w:rPr>
          <w:szCs w:val="28"/>
        </w:rPr>
      </w:pPr>
    </w:p>
    <w:p w14:paraId="33132E48" w14:textId="5C8D7E5B" w:rsidR="00A174C0" w:rsidRDefault="00A174C0" w:rsidP="00110969">
      <w:pPr>
        <w:ind w:firstLine="709"/>
        <w:rPr>
          <w:szCs w:val="28"/>
        </w:rPr>
      </w:pPr>
    </w:p>
    <w:p w14:paraId="11E7902A" w14:textId="706DF1C7" w:rsidR="00A174C0" w:rsidRPr="006D06FD" w:rsidRDefault="00041698" w:rsidP="00041698">
      <w:pPr>
        <w:tabs>
          <w:tab w:val="left" w:pos="6240"/>
        </w:tabs>
        <w:spacing w:line="240" w:lineRule="exact"/>
        <w:jc w:val="center"/>
        <w:rPr>
          <w:szCs w:val="28"/>
        </w:rPr>
      </w:pPr>
      <w:r>
        <w:rPr>
          <w:szCs w:val="28"/>
        </w:rPr>
        <w:t>______________</w:t>
      </w:r>
    </w:p>
    <w:sectPr w:rsidR="00A174C0" w:rsidRPr="006D06FD" w:rsidSect="00110969">
      <w:headerReference w:type="default" r:id="rId11"/>
      <w:pgSz w:w="11906" w:h="16838"/>
      <w:pgMar w:top="1134" w:right="567" w:bottom="1134" w:left="1701" w:header="454"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41444" w14:textId="77777777" w:rsidR="00AE153F" w:rsidRDefault="00AE153F" w:rsidP="0092144F">
      <w:r>
        <w:separator/>
      </w:r>
    </w:p>
  </w:endnote>
  <w:endnote w:type="continuationSeparator" w:id="0">
    <w:p w14:paraId="34533F7A" w14:textId="77777777" w:rsidR="00AE153F" w:rsidRDefault="00AE153F" w:rsidP="00921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E1FCC" w14:textId="77777777" w:rsidR="00AE153F" w:rsidRDefault="00AE153F" w:rsidP="0092144F">
      <w:r>
        <w:separator/>
      </w:r>
    </w:p>
  </w:footnote>
  <w:footnote w:type="continuationSeparator" w:id="0">
    <w:p w14:paraId="3BFBF9C4" w14:textId="77777777" w:rsidR="00AE153F" w:rsidRDefault="00AE153F" w:rsidP="009214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120721"/>
      <w:docPartObj>
        <w:docPartGallery w:val="Page Numbers (Top of Page)"/>
        <w:docPartUnique/>
      </w:docPartObj>
    </w:sdtPr>
    <w:sdtEndPr/>
    <w:sdtContent>
      <w:p w14:paraId="763291E1" w14:textId="72DED51E" w:rsidR="0092144F" w:rsidRDefault="0092144F">
        <w:pPr>
          <w:pStyle w:val="af0"/>
          <w:jc w:val="center"/>
        </w:pPr>
        <w:r>
          <w:fldChar w:fldCharType="begin"/>
        </w:r>
        <w:r>
          <w:instrText>PAGE   \* MERGEFORMAT</w:instrText>
        </w:r>
        <w:r>
          <w:fldChar w:fldCharType="separate"/>
        </w:r>
        <w:r w:rsidR="00FB2C81">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82"/>
    <w:rsid w:val="00011DF3"/>
    <w:rsid w:val="000266EE"/>
    <w:rsid w:val="00041698"/>
    <w:rsid w:val="000B01AE"/>
    <w:rsid w:val="00110969"/>
    <w:rsid w:val="00133533"/>
    <w:rsid w:val="001C07D6"/>
    <w:rsid w:val="001D7553"/>
    <w:rsid w:val="002002C8"/>
    <w:rsid w:val="00297018"/>
    <w:rsid w:val="002E2701"/>
    <w:rsid w:val="002E5FC5"/>
    <w:rsid w:val="0036292E"/>
    <w:rsid w:val="003C20FD"/>
    <w:rsid w:val="00423440"/>
    <w:rsid w:val="004B23E9"/>
    <w:rsid w:val="0050734D"/>
    <w:rsid w:val="006019E2"/>
    <w:rsid w:val="006257C5"/>
    <w:rsid w:val="006903CD"/>
    <w:rsid w:val="00747822"/>
    <w:rsid w:val="00770789"/>
    <w:rsid w:val="007A4334"/>
    <w:rsid w:val="00834C78"/>
    <w:rsid w:val="008775D5"/>
    <w:rsid w:val="008C4934"/>
    <w:rsid w:val="0092144F"/>
    <w:rsid w:val="0097332C"/>
    <w:rsid w:val="009B509D"/>
    <w:rsid w:val="00A174C0"/>
    <w:rsid w:val="00A90283"/>
    <w:rsid w:val="00A91C6D"/>
    <w:rsid w:val="00AE153F"/>
    <w:rsid w:val="00AE6DED"/>
    <w:rsid w:val="00B35882"/>
    <w:rsid w:val="00BC3090"/>
    <w:rsid w:val="00C16336"/>
    <w:rsid w:val="00CD751B"/>
    <w:rsid w:val="00DB64D9"/>
    <w:rsid w:val="00DD5C29"/>
    <w:rsid w:val="00E23C6B"/>
    <w:rsid w:val="00E87AD4"/>
    <w:rsid w:val="00EC1355"/>
    <w:rsid w:val="00F03F96"/>
    <w:rsid w:val="00F82597"/>
    <w:rsid w:val="00FB2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B0456"/>
  <w15:chartTrackingRefBased/>
  <w15:docId w15:val="{44692973-8757-47F8-9AA8-1BF3A55C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7553"/>
    <w:pPr>
      <w:spacing w:after="0" w:line="240" w:lineRule="auto"/>
    </w:pPr>
    <w:rPr>
      <w:rFonts w:ascii="Times New Roman" w:eastAsia="Times New Roman" w:hAnsi="Times New Roman" w:cs="Times New Roman"/>
      <w:kern w:val="0"/>
      <w:sz w:val="28"/>
      <w:lang w:eastAsia="ru-RU"/>
      <w14:ligatures w14:val="none"/>
    </w:rPr>
  </w:style>
  <w:style w:type="paragraph" w:styleId="1">
    <w:name w:val="heading 1"/>
    <w:basedOn w:val="a"/>
    <w:next w:val="a"/>
    <w:link w:val="10"/>
    <w:uiPriority w:val="9"/>
    <w:qFormat/>
    <w:rsid w:val="00B35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35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3588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4">
    <w:name w:val="heading 4"/>
    <w:basedOn w:val="a"/>
    <w:next w:val="a"/>
    <w:link w:val="40"/>
    <w:uiPriority w:val="9"/>
    <w:semiHidden/>
    <w:unhideWhenUsed/>
    <w:qFormat/>
    <w:rsid w:val="00B3588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B35882"/>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B3588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3588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3588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35882"/>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5882"/>
    <w:rPr>
      <w:rFonts w:asciiTheme="majorHAnsi" w:eastAsiaTheme="majorEastAsia" w:hAnsiTheme="majorHAnsi" w:cstheme="majorBidi"/>
      <w:color w:val="0F4761" w:themeColor="accent1" w:themeShade="BF"/>
      <w:kern w:val="0"/>
      <w:sz w:val="40"/>
      <w:szCs w:val="40"/>
      <w14:ligatures w14:val="none"/>
    </w:rPr>
  </w:style>
  <w:style w:type="character" w:customStyle="1" w:styleId="20">
    <w:name w:val="Заголовок 2 Знак"/>
    <w:basedOn w:val="a0"/>
    <w:link w:val="2"/>
    <w:uiPriority w:val="9"/>
    <w:semiHidden/>
    <w:rsid w:val="00B35882"/>
    <w:rPr>
      <w:rFonts w:asciiTheme="majorHAnsi" w:eastAsiaTheme="majorEastAsia" w:hAnsiTheme="majorHAnsi" w:cstheme="majorBidi"/>
      <w:color w:val="0F4761" w:themeColor="accent1" w:themeShade="BF"/>
      <w:kern w:val="0"/>
      <w:sz w:val="32"/>
      <w:szCs w:val="32"/>
      <w14:ligatures w14:val="none"/>
    </w:rPr>
  </w:style>
  <w:style w:type="character" w:customStyle="1" w:styleId="30">
    <w:name w:val="Заголовок 3 Знак"/>
    <w:basedOn w:val="a0"/>
    <w:link w:val="3"/>
    <w:uiPriority w:val="9"/>
    <w:semiHidden/>
    <w:rsid w:val="00B35882"/>
    <w:rPr>
      <w:rFonts w:eastAsiaTheme="majorEastAsia" w:cstheme="majorBidi"/>
      <w:color w:val="0F4761" w:themeColor="accent1" w:themeShade="BF"/>
      <w:kern w:val="0"/>
      <w:sz w:val="28"/>
      <w:szCs w:val="28"/>
      <w14:ligatures w14:val="none"/>
    </w:rPr>
  </w:style>
  <w:style w:type="character" w:customStyle="1" w:styleId="40">
    <w:name w:val="Заголовок 4 Знак"/>
    <w:basedOn w:val="a0"/>
    <w:link w:val="4"/>
    <w:uiPriority w:val="9"/>
    <w:semiHidden/>
    <w:rsid w:val="00B35882"/>
    <w:rPr>
      <w:rFonts w:eastAsiaTheme="majorEastAsia" w:cstheme="majorBidi"/>
      <w:i/>
      <w:iCs/>
      <w:color w:val="0F4761" w:themeColor="accent1" w:themeShade="BF"/>
      <w:kern w:val="0"/>
      <w:sz w:val="28"/>
      <w:szCs w:val="22"/>
      <w14:ligatures w14:val="none"/>
    </w:rPr>
  </w:style>
  <w:style w:type="character" w:customStyle="1" w:styleId="50">
    <w:name w:val="Заголовок 5 Знак"/>
    <w:basedOn w:val="a0"/>
    <w:link w:val="5"/>
    <w:uiPriority w:val="9"/>
    <w:semiHidden/>
    <w:rsid w:val="00B35882"/>
    <w:rPr>
      <w:rFonts w:eastAsiaTheme="majorEastAsia" w:cstheme="majorBidi"/>
      <w:color w:val="0F4761" w:themeColor="accent1" w:themeShade="BF"/>
      <w:kern w:val="0"/>
      <w:sz w:val="28"/>
      <w:szCs w:val="22"/>
      <w14:ligatures w14:val="none"/>
    </w:rPr>
  </w:style>
  <w:style w:type="character" w:customStyle="1" w:styleId="60">
    <w:name w:val="Заголовок 6 Знак"/>
    <w:basedOn w:val="a0"/>
    <w:link w:val="6"/>
    <w:uiPriority w:val="9"/>
    <w:semiHidden/>
    <w:rsid w:val="00B35882"/>
    <w:rPr>
      <w:rFonts w:eastAsiaTheme="majorEastAsia" w:cstheme="majorBidi"/>
      <w:i/>
      <w:iCs/>
      <w:color w:val="595959" w:themeColor="text1" w:themeTint="A6"/>
      <w:kern w:val="0"/>
      <w:sz w:val="28"/>
      <w:szCs w:val="22"/>
      <w14:ligatures w14:val="none"/>
    </w:rPr>
  </w:style>
  <w:style w:type="character" w:customStyle="1" w:styleId="70">
    <w:name w:val="Заголовок 7 Знак"/>
    <w:basedOn w:val="a0"/>
    <w:link w:val="7"/>
    <w:uiPriority w:val="9"/>
    <w:semiHidden/>
    <w:rsid w:val="00B35882"/>
    <w:rPr>
      <w:rFonts w:eastAsiaTheme="majorEastAsia" w:cstheme="majorBidi"/>
      <w:color w:val="595959" w:themeColor="text1" w:themeTint="A6"/>
      <w:kern w:val="0"/>
      <w:sz w:val="28"/>
      <w:szCs w:val="22"/>
      <w14:ligatures w14:val="none"/>
    </w:rPr>
  </w:style>
  <w:style w:type="character" w:customStyle="1" w:styleId="80">
    <w:name w:val="Заголовок 8 Знак"/>
    <w:basedOn w:val="a0"/>
    <w:link w:val="8"/>
    <w:uiPriority w:val="9"/>
    <w:semiHidden/>
    <w:rsid w:val="00B35882"/>
    <w:rPr>
      <w:rFonts w:eastAsiaTheme="majorEastAsia" w:cstheme="majorBidi"/>
      <w:i/>
      <w:iCs/>
      <w:color w:val="272727" w:themeColor="text1" w:themeTint="D8"/>
      <w:kern w:val="0"/>
      <w:sz w:val="28"/>
      <w:szCs w:val="22"/>
      <w14:ligatures w14:val="none"/>
    </w:rPr>
  </w:style>
  <w:style w:type="character" w:customStyle="1" w:styleId="90">
    <w:name w:val="Заголовок 9 Знак"/>
    <w:basedOn w:val="a0"/>
    <w:link w:val="9"/>
    <w:uiPriority w:val="9"/>
    <w:semiHidden/>
    <w:rsid w:val="00B35882"/>
    <w:rPr>
      <w:rFonts w:eastAsiaTheme="majorEastAsia" w:cstheme="majorBidi"/>
      <w:color w:val="272727" w:themeColor="text1" w:themeTint="D8"/>
      <w:kern w:val="0"/>
      <w:sz w:val="28"/>
      <w:szCs w:val="22"/>
      <w14:ligatures w14:val="none"/>
    </w:rPr>
  </w:style>
  <w:style w:type="paragraph" w:styleId="a3">
    <w:name w:val="Title"/>
    <w:basedOn w:val="a"/>
    <w:next w:val="a"/>
    <w:link w:val="a4"/>
    <w:uiPriority w:val="10"/>
    <w:qFormat/>
    <w:rsid w:val="00B3588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35882"/>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qFormat/>
    <w:rsid w:val="00B3588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35882"/>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B35882"/>
    <w:pPr>
      <w:spacing w:before="160" w:after="160"/>
      <w:jc w:val="center"/>
    </w:pPr>
    <w:rPr>
      <w:i/>
      <w:iCs/>
      <w:color w:val="404040" w:themeColor="text1" w:themeTint="BF"/>
    </w:rPr>
  </w:style>
  <w:style w:type="character" w:customStyle="1" w:styleId="22">
    <w:name w:val="Цитата 2 Знак"/>
    <w:basedOn w:val="a0"/>
    <w:link w:val="21"/>
    <w:uiPriority w:val="29"/>
    <w:rsid w:val="00B35882"/>
    <w:rPr>
      <w:rFonts w:ascii="Times New Roman" w:hAnsi="Times New Roman"/>
      <w:i/>
      <w:iCs/>
      <w:color w:val="404040" w:themeColor="text1" w:themeTint="BF"/>
      <w:kern w:val="0"/>
      <w:sz w:val="28"/>
      <w:szCs w:val="22"/>
      <w14:ligatures w14:val="none"/>
    </w:rPr>
  </w:style>
  <w:style w:type="paragraph" w:styleId="a7">
    <w:name w:val="List Paragraph"/>
    <w:basedOn w:val="a"/>
    <w:uiPriority w:val="34"/>
    <w:qFormat/>
    <w:rsid w:val="00B35882"/>
    <w:pPr>
      <w:ind w:left="720"/>
      <w:contextualSpacing/>
    </w:pPr>
  </w:style>
  <w:style w:type="character" w:styleId="a8">
    <w:name w:val="Intense Emphasis"/>
    <w:basedOn w:val="a0"/>
    <w:uiPriority w:val="21"/>
    <w:qFormat/>
    <w:rsid w:val="00B35882"/>
    <w:rPr>
      <w:i/>
      <w:iCs/>
      <w:color w:val="0F4761" w:themeColor="accent1" w:themeShade="BF"/>
    </w:rPr>
  </w:style>
  <w:style w:type="paragraph" w:styleId="a9">
    <w:name w:val="Intense Quote"/>
    <w:basedOn w:val="a"/>
    <w:next w:val="a"/>
    <w:link w:val="aa"/>
    <w:uiPriority w:val="30"/>
    <w:qFormat/>
    <w:rsid w:val="00B35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35882"/>
    <w:rPr>
      <w:rFonts w:ascii="Times New Roman" w:hAnsi="Times New Roman"/>
      <w:i/>
      <w:iCs/>
      <w:color w:val="0F4761" w:themeColor="accent1" w:themeShade="BF"/>
      <w:kern w:val="0"/>
      <w:sz w:val="28"/>
      <w:szCs w:val="22"/>
      <w14:ligatures w14:val="none"/>
    </w:rPr>
  </w:style>
  <w:style w:type="character" w:styleId="ab">
    <w:name w:val="Intense Reference"/>
    <w:basedOn w:val="a0"/>
    <w:uiPriority w:val="32"/>
    <w:qFormat/>
    <w:rsid w:val="00B35882"/>
    <w:rPr>
      <w:b/>
      <w:bCs/>
      <w:smallCaps/>
      <w:color w:val="0F4761" w:themeColor="accent1" w:themeShade="BF"/>
      <w:spacing w:val="5"/>
    </w:rPr>
  </w:style>
  <w:style w:type="paragraph" w:customStyle="1" w:styleId="ConsPlusNormal">
    <w:name w:val="ConsPlusNormal"/>
    <w:rsid w:val="00B35882"/>
    <w:pPr>
      <w:widowControl w:val="0"/>
      <w:autoSpaceDE w:val="0"/>
      <w:autoSpaceDN w:val="0"/>
      <w:spacing w:after="0" w:line="240" w:lineRule="auto"/>
    </w:pPr>
    <w:rPr>
      <w:rFonts w:ascii="Times New Roman" w:eastAsia="Times New Roman" w:hAnsi="Times New Roman" w:cs="Times New Roman"/>
      <w:kern w:val="0"/>
      <w:szCs w:val="20"/>
      <w:lang w:eastAsia="ru-RU"/>
      <w14:ligatures w14:val="none"/>
    </w:rPr>
  </w:style>
  <w:style w:type="paragraph" w:customStyle="1" w:styleId="ConsPlusTitle">
    <w:name w:val="ConsPlusTitle"/>
    <w:rsid w:val="00B35882"/>
    <w:pPr>
      <w:widowControl w:val="0"/>
      <w:autoSpaceDE w:val="0"/>
      <w:autoSpaceDN w:val="0"/>
      <w:spacing w:after="0" w:line="240" w:lineRule="auto"/>
    </w:pPr>
    <w:rPr>
      <w:rFonts w:ascii="Arial" w:eastAsia="Times New Roman" w:hAnsi="Arial" w:cs="Arial"/>
      <w:b/>
      <w:kern w:val="0"/>
      <w:szCs w:val="20"/>
      <w:lang w:eastAsia="ru-RU"/>
      <w14:ligatures w14:val="none"/>
    </w:rPr>
  </w:style>
  <w:style w:type="paragraph" w:styleId="ac">
    <w:name w:val="footer"/>
    <w:basedOn w:val="a"/>
    <w:link w:val="ad"/>
    <w:rsid w:val="001D7553"/>
    <w:pPr>
      <w:tabs>
        <w:tab w:val="center" w:pos="4677"/>
        <w:tab w:val="right" w:pos="9355"/>
      </w:tabs>
    </w:pPr>
  </w:style>
  <w:style w:type="character" w:customStyle="1" w:styleId="ad">
    <w:name w:val="Нижний колонтитул Знак"/>
    <w:basedOn w:val="a0"/>
    <w:link w:val="ac"/>
    <w:rsid w:val="001D7553"/>
    <w:rPr>
      <w:rFonts w:ascii="Times New Roman" w:eastAsia="Times New Roman" w:hAnsi="Times New Roman" w:cs="Times New Roman"/>
      <w:kern w:val="0"/>
      <w:sz w:val="28"/>
      <w:lang w:eastAsia="ru-RU"/>
      <w14:ligatures w14:val="none"/>
    </w:rPr>
  </w:style>
  <w:style w:type="paragraph" w:styleId="ae">
    <w:name w:val="Body Text"/>
    <w:basedOn w:val="a"/>
    <w:link w:val="af"/>
    <w:uiPriority w:val="99"/>
    <w:rsid w:val="00133533"/>
    <w:pPr>
      <w:jc w:val="center"/>
    </w:pPr>
    <w:rPr>
      <w:b/>
      <w:bCs/>
      <w:sz w:val="22"/>
    </w:rPr>
  </w:style>
  <w:style w:type="character" w:customStyle="1" w:styleId="af">
    <w:name w:val="Основной текст Знак"/>
    <w:basedOn w:val="a0"/>
    <w:link w:val="ae"/>
    <w:uiPriority w:val="99"/>
    <w:rsid w:val="00133533"/>
    <w:rPr>
      <w:rFonts w:ascii="Times New Roman" w:eastAsia="Times New Roman" w:hAnsi="Times New Roman" w:cs="Times New Roman"/>
      <w:b/>
      <w:bCs/>
      <w:kern w:val="0"/>
      <w:sz w:val="22"/>
      <w:lang w:eastAsia="ru-RU"/>
      <w14:ligatures w14:val="none"/>
    </w:rPr>
  </w:style>
  <w:style w:type="paragraph" w:styleId="af0">
    <w:name w:val="header"/>
    <w:basedOn w:val="a"/>
    <w:link w:val="af1"/>
    <w:uiPriority w:val="99"/>
    <w:unhideWhenUsed/>
    <w:rsid w:val="0092144F"/>
    <w:pPr>
      <w:tabs>
        <w:tab w:val="center" w:pos="4677"/>
        <w:tab w:val="right" w:pos="9355"/>
      </w:tabs>
    </w:pPr>
  </w:style>
  <w:style w:type="character" w:customStyle="1" w:styleId="af1">
    <w:name w:val="Верхний колонтитул Знак"/>
    <w:basedOn w:val="a0"/>
    <w:link w:val="af0"/>
    <w:uiPriority w:val="99"/>
    <w:rsid w:val="0092144F"/>
    <w:rPr>
      <w:rFonts w:ascii="Times New Roman" w:eastAsia="Times New Roman" w:hAnsi="Times New Roman" w:cs="Times New Roman"/>
      <w:kern w:val="0"/>
      <w:sz w:val="28"/>
      <w:lang w:eastAsia="ru-RU"/>
      <w14:ligatures w14:val="none"/>
    </w:rPr>
  </w:style>
  <w:style w:type="paragraph" w:styleId="af2">
    <w:name w:val="Balloon Text"/>
    <w:basedOn w:val="a"/>
    <w:link w:val="af3"/>
    <w:uiPriority w:val="99"/>
    <w:semiHidden/>
    <w:unhideWhenUsed/>
    <w:rsid w:val="00041698"/>
    <w:rPr>
      <w:rFonts w:ascii="Segoe UI" w:hAnsi="Segoe UI" w:cs="Segoe UI"/>
      <w:sz w:val="18"/>
      <w:szCs w:val="18"/>
    </w:rPr>
  </w:style>
  <w:style w:type="character" w:customStyle="1" w:styleId="af3">
    <w:name w:val="Текст выноски Знак"/>
    <w:basedOn w:val="a0"/>
    <w:link w:val="af2"/>
    <w:uiPriority w:val="99"/>
    <w:semiHidden/>
    <w:rsid w:val="00041698"/>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466232">
      <w:bodyDiv w:val="1"/>
      <w:marLeft w:val="0"/>
      <w:marRight w:val="0"/>
      <w:marTop w:val="0"/>
      <w:marBottom w:val="0"/>
      <w:divBdr>
        <w:top w:val="none" w:sz="0" w:space="0" w:color="auto"/>
        <w:left w:val="none" w:sz="0" w:space="0" w:color="auto"/>
        <w:bottom w:val="none" w:sz="0" w:space="0" w:color="auto"/>
        <w:right w:val="none" w:sz="0" w:space="0" w:color="auto"/>
      </w:divBdr>
    </w:div>
    <w:div w:id="63013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480&amp;date=25.08.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68291&amp;date=25.08.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ogin.consultant.ru/link/?req=doc&amp;base=LAW&amp;n=468291&amp;date=25.08.2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0868&amp;date=25.08.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F9A4D-2C7F-4CFD-BF26-2563C884E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899</Words>
  <Characters>5130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Олефиренко Любовь Валентиновна</dc:creator>
  <cp:keywords/>
  <dc:description/>
  <cp:lastModifiedBy>Ковтуновская Анна Николаевна</cp:lastModifiedBy>
  <cp:revision>22</cp:revision>
  <cp:lastPrinted>2026-09-03T09:08:00Z</cp:lastPrinted>
  <dcterms:created xsi:type="dcterms:W3CDTF">2026-08-26T12:30:00Z</dcterms:created>
  <dcterms:modified xsi:type="dcterms:W3CDTF">2026-09-09T08:53:00Z</dcterms:modified>
</cp:coreProperties>
</file>