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260"/>
        <w:gridCol w:w="5953"/>
      </w:tblGrid>
      <w:tr w:rsidR="00533ECF" w:rsidRPr="00533ECF" w:rsidTr="00CD10BE">
        <w:tc>
          <w:tcPr>
            <w:tcW w:w="534" w:type="dxa"/>
          </w:tcPr>
          <w:p w:rsidR="007D29A3" w:rsidRPr="00533ECF" w:rsidRDefault="007D29A3" w:rsidP="00D375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7D29A3" w:rsidRPr="00533ECF" w:rsidRDefault="007D29A3" w:rsidP="00D375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7D29A3" w:rsidRPr="00533ECF" w:rsidRDefault="007D29A3" w:rsidP="00D3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CD10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7D29A3" w:rsidRPr="00533ECF" w:rsidRDefault="007D29A3" w:rsidP="007070C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 xml:space="preserve">к административному регламенту предоставления муниципальной услуги </w:t>
            </w:r>
            <w:r w:rsidR="00CD10BE" w:rsidRPr="00CD10BE">
              <w:rPr>
                <w:rFonts w:ascii="Times New Roman" w:hAnsi="Times New Roman" w:cs="Times New Roman"/>
                <w:sz w:val="28"/>
                <w:szCs w:val="28"/>
              </w:rPr>
              <w:t>«Предоставление решения о согласовании архитектурно-градостроительного облика объекта»</w:t>
            </w:r>
            <w:r w:rsidRPr="00533ECF">
              <w:rPr>
                <w:rFonts w:ascii="Times New Roman" w:eastAsia="Times New Roman" w:hAnsi="Times New Roman" w:cs="Times New Roman"/>
                <w:sz w:val="28"/>
                <w:szCs w:val="28"/>
              </w:rPr>
              <w:t>, утвержденному распоряжением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  <w:p w:rsidR="007D29A3" w:rsidRPr="00533ECF" w:rsidRDefault="007D29A3" w:rsidP="00D4503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r w:rsidRPr="00533ECF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 w:rsidR="00D4503A">
              <w:rPr>
                <w:rFonts w:ascii="Times New Roman" w:hAnsi="Times New Roman" w:cs="Times New Roman"/>
                <w:sz w:val="28"/>
                <w:szCs w:val="28"/>
              </w:rPr>
              <w:t>27 апреля</w:t>
            </w: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 xml:space="preserve"> 2021 г. № </w:t>
            </w:r>
            <w:r w:rsidR="00D4503A">
              <w:rPr>
                <w:rFonts w:ascii="Times New Roman" w:hAnsi="Times New Roman" w:cs="Times New Roman"/>
                <w:sz w:val="28"/>
                <w:szCs w:val="28"/>
              </w:rPr>
              <w:t>893</w:t>
            </w:r>
            <w:bookmarkEnd w:id="0"/>
          </w:p>
        </w:tc>
      </w:tr>
    </w:tbl>
    <w:p w:rsidR="001653E8" w:rsidRDefault="001653E8" w:rsidP="00816259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D10BE" w:rsidRDefault="00CD10BE" w:rsidP="00816259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D10BE" w:rsidRDefault="00CD10BE" w:rsidP="00816259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D10BE" w:rsidRPr="00AB2517" w:rsidRDefault="00CD10BE" w:rsidP="00CD10BE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5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СПИСОК</w:t>
      </w:r>
    </w:p>
    <w:p w:rsidR="00CD10BE" w:rsidRPr="00AB2517" w:rsidRDefault="00CD10BE" w:rsidP="00CD10BE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25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учреждений, участвующих в предоставлении услуги</w:t>
      </w:r>
    </w:p>
    <w:p w:rsidR="00CD10BE" w:rsidRPr="00AB2517" w:rsidRDefault="00CD10BE" w:rsidP="00CD10BE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tbl>
      <w:tblPr>
        <w:tblW w:w="992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843"/>
        <w:gridCol w:w="1670"/>
        <w:gridCol w:w="1757"/>
        <w:gridCol w:w="1077"/>
        <w:gridCol w:w="1304"/>
        <w:gridCol w:w="1705"/>
      </w:tblGrid>
      <w:tr w:rsidR="00CD10BE" w:rsidRPr="00AB2517" w:rsidTr="008F600A">
        <w:tc>
          <w:tcPr>
            <w:tcW w:w="568" w:type="dxa"/>
            <w:vMerge w:val="restart"/>
          </w:tcPr>
          <w:p w:rsidR="00CD10BE" w:rsidRPr="00AB2517" w:rsidRDefault="00CD10BE" w:rsidP="008F600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AB25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AB25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п</w:t>
            </w:r>
            <w:proofErr w:type="gramEnd"/>
            <w:r w:rsidRPr="00AB25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1843" w:type="dxa"/>
            <w:vMerge w:val="restart"/>
          </w:tcPr>
          <w:p w:rsidR="00CD10BE" w:rsidRPr="00AB2517" w:rsidRDefault="00CD10BE" w:rsidP="008F600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AB25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Наименование учреждения</w:t>
            </w:r>
          </w:p>
        </w:tc>
        <w:tc>
          <w:tcPr>
            <w:tcW w:w="1670" w:type="dxa"/>
            <w:vMerge w:val="restart"/>
          </w:tcPr>
          <w:p w:rsidR="00CD10BE" w:rsidRPr="00AB2517" w:rsidRDefault="00CD10BE" w:rsidP="008F600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AB25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Почтовый адрес (юридический, фактический)</w:t>
            </w:r>
          </w:p>
        </w:tc>
        <w:tc>
          <w:tcPr>
            <w:tcW w:w="1757" w:type="dxa"/>
            <w:vMerge w:val="restart"/>
          </w:tcPr>
          <w:p w:rsidR="00CD10BE" w:rsidRPr="00AB2517" w:rsidRDefault="00CD10BE" w:rsidP="008F600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AB25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График работы</w:t>
            </w:r>
          </w:p>
        </w:tc>
        <w:tc>
          <w:tcPr>
            <w:tcW w:w="2381" w:type="dxa"/>
            <w:gridSpan w:val="2"/>
          </w:tcPr>
          <w:p w:rsidR="00CD10BE" w:rsidRPr="00AB2517" w:rsidRDefault="00CD10BE" w:rsidP="008F600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AB25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Контактные данные</w:t>
            </w:r>
          </w:p>
        </w:tc>
        <w:tc>
          <w:tcPr>
            <w:tcW w:w="1705" w:type="dxa"/>
            <w:vMerge w:val="restart"/>
          </w:tcPr>
          <w:p w:rsidR="00CD10BE" w:rsidRPr="00AB2517" w:rsidRDefault="00CD10BE" w:rsidP="008F600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AB25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Адрес официального сайта учреждения в сети Интернет</w:t>
            </w:r>
          </w:p>
        </w:tc>
      </w:tr>
      <w:tr w:rsidR="00CD10BE" w:rsidRPr="00AB2517" w:rsidTr="008F600A">
        <w:tc>
          <w:tcPr>
            <w:tcW w:w="568" w:type="dxa"/>
            <w:vMerge/>
          </w:tcPr>
          <w:p w:rsidR="00CD10BE" w:rsidRPr="00AB2517" w:rsidRDefault="00CD10BE" w:rsidP="008F60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CD10BE" w:rsidRPr="00AB2517" w:rsidRDefault="00CD10BE" w:rsidP="008F60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  <w:vMerge/>
          </w:tcPr>
          <w:p w:rsidR="00CD10BE" w:rsidRPr="00AB2517" w:rsidRDefault="00CD10BE" w:rsidP="008F60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  <w:vMerge/>
          </w:tcPr>
          <w:p w:rsidR="00CD10BE" w:rsidRPr="00AB2517" w:rsidRDefault="00CD10BE" w:rsidP="008F60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</w:tcPr>
          <w:p w:rsidR="00CD10BE" w:rsidRPr="00AB2517" w:rsidRDefault="00CD10BE" w:rsidP="008F600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AB25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Справочный телефон</w:t>
            </w:r>
          </w:p>
        </w:tc>
        <w:tc>
          <w:tcPr>
            <w:tcW w:w="1304" w:type="dxa"/>
          </w:tcPr>
          <w:p w:rsidR="00CD10BE" w:rsidRPr="00AB2517" w:rsidRDefault="00CD10BE" w:rsidP="008F600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AB25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Адрес </w:t>
            </w:r>
            <w:proofErr w:type="gramStart"/>
            <w:r w:rsidRPr="00AB25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электрон-ной</w:t>
            </w:r>
            <w:proofErr w:type="gramEnd"/>
            <w:r w:rsidRPr="00AB25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почты</w:t>
            </w:r>
          </w:p>
        </w:tc>
        <w:tc>
          <w:tcPr>
            <w:tcW w:w="1705" w:type="dxa"/>
            <w:vMerge/>
          </w:tcPr>
          <w:p w:rsidR="00CD10BE" w:rsidRPr="00AB2517" w:rsidRDefault="00CD10BE" w:rsidP="008F60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D10BE" w:rsidRPr="00AB2517" w:rsidTr="008F600A">
        <w:tc>
          <w:tcPr>
            <w:tcW w:w="568" w:type="dxa"/>
          </w:tcPr>
          <w:p w:rsidR="00CD10BE" w:rsidRPr="00AB2517" w:rsidRDefault="00CD10BE" w:rsidP="008F600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AB25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</w:tcPr>
          <w:p w:rsidR="00CD10BE" w:rsidRPr="00AB2517" w:rsidRDefault="00CD10BE" w:rsidP="008F600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AB25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670" w:type="dxa"/>
          </w:tcPr>
          <w:p w:rsidR="00CD10BE" w:rsidRPr="00AB2517" w:rsidRDefault="00CD10BE" w:rsidP="008F600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AB25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757" w:type="dxa"/>
          </w:tcPr>
          <w:p w:rsidR="00CD10BE" w:rsidRPr="00AB2517" w:rsidRDefault="00CD10BE" w:rsidP="008F600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AB25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077" w:type="dxa"/>
          </w:tcPr>
          <w:p w:rsidR="00CD10BE" w:rsidRPr="00AB2517" w:rsidRDefault="00CD10BE" w:rsidP="008F600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AB25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304" w:type="dxa"/>
          </w:tcPr>
          <w:p w:rsidR="00CD10BE" w:rsidRPr="00AB2517" w:rsidRDefault="00CD10BE" w:rsidP="008F600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AB25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705" w:type="dxa"/>
          </w:tcPr>
          <w:p w:rsidR="00CD10BE" w:rsidRPr="00AB2517" w:rsidRDefault="00CD10BE" w:rsidP="008F600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AB25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7</w:t>
            </w:r>
          </w:p>
        </w:tc>
      </w:tr>
      <w:tr w:rsidR="00CD10BE" w:rsidRPr="00AB2517" w:rsidTr="008F600A">
        <w:tc>
          <w:tcPr>
            <w:tcW w:w="568" w:type="dxa"/>
          </w:tcPr>
          <w:p w:rsidR="00CD10BE" w:rsidRPr="00AB2517" w:rsidRDefault="00CD10BE" w:rsidP="008F600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AB25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1843" w:type="dxa"/>
          </w:tcPr>
          <w:p w:rsidR="00CD10BE" w:rsidRPr="00AB2517" w:rsidRDefault="00CD10BE" w:rsidP="008F600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AB25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Комитет по градостроительству, земельным и имущественным отношениям Шпаковского муниципального округа ставропольского края</w:t>
            </w:r>
          </w:p>
        </w:tc>
        <w:tc>
          <w:tcPr>
            <w:tcW w:w="1670" w:type="dxa"/>
          </w:tcPr>
          <w:p w:rsidR="00CD10BE" w:rsidRPr="00AB2517" w:rsidRDefault="00CD10BE" w:rsidP="008F600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AB25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356240, город Михайловск, улица Ленина, 113</w:t>
            </w:r>
          </w:p>
          <w:p w:rsidR="00CD10BE" w:rsidRPr="00AB2517" w:rsidRDefault="00CD10BE" w:rsidP="008F600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757" w:type="dxa"/>
          </w:tcPr>
          <w:p w:rsidR="00CD10BE" w:rsidRPr="00AB2517" w:rsidRDefault="00CD10BE" w:rsidP="008F600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AB25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график работы: понедельник – пятница с 9.00 до 18.00 перерыв с 13.00 до 14.00 выходные дни: суббота, воскресенье</w:t>
            </w:r>
          </w:p>
        </w:tc>
        <w:tc>
          <w:tcPr>
            <w:tcW w:w="1077" w:type="dxa"/>
          </w:tcPr>
          <w:p w:rsidR="00CD10BE" w:rsidRPr="00AB2517" w:rsidRDefault="00CD10BE" w:rsidP="008F600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AB25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(86553) 6-15-50</w:t>
            </w:r>
          </w:p>
          <w:p w:rsidR="00CD10BE" w:rsidRPr="00AB2517" w:rsidRDefault="00CD10BE" w:rsidP="008F600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304" w:type="dxa"/>
          </w:tcPr>
          <w:p w:rsidR="00CD10BE" w:rsidRPr="00AB2517" w:rsidRDefault="00457020" w:rsidP="008F600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hyperlink r:id="rId7" w:history="1">
              <w:r w:rsidR="00CD10BE" w:rsidRPr="00AB251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ar-SA"/>
                </w:rPr>
                <w:t>raiarh@mail.ru</w:t>
              </w:r>
            </w:hyperlink>
          </w:p>
          <w:p w:rsidR="00CD10BE" w:rsidRPr="00AB2517" w:rsidRDefault="00CD10BE" w:rsidP="008F600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705" w:type="dxa"/>
          </w:tcPr>
          <w:p w:rsidR="00CD10BE" w:rsidRPr="00AB2517" w:rsidRDefault="00CD10BE" w:rsidP="008F600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proofErr w:type="spellStart"/>
            <w:r w:rsidRPr="00AB25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www</w:t>
            </w:r>
            <w:proofErr w:type="spellEnd"/>
            <w:r w:rsidRPr="00AB25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: shmr.ru</w:t>
            </w:r>
          </w:p>
        </w:tc>
      </w:tr>
      <w:tr w:rsidR="00CD10BE" w:rsidRPr="00AB2517" w:rsidTr="008F600A">
        <w:tc>
          <w:tcPr>
            <w:tcW w:w="568" w:type="dxa"/>
          </w:tcPr>
          <w:p w:rsidR="00CD10BE" w:rsidRPr="00AB2517" w:rsidRDefault="00CD10BE" w:rsidP="008F600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AB25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22.</w:t>
            </w:r>
          </w:p>
        </w:tc>
        <w:tc>
          <w:tcPr>
            <w:tcW w:w="1843" w:type="dxa"/>
          </w:tcPr>
          <w:p w:rsidR="00CD10BE" w:rsidRPr="00AB2517" w:rsidRDefault="00CD10BE" w:rsidP="008F600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AB25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Муниципальное казенное учреждение «Многофункциональный центр предоставления государственных и муниципальных услуг Шпаковского района»</w:t>
            </w:r>
          </w:p>
        </w:tc>
        <w:tc>
          <w:tcPr>
            <w:tcW w:w="1670" w:type="dxa"/>
          </w:tcPr>
          <w:p w:rsidR="00CD10BE" w:rsidRPr="00AB2517" w:rsidRDefault="00CD10BE" w:rsidP="008F600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AB25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город Михайловск, улица Гоголя, 26/10</w:t>
            </w:r>
          </w:p>
          <w:p w:rsidR="00CD10BE" w:rsidRPr="00AB2517" w:rsidRDefault="00CD10BE" w:rsidP="008F600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757" w:type="dxa"/>
          </w:tcPr>
          <w:p w:rsidR="00CD10BE" w:rsidRPr="00AB2517" w:rsidRDefault="00CD10BE" w:rsidP="008F600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AB25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график работы: понедельник с 08.00 до 20.00; вторник – пятница с 08.00 до 18.00; суббота с 08.00 </w:t>
            </w:r>
            <w:proofErr w:type="gramStart"/>
            <w:r w:rsidRPr="00AB25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до</w:t>
            </w:r>
            <w:proofErr w:type="gramEnd"/>
            <w:r w:rsidRPr="00AB25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13.00; без перерыва; выходной день: воскресенье</w:t>
            </w:r>
          </w:p>
        </w:tc>
        <w:tc>
          <w:tcPr>
            <w:tcW w:w="1077" w:type="dxa"/>
          </w:tcPr>
          <w:p w:rsidR="00CD10BE" w:rsidRPr="00AB2517" w:rsidRDefault="00CD10BE" w:rsidP="008F600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AB25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(86553) 6-99-18</w:t>
            </w:r>
          </w:p>
        </w:tc>
        <w:tc>
          <w:tcPr>
            <w:tcW w:w="1304" w:type="dxa"/>
          </w:tcPr>
          <w:p w:rsidR="00CD10BE" w:rsidRPr="00AB2517" w:rsidRDefault="00457020" w:rsidP="008F600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hyperlink r:id="rId8" w:history="1">
              <w:r w:rsidR="00CD10BE" w:rsidRPr="00AB251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ar-SA"/>
                </w:rPr>
                <w:t>shpak-mfc@mail.ru</w:t>
              </w:r>
            </w:hyperlink>
          </w:p>
        </w:tc>
        <w:tc>
          <w:tcPr>
            <w:tcW w:w="1705" w:type="dxa"/>
          </w:tcPr>
          <w:p w:rsidR="00CD10BE" w:rsidRPr="00AB2517" w:rsidRDefault="00457020" w:rsidP="008F600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hyperlink r:id="rId9" w:history="1">
              <w:r w:rsidR="00CD10BE" w:rsidRPr="00AB251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ar-SA"/>
                </w:rPr>
                <w:t>www.mfc26.ru</w:t>
              </w:r>
            </w:hyperlink>
          </w:p>
        </w:tc>
      </w:tr>
    </w:tbl>
    <w:p w:rsidR="00CD10BE" w:rsidRPr="00D4189E" w:rsidRDefault="00CD10BE" w:rsidP="00CD10BE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D10BE" w:rsidRPr="00D4189E" w:rsidRDefault="00CD10BE" w:rsidP="00CD10BE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D10BE" w:rsidRPr="00D4189E" w:rsidRDefault="00CD10BE" w:rsidP="00CD10BE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D10BE" w:rsidRPr="00D4189E" w:rsidRDefault="00CD10BE" w:rsidP="00CD10BE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18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_________________  </w:t>
      </w:r>
    </w:p>
    <w:p w:rsidR="00CD10BE" w:rsidRPr="00D4189E" w:rsidRDefault="00CD10BE" w:rsidP="00CD10BE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D10BE" w:rsidRDefault="00CD10BE" w:rsidP="00CD10BE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876BF" w:rsidRPr="000E4DA1" w:rsidRDefault="004876BF" w:rsidP="00CF1AEE">
      <w:pPr>
        <w:spacing w:after="0" w:line="240" w:lineRule="exact"/>
        <w:rPr>
          <w:rFonts w:ascii="Times New Roman" w:hAnsi="Times New Roman"/>
          <w:sz w:val="16"/>
          <w:szCs w:val="16"/>
          <w:lang w:eastAsia="ru-RU"/>
        </w:rPr>
      </w:pPr>
    </w:p>
    <w:sectPr w:rsidR="004876BF" w:rsidRPr="000E4DA1" w:rsidSect="001653E8">
      <w:pgSz w:w="11906" w:h="16838"/>
      <w:pgMar w:top="680" w:right="567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020" w:rsidRDefault="00457020" w:rsidP="00533ECF">
      <w:pPr>
        <w:spacing w:after="0" w:line="240" w:lineRule="auto"/>
      </w:pPr>
      <w:r>
        <w:separator/>
      </w:r>
    </w:p>
  </w:endnote>
  <w:endnote w:type="continuationSeparator" w:id="0">
    <w:p w:rsidR="00457020" w:rsidRDefault="00457020" w:rsidP="0053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020" w:rsidRDefault="00457020" w:rsidP="00533ECF">
      <w:pPr>
        <w:spacing w:after="0" w:line="240" w:lineRule="auto"/>
      </w:pPr>
      <w:r>
        <w:separator/>
      </w:r>
    </w:p>
  </w:footnote>
  <w:footnote w:type="continuationSeparator" w:id="0">
    <w:p w:rsidR="00457020" w:rsidRDefault="00457020" w:rsidP="00533E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259"/>
    <w:rsid w:val="00111A71"/>
    <w:rsid w:val="001653E8"/>
    <w:rsid w:val="00205F1F"/>
    <w:rsid w:val="00217FB9"/>
    <w:rsid w:val="003B6C27"/>
    <w:rsid w:val="00431D4B"/>
    <w:rsid w:val="00457020"/>
    <w:rsid w:val="004876BF"/>
    <w:rsid w:val="00533ECF"/>
    <w:rsid w:val="00676D8B"/>
    <w:rsid w:val="00702BD3"/>
    <w:rsid w:val="007070CB"/>
    <w:rsid w:val="00722BBF"/>
    <w:rsid w:val="007823CE"/>
    <w:rsid w:val="007C0D4A"/>
    <w:rsid w:val="007D29A3"/>
    <w:rsid w:val="00816259"/>
    <w:rsid w:val="008C219F"/>
    <w:rsid w:val="008D4E65"/>
    <w:rsid w:val="00A7671A"/>
    <w:rsid w:val="00AE16CD"/>
    <w:rsid w:val="00B32DAF"/>
    <w:rsid w:val="00B36D54"/>
    <w:rsid w:val="00CD10BE"/>
    <w:rsid w:val="00CF1AEE"/>
    <w:rsid w:val="00D4503A"/>
    <w:rsid w:val="00E414CA"/>
    <w:rsid w:val="00F7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uiPriority w:val="99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uiPriority w:val="99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pak-mfc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iarh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fc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</cp:revision>
  <cp:lastPrinted>2021-04-26T12:55:00Z</cp:lastPrinted>
  <dcterms:created xsi:type="dcterms:W3CDTF">2021-04-26T13:02:00Z</dcterms:created>
  <dcterms:modified xsi:type="dcterms:W3CDTF">2021-04-29T14:34:00Z</dcterms:modified>
</cp:coreProperties>
</file>