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7A2A1C" w:rsidRPr="003437E6" w14:paraId="1C7C96CD" w14:textId="77777777" w:rsidTr="00A65666">
        <w:tc>
          <w:tcPr>
            <w:tcW w:w="5070" w:type="dxa"/>
          </w:tcPr>
          <w:p w14:paraId="4F1B6A7C" w14:textId="77777777" w:rsidR="007A2A1C" w:rsidRP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69D0FD06" w14:textId="4ED56AA5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187B130" w14:textId="7777777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DA54865" w14:textId="77777777" w:rsidR="007A2A1C" w:rsidRPr="00351E91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68D708E1" w14:textId="7CA32471" w:rsidR="007A2A1C" w:rsidRPr="003437E6" w:rsidRDefault="00245BAB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 ноября 2024 г. № 1599</w:t>
            </w:r>
            <w:bookmarkStart w:id="0" w:name="_GoBack"/>
            <w:bookmarkEnd w:id="0"/>
          </w:p>
        </w:tc>
      </w:tr>
    </w:tbl>
    <w:p w14:paraId="0DAD5EB5" w14:textId="77777777" w:rsidR="00C2580E" w:rsidRPr="00A65666" w:rsidRDefault="00C2580E" w:rsidP="00AC34D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16"/>
        </w:rPr>
      </w:pPr>
    </w:p>
    <w:p w14:paraId="2444B636" w14:textId="4BF9C56D" w:rsidR="00131177" w:rsidRDefault="00131177" w:rsidP="00AC34D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16"/>
        </w:rPr>
      </w:pPr>
    </w:p>
    <w:p w14:paraId="4817CF33" w14:textId="77777777" w:rsidR="00B63B5D" w:rsidRPr="00A65666" w:rsidRDefault="00B63B5D" w:rsidP="00AC34D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16"/>
        </w:rPr>
      </w:pPr>
    </w:p>
    <w:p w14:paraId="29EBC7E9" w14:textId="11A77E02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DEE51CD" w14:textId="77777777" w:rsidR="00FA2701" w:rsidRPr="00A65666" w:rsidRDefault="00FA2701" w:rsidP="00A6566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16"/>
        </w:rPr>
      </w:pPr>
    </w:p>
    <w:p w14:paraId="1CC17903" w14:textId="69C3AA59" w:rsidR="00656F1C" w:rsidRPr="00DF6182" w:rsidRDefault="00656F1C" w:rsidP="005F46C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F6182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5F46C1" w:rsidRPr="00DF6182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4567C0" w:rsidRPr="00DF6182">
        <w:rPr>
          <w:rFonts w:ascii="Times New Roman" w:hAnsi="Times New Roman" w:cs="Times New Roman"/>
          <w:sz w:val="28"/>
          <w:szCs w:val="28"/>
        </w:rPr>
        <w:t>(в форме простого информирования) проектной документации включая материалы оценки воздействия на окружающую среду объекта «</w:t>
      </w:r>
      <w:r w:rsidR="00DF6182" w:rsidRPr="00DF6182">
        <w:rPr>
          <w:rFonts w:ascii="Times New Roman" w:hAnsi="Times New Roman" w:cs="Times New Roman"/>
          <w:sz w:val="28"/>
          <w:szCs w:val="28"/>
        </w:rPr>
        <w:t>Родники на г. Стрижамент, Ставропольский край, Шпаковский муниципальный округ</w:t>
      </w:r>
      <w:r w:rsidR="004567C0" w:rsidRPr="00DF6182">
        <w:rPr>
          <w:rFonts w:ascii="Times New Roman" w:hAnsi="Times New Roman" w:cs="Times New Roman"/>
          <w:sz w:val="28"/>
          <w:szCs w:val="28"/>
        </w:rPr>
        <w:t>»</w:t>
      </w:r>
    </w:p>
    <w:p w14:paraId="0E05B16A" w14:textId="7B332A82" w:rsidR="005F46C1" w:rsidRDefault="005F46C1" w:rsidP="005F46C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4F2B855" w14:textId="77777777" w:rsidR="00B63B5D" w:rsidRPr="005F46C1" w:rsidRDefault="00B63B5D" w:rsidP="005F46C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F1A3FF2" w14:textId="77777777" w:rsidR="00DF6182" w:rsidRPr="000845F5" w:rsidRDefault="00DF6182" w:rsidP="00DF61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845F5">
        <w:rPr>
          <w:rFonts w:ascii="Times New Roman" w:eastAsia="Calibri" w:hAnsi="Times New Roman" w:cs="Times New Roman"/>
          <w:sz w:val="27"/>
          <w:szCs w:val="27"/>
        </w:rPr>
        <w:t>В соответствии с приказом Министерства природных ресурсов и экологии РФ от 01 декабря 2020 г. № 999 «Об утверждении требований к материалам оценки воздействия на окружающую среду» общественные обсуждения в форме простого информирования по проекту оценки воздействия на окружающую среду деятельности «Родники на г. Стрижамент, Ставропольский край, Шпаковский муниципальный округ».</w:t>
      </w:r>
    </w:p>
    <w:p w14:paraId="4D13D9B7" w14:textId="69410466" w:rsidR="00DF6182" w:rsidRPr="005505CB" w:rsidRDefault="00DF6182" w:rsidP="00DF6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Заказчик: </w:t>
      </w:r>
      <w:r w:rsidRPr="000845F5">
        <w:rPr>
          <w:rFonts w:ascii="Times New Roman" w:hAnsi="Times New Roman" w:cs="Times New Roman"/>
          <w:sz w:val="27"/>
          <w:szCs w:val="27"/>
        </w:rPr>
        <w:t>Государственное унитарное предприятие Ставропольского края «Ставрополькрайводоканал» (ГУП СК «Ставрополькрайводоканал»)</w:t>
      </w:r>
      <w:r w:rsidRPr="000845F5">
        <w:rPr>
          <w:rFonts w:ascii="Times New Roman" w:hAnsi="Times New Roman" w:cs="Times New Roman"/>
          <w:bCs/>
          <w:sz w:val="27"/>
          <w:szCs w:val="27"/>
        </w:rPr>
        <w:t xml:space="preserve">; </w:t>
      </w:r>
      <w:r w:rsidR="000845F5">
        <w:rPr>
          <w:rFonts w:ascii="Times New Roman" w:hAnsi="Times New Roman" w:cs="Times New Roman"/>
          <w:bCs/>
          <w:sz w:val="27"/>
          <w:szCs w:val="27"/>
        </w:rPr>
        <w:br/>
      </w:r>
      <w:r w:rsidRPr="000845F5">
        <w:rPr>
          <w:rFonts w:ascii="Times New Roman" w:hAnsi="Times New Roman" w:cs="Times New Roman"/>
          <w:sz w:val="27"/>
          <w:szCs w:val="27"/>
        </w:rPr>
        <w:t>ОГРН 1022601934630</w:t>
      </w:r>
      <w:r w:rsidRPr="000845F5">
        <w:rPr>
          <w:rFonts w:ascii="Times New Roman" w:hAnsi="Times New Roman" w:cs="Times New Roman"/>
          <w:bCs/>
          <w:sz w:val="27"/>
          <w:szCs w:val="27"/>
        </w:rPr>
        <w:t xml:space="preserve">; </w:t>
      </w:r>
      <w:r w:rsidRPr="000845F5">
        <w:rPr>
          <w:rFonts w:ascii="Times New Roman" w:hAnsi="Times New Roman" w:cs="Times New Roman"/>
          <w:sz w:val="27"/>
          <w:szCs w:val="27"/>
        </w:rPr>
        <w:t xml:space="preserve">ИНН 2635040105; юридический адрес: 355037, </w:t>
      </w:r>
      <w:r w:rsidR="000845F5">
        <w:rPr>
          <w:rFonts w:ascii="Times New Roman" w:hAnsi="Times New Roman" w:cs="Times New Roman"/>
          <w:sz w:val="27"/>
          <w:szCs w:val="27"/>
        </w:rPr>
        <w:br/>
      </w:r>
      <w:r w:rsidRPr="000845F5">
        <w:rPr>
          <w:rFonts w:ascii="Times New Roman" w:hAnsi="Times New Roman" w:cs="Times New Roman"/>
          <w:sz w:val="27"/>
          <w:szCs w:val="27"/>
        </w:rPr>
        <w:t xml:space="preserve">г. Ставрополь, ул. Доваторцев, 35а; тел.: 8 (8652) 99-27-47; </w:t>
      </w:r>
      <w:r w:rsidRPr="000845F5">
        <w:rPr>
          <w:rFonts w:ascii="Times New Roman" w:hAnsi="Times New Roman" w:cs="Times New Roman"/>
          <w:sz w:val="27"/>
          <w:szCs w:val="27"/>
          <w:lang w:val="en-US"/>
        </w:rPr>
        <w:t>e</w:t>
      </w:r>
      <w:r w:rsidRPr="000845F5">
        <w:rPr>
          <w:rFonts w:ascii="Times New Roman" w:hAnsi="Times New Roman" w:cs="Times New Roman"/>
          <w:sz w:val="27"/>
          <w:szCs w:val="27"/>
        </w:rPr>
        <w:t>-</w:t>
      </w:r>
      <w:r w:rsidRPr="000845F5">
        <w:rPr>
          <w:rFonts w:ascii="Times New Roman" w:hAnsi="Times New Roman" w:cs="Times New Roman"/>
          <w:sz w:val="27"/>
          <w:szCs w:val="27"/>
          <w:lang w:val="en-US"/>
        </w:rPr>
        <w:t>mail</w:t>
      </w:r>
      <w:r w:rsidR="000845F5" w:rsidRPr="000845F5">
        <w:rPr>
          <w:rFonts w:ascii="Times New Roman" w:hAnsi="Times New Roman" w:cs="Times New Roman"/>
          <w:sz w:val="27"/>
          <w:szCs w:val="27"/>
        </w:rPr>
        <w:t>:</w:t>
      </w:r>
      <w:r w:rsidR="00BF4BE9" w:rsidRPr="000845F5">
        <w:rPr>
          <w:rFonts w:ascii="Times New Roman" w:hAnsi="Times New Roman" w:cs="Times New Roman"/>
          <w:sz w:val="27"/>
          <w:szCs w:val="27"/>
        </w:rPr>
        <w:t xml:space="preserve"> </w:t>
      </w:r>
      <w:hyperlink r:id="rId8" w:history="1">
        <w:r w:rsidRPr="000845F5">
          <w:rPr>
            <w:rFonts w:ascii="Times New Roman" w:hAnsi="Times New Roman" w:cs="Times New Roman"/>
            <w:sz w:val="27"/>
            <w:szCs w:val="27"/>
            <w:u w:val="single"/>
            <w:lang w:val="en-US"/>
          </w:rPr>
          <w:t>public</w:t>
        </w:r>
        <w:r w:rsidRPr="000845F5">
          <w:rPr>
            <w:rFonts w:ascii="Times New Roman" w:hAnsi="Times New Roman" w:cs="Times New Roman"/>
            <w:sz w:val="27"/>
            <w:szCs w:val="27"/>
            <w:u w:val="single"/>
          </w:rPr>
          <w:t>@</w:t>
        </w:r>
        <w:r w:rsidRPr="000845F5">
          <w:rPr>
            <w:rFonts w:ascii="Times New Roman" w:hAnsi="Times New Roman" w:cs="Times New Roman"/>
            <w:sz w:val="27"/>
            <w:szCs w:val="27"/>
            <w:u w:val="single"/>
            <w:lang w:val="en-US"/>
          </w:rPr>
          <w:t>skvk</w:t>
        </w:r>
        <w:r w:rsidRPr="000845F5">
          <w:rPr>
            <w:rFonts w:ascii="Times New Roman" w:hAnsi="Times New Roman" w:cs="Times New Roman"/>
            <w:sz w:val="27"/>
            <w:szCs w:val="27"/>
            <w:u w:val="single"/>
          </w:rPr>
          <w:t>.</w:t>
        </w:r>
        <w:r w:rsidRPr="000845F5">
          <w:rPr>
            <w:rFonts w:ascii="Times New Roman" w:hAnsi="Times New Roman" w:cs="Times New Roman"/>
            <w:sz w:val="27"/>
            <w:szCs w:val="27"/>
            <w:u w:val="single"/>
            <w:lang w:val="en-US"/>
          </w:rPr>
          <w:t>ru</w:t>
        </w:r>
      </w:hyperlink>
      <w:r w:rsidR="005505CB">
        <w:rPr>
          <w:rFonts w:ascii="Times New Roman" w:hAnsi="Times New Roman" w:cs="Times New Roman"/>
          <w:sz w:val="27"/>
          <w:szCs w:val="27"/>
        </w:rPr>
        <w:t>.</w:t>
      </w:r>
    </w:p>
    <w:p w14:paraId="0D94212B" w14:textId="0D6D8A39" w:rsidR="00DF6182" w:rsidRPr="000845F5" w:rsidRDefault="00DF6182" w:rsidP="00DF6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Исполнитель: </w:t>
      </w:r>
      <w:r w:rsidRPr="000845F5">
        <w:rPr>
          <w:rFonts w:ascii="Times New Roman" w:hAnsi="Times New Roman" w:cs="Times New Roman"/>
          <w:sz w:val="27"/>
          <w:szCs w:val="27"/>
        </w:rPr>
        <w:t xml:space="preserve">Общество с ограниченной ответственностью «Научно- исследовательский центр «Экотон» (ООО «НИЦ «ЭКОТОН») </w:t>
      </w:r>
      <w:r w:rsidR="00BF4BE9" w:rsidRPr="000845F5">
        <w:rPr>
          <w:rFonts w:ascii="Times New Roman" w:hAnsi="Times New Roman" w:cs="Times New Roman"/>
          <w:sz w:val="27"/>
          <w:szCs w:val="27"/>
        </w:rPr>
        <w:t>г</w:t>
      </w:r>
      <w:r w:rsidRPr="000845F5">
        <w:rPr>
          <w:rFonts w:ascii="Times New Roman" w:hAnsi="Times New Roman" w:cs="Times New Roman"/>
          <w:sz w:val="27"/>
          <w:szCs w:val="27"/>
        </w:rPr>
        <w:t>енеральный директор – Шкарлет Константин Юрьевич</w:t>
      </w:r>
      <w:r w:rsidR="00BF4BE9" w:rsidRPr="000845F5">
        <w:rPr>
          <w:rFonts w:ascii="Times New Roman" w:hAnsi="Times New Roman" w:cs="Times New Roman"/>
          <w:sz w:val="27"/>
          <w:szCs w:val="27"/>
        </w:rPr>
        <w:t>;</w:t>
      </w:r>
      <w:r w:rsidRPr="000845F5">
        <w:rPr>
          <w:rFonts w:ascii="Times New Roman" w:hAnsi="Times New Roman" w:cs="Times New Roman"/>
          <w:sz w:val="27"/>
          <w:szCs w:val="27"/>
        </w:rPr>
        <w:t xml:space="preserve"> </w:t>
      </w:r>
      <w:r w:rsidR="00BF4BE9" w:rsidRPr="000845F5">
        <w:rPr>
          <w:rFonts w:ascii="Times New Roman" w:hAnsi="Times New Roman" w:cs="Times New Roman"/>
          <w:sz w:val="27"/>
          <w:szCs w:val="27"/>
        </w:rPr>
        <w:t>а</w:t>
      </w:r>
      <w:r w:rsidRPr="000845F5">
        <w:rPr>
          <w:rFonts w:ascii="Times New Roman" w:hAnsi="Times New Roman" w:cs="Times New Roman"/>
          <w:sz w:val="27"/>
          <w:szCs w:val="27"/>
        </w:rPr>
        <w:t xml:space="preserve">дрес электронной почты: </w:t>
      </w:r>
      <w:hyperlink r:id="rId9" w:history="1">
        <w:r w:rsidRPr="000845F5">
          <w:rPr>
            <w:rFonts w:ascii="Times New Roman" w:hAnsi="Times New Roman" w:cs="Times New Roman"/>
            <w:sz w:val="27"/>
            <w:szCs w:val="27"/>
            <w:u w:val="single"/>
          </w:rPr>
          <w:t>nio_ecoton@mail.ru</w:t>
        </w:r>
      </w:hyperlink>
      <w:r w:rsidR="00BF4BE9" w:rsidRPr="005505CB">
        <w:rPr>
          <w:rFonts w:ascii="Times New Roman" w:hAnsi="Times New Roman" w:cs="Times New Roman"/>
          <w:sz w:val="27"/>
          <w:szCs w:val="27"/>
        </w:rPr>
        <w:t>; т</w:t>
      </w:r>
      <w:r w:rsidR="0031434E">
        <w:rPr>
          <w:rFonts w:ascii="Times New Roman" w:hAnsi="Times New Roman" w:cs="Times New Roman"/>
          <w:sz w:val="27"/>
          <w:szCs w:val="27"/>
        </w:rPr>
        <w:t>ел.</w:t>
      </w:r>
      <w:r w:rsidRPr="000845F5">
        <w:rPr>
          <w:rFonts w:ascii="Times New Roman" w:hAnsi="Times New Roman" w:cs="Times New Roman"/>
          <w:sz w:val="27"/>
          <w:szCs w:val="27"/>
        </w:rPr>
        <w:t xml:space="preserve">: 8-918-752-37-08. </w:t>
      </w:r>
    </w:p>
    <w:p w14:paraId="06C92061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Орган местного самоуправления, ответственный за организацию общественных обсуждений: </w:t>
      </w:r>
    </w:p>
    <w:p w14:paraId="2D404405" w14:textId="549F7F12" w:rsidR="00DF6182" w:rsidRPr="000845F5" w:rsidRDefault="00DF6182" w:rsidP="003143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sz w:val="27"/>
          <w:szCs w:val="27"/>
        </w:rPr>
        <w:t>Администрация Шпаковского муниципального округа, 356240</w:t>
      </w:r>
      <w:r w:rsidR="005505CB">
        <w:rPr>
          <w:rFonts w:ascii="Times New Roman" w:hAnsi="Times New Roman" w:cs="Times New Roman"/>
          <w:sz w:val="27"/>
          <w:szCs w:val="27"/>
        </w:rPr>
        <w:t>,</w:t>
      </w:r>
      <w:r w:rsidRPr="000845F5">
        <w:rPr>
          <w:rFonts w:ascii="Times New Roman" w:hAnsi="Times New Roman" w:cs="Times New Roman"/>
          <w:sz w:val="27"/>
          <w:szCs w:val="27"/>
        </w:rPr>
        <w:t xml:space="preserve"> Ставропольский край, Шпаковский </w:t>
      </w:r>
      <w:r w:rsidR="00BF4BE9" w:rsidRPr="000845F5">
        <w:rPr>
          <w:rFonts w:ascii="Times New Roman" w:hAnsi="Times New Roman" w:cs="Times New Roman"/>
          <w:sz w:val="27"/>
          <w:szCs w:val="27"/>
        </w:rPr>
        <w:t>район</w:t>
      </w:r>
      <w:r w:rsidRPr="000845F5">
        <w:rPr>
          <w:rFonts w:ascii="Times New Roman" w:hAnsi="Times New Roman" w:cs="Times New Roman"/>
          <w:sz w:val="27"/>
          <w:szCs w:val="27"/>
        </w:rPr>
        <w:t xml:space="preserve">, г. Михайловск, ул. Ленина, д. 113, контактная информация: тел./факс (86553) 6-00-16 (доб. номер 8322), </w:t>
      </w:r>
      <w:hyperlink r:id="rId10" w:history="1">
        <w:r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</w:rPr>
          <w:t>administration@shmr.ru</w:t>
        </w:r>
      </w:hyperlink>
      <w:r w:rsidRPr="000845F5">
        <w:rPr>
          <w:rFonts w:ascii="Times New Roman" w:hAnsi="Times New Roman" w:cs="Times New Roman"/>
          <w:sz w:val="27"/>
          <w:szCs w:val="27"/>
        </w:rPr>
        <w:t>.</w:t>
      </w:r>
    </w:p>
    <w:p w14:paraId="157E3994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Наименование планируемой (намечаемой) хозяйственной деятельности: </w:t>
      </w:r>
      <w:r w:rsidRPr="000845F5">
        <w:rPr>
          <w:rFonts w:ascii="Times New Roman" w:eastAsia="Calibri" w:hAnsi="Times New Roman" w:cs="Times New Roman"/>
          <w:sz w:val="27"/>
          <w:szCs w:val="27"/>
        </w:rPr>
        <w:t>забор (изъятие) водных ресурсов из водного объекта (родников)</w:t>
      </w:r>
      <w:r w:rsidRPr="000845F5">
        <w:rPr>
          <w:rFonts w:ascii="Times New Roman" w:hAnsi="Times New Roman" w:cs="Times New Roman"/>
          <w:sz w:val="27"/>
          <w:szCs w:val="27"/>
        </w:rPr>
        <w:t xml:space="preserve"> на территории государственного природного заказника краевого значения «Стрижамент».</w:t>
      </w:r>
    </w:p>
    <w:p w14:paraId="26739A5D" w14:textId="2003C219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Цель планируемой (намечаемой) хозяйственной деятельности: </w:t>
      </w:r>
      <w:r w:rsidRPr="000845F5">
        <w:rPr>
          <w:rFonts w:ascii="Times New Roman" w:hAnsi="Times New Roman" w:cs="Times New Roman"/>
          <w:sz w:val="27"/>
          <w:szCs w:val="27"/>
        </w:rPr>
        <w:t>определение степени воздействия водозабора Новоекатериновского группового водопровода на г</w:t>
      </w:r>
      <w:r w:rsidR="00BF4BE9" w:rsidRPr="000845F5">
        <w:rPr>
          <w:rFonts w:ascii="Times New Roman" w:hAnsi="Times New Roman" w:cs="Times New Roman"/>
          <w:sz w:val="27"/>
          <w:szCs w:val="27"/>
        </w:rPr>
        <w:t>оре</w:t>
      </w:r>
      <w:r w:rsidRPr="000845F5">
        <w:rPr>
          <w:rFonts w:ascii="Times New Roman" w:hAnsi="Times New Roman" w:cs="Times New Roman"/>
          <w:sz w:val="27"/>
          <w:szCs w:val="27"/>
        </w:rPr>
        <w:t xml:space="preserve"> Стрижамент, Ставропольский край, Шпаковский муниципальный округ на природные комплексы государственного природного заказника краевого значения «Стрижамент».</w:t>
      </w:r>
    </w:p>
    <w:p w14:paraId="3BF5B315" w14:textId="1EAF5E08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Предварительное место реализации, планируемой (намечаемой) хозяйственной деятельности: </w:t>
      </w:r>
      <w:r w:rsidRPr="000845F5">
        <w:rPr>
          <w:rFonts w:ascii="Times New Roman" w:hAnsi="Times New Roman" w:cs="Times New Roman"/>
          <w:sz w:val="27"/>
          <w:szCs w:val="27"/>
        </w:rPr>
        <w:t xml:space="preserve">северо-восточный склон плато горы Стрижамент, площадью 1,08 га. Место расположения объекта: </w:t>
      </w:r>
      <w:r w:rsidR="0031434E">
        <w:rPr>
          <w:rFonts w:ascii="Times New Roman" w:hAnsi="Times New Roman" w:cs="Times New Roman"/>
          <w:sz w:val="27"/>
          <w:szCs w:val="27"/>
        </w:rPr>
        <w:t>Российская Федерация</w:t>
      </w:r>
      <w:r w:rsidRPr="000845F5">
        <w:rPr>
          <w:rFonts w:ascii="Times New Roman" w:hAnsi="Times New Roman" w:cs="Times New Roman"/>
          <w:sz w:val="27"/>
          <w:szCs w:val="27"/>
        </w:rPr>
        <w:t>, Ставропольский край, Шпаковский муниципальный округ, Кочубеевский муниципальный округ. Местоположение: в пределах заказника краевого значения «Стрижамент» на отметках 762-782 м.</w:t>
      </w:r>
    </w:p>
    <w:p w14:paraId="5BE4098A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lastRenderedPageBreak/>
        <w:t>Сроки проведения оценки воздействия на окружающую среду:</w:t>
      </w:r>
    </w:p>
    <w:p w14:paraId="564ED5F6" w14:textId="48B70EA1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sz w:val="27"/>
          <w:szCs w:val="27"/>
        </w:rPr>
        <w:t>03.03.2024 - 29.07.2024</w:t>
      </w:r>
      <w:r w:rsidR="0031434E">
        <w:rPr>
          <w:rFonts w:ascii="Times New Roman" w:hAnsi="Times New Roman" w:cs="Times New Roman"/>
          <w:sz w:val="27"/>
          <w:szCs w:val="27"/>
        </w:rPr>
        <w:t>.</w:t>
      </w:r>
    </w:p>
    <w:p w14:paraId="29732E9D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Место и сроки </w:t>
      </w:r>
      <w:bookmarkStart w:id="1" w:name="_Hlk98320589"/>
      <w:r w:rsidRPr="000845F5">
        <w:rPr>
          <w:rFonts w:ascii="Times New Roman" w:hAnsi="Times New Roman" w:cs="Times New Roman"/>
          <w:bCs/>
          <w:sz w:val="27"/>
          <w:szCs w:val="27"/>
        </w:rPr>
        <w:t>доступности объекта общественного обсуждения</w:t>
      </w:r>
      <w:bookmarkEnd w:id="1"/>
      <w:r w:rsidRPr="000845F5">
        <w:rPr>
          <w:rFonts w:ascii="Times New Roman" w:hAnsi="Times New Roman" w:cs="Times New Roman"/>
          <w:bCs/>
          <w:sz w:val="27"/>
          <w:szCs w:val="27"/>
        </w:rPr>
        <w:t>:</w:t>
      </w:r>
      <w:bookmarkStart w:id="2" w:name="_Hlk98235853"/>
    </w:p>
    <w:p w14:paraId="42CFF442" w14:textId="6AE31D0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3" w:name="_Hlk98324596"/>
      <w:r w:rsidRPr="000845F5">
        <w:rPr>
          <w:rFonts w:ascii="Times New Roman" w:hAnsi="Times New Roman" w:cs="Times New Roman"/>
          <w:sz w:val="27"/>
          <w:szCs w:val="27"/>
        </w:rPr>
        <w:t>проектная документация (включая материалы оценки воздействия на окружающую среду) подлежат размещению на официальном сайте администрации Шпаковского муниципального округа раздел «Постановления, распоряжения» в информационно-телекоммуникационной сети «Интернет», на официальном сайте администрации Кочубеевского муниципального округа раздел «Административные регламенты» в информационно-телекоммуникационной сети «Интернет», на официальном сайте Северо-Кавказского межрегионального управления Федеральной службы по надзору в сфере природопользования в информационно-телекоммун</w:t>
      </w:r>
      <w:r w:rsidR="0031434E">
        <w:rPr>
          <w:rFonts w:ascii="Times New Roman" w:hAnsi="Times New Roman" w:cs="Times New Roman"/>
          <w:sz w:val="27"/>
          <w:szCs w:val="27"/>
        </w:rPr>
        <w:t>икационной сети «Интернет», на о</w:t>
      </w:r>
      <w:r w:rsidRPr="000845F5">
        <w:rPr>
          <w:rFonts w:ascii="Times New Roman" w:hAnsi="Times New Roman" w:cs="Times New Roman"/>
          <w:sz w:val="27"/>
          <w:szCs w:val="27"/>
        </w:rPr>
        <w:t>фициальном сайте Министерства природных ресурсов и охраны окружающей среды Ставропольского края в информационно-телекоммуникационной сети «Интернет», на официальном сайте ГУП СК «Ставрополькрайводоканал» раздел ПТП Кочубеевское в информационно-телекоммуникационной сети «Интернет».</w:t>
      </w:r>
      <w:bookmarkEnd w:id="2"/>
    </w:p>
    <w:p w14:paraId="3EDA5CCC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sz w:val="27"/>
          <w:szCs w:val="27"/>
        </w:rPr>
        <w:t>Сроки доступности объекта общественного обсуждения:</w:t>
      </w:r>
    </w:p>
    <w:p w14:paraId="5A26C943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4" w:name="_Hlk98235797"/>
      <w:bookmarkEnd w:id="3"/>
      <w:r w:rsidRPr="000845F5">
        <w:rPr>
          <w:rFonts w:ascii="Times New Roman" w:hAnsi="Times New Roman" w:cs="Times New Roman"/>
          <w:sz w:val="27"/>
          <w:szCs w:val="27"/>
        </w:rPr>
        <w:t>с 02 декабря 2024 года по 21 декабря 2024 года включительно.</w:t>
      </w:r>
    </w:p>
    <w:p w14:paraId="1D03F04D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sz w:val="27"/>
          <w:szCs w:val="27"/>
        </w:rPr>
        <w:t>Форма проведения общественного обсуждения:</w:t>
      </w:r>
    </w:p>
    <w:p w14:paraId="3B266F19" w14:textId="6689AF60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sz w:val="27"/>
          <w:szCs w:val="27"/>
        </w:rPr>
        <w:t>простое информирование</w:t>
      </w:r>
      <w:r w:rsidR="0031434E">
        <w:rPr>
          <w:rFonts w:ascii="Times New Roman" w:hAnsi="Times New Roman" w:cs="Times New Roman"/>
          <w:sz w:val="27"/>
          <w:szCs w:val="27"/>
        </w:rPr>
        <w:t>.</w:t>
      </w:r>
    </w:p>
    <w:bookmarkEnd w:id="4"/>
    <w:p w14:paraId="4C80E39B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>Сроки проведения:</w:t>
      </w:r>
    </w:p>
    <w:p w14:paraId="07A87CC4" w14:textId="21529909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sz w:val="27"/>
          <w:szCs w:val="27"/>
        </w:rPr>
        <w:t>с 02 декабря 2024 года по 11 декабря</w:t>
      </w:r>
      <w:r w:rsidRPr="000845F5">
        <w:rPr>
          <w:rFonts w:ascii="Times New Roman" w:hAnsi="Times New Roman" w:cs="Times New Roman"/>
          <w:bCs/>
          <w:sz w:val="27"/>
          <w:szCs w:val="27"/>
        </w:rPr>
        <w:t xml:space="preserve"> 2024 года включительно</w:t>
      </w:r>
      <w:r w:rsidR="00AC1B47">
        <w:rPr>
          <w:rFonts w:ascii="Times New Roman" w:hAnsi="Times New Roman" w:cs="Times New Roman"/>
          <w:bCs/>
          <w:sz w:val="27"/>
          <w:szCs w:val="27"/>
        </w:rPr>
        <w:t>.</w:t>
      </w:r>
    </w:p>
    <w:p w14:paraId="65C71B4E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 xml:space="preserve">Форма представления замечаний и предложений: </w:t>
      </w:r>
    </w:p>
    <w:p w14:paraId="226F70B4" w14:textId="6858ECF8" w:rsidR="00DF6182" w:rsidRPr="000845F5" w:rsidRDefault="00AC1B47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з</w:t>
      </w:r>
      <w:r w:rsidR="00DF6182" w:rsidRPr="000845F5">
        <w:rPr>
          <w:rFonts w:ascii="Times New Roman" w:hAnsi="Times New Roman" w:cs="Times New Roman"/>
          <w:bCs/>
          <w:sz w:val="27"/>
          <w:szCs w:val="27"/>
        </w:rPr>
        <w:t xml:space="preserve">амечания и предложения принимаются в письменной форме: </w:t>
      </w:r>
      <w:r w:rsidR="00BF4BE9" w:rsidRPr="000845F5">
        <w:rPr>
          <w:rFonts w:ascii="Times New Roman" w:hAnsi="Times New Roman" w:cs="Times New Roman"/>
          <w:bCs/>
          <w:sz w:val="27"/>
          <w:szCs w:val="27"/>
        </w:rPr>
        <w:t>п</w:t>
      </w:r>
      <w:r w:rsidR="00DF6182" w:rsidRPr="000845F5">
        <w:rPr>
          <w:rFonts w:ascii="Times New Roman" w:hAnsi="Times New Roman" w:cs="Times New Roman"/>
          <w:bCs/>
          <w:sz w:val="27"/>
          <w:szCs w:val="27"/>
        </w:rPr>
        <w:t>редложения и замечания по материалам общественных обсуждений принимаются в журнале учета замечаний и предложений в письменном виде в течение периода проведения общественных обсуждений</w:t>
      </w:r>
      <w:r w:rsidR="00DF6182" w:rsidRPr="000845F5">
        <w:rPr>
          <w:rFonts w:ascii="Times New Roman" w:hAnsi="Times New Roman" w:cs="Times New Roman"/>
          <w:sz w:val="27"/>
          <w:szCs w:val="27"/>
        </w:rPr>
        <w:t xml:space="preserve"> </w:t>
      </w:r>
      <w:r w:rsidR="00DF6182" w:rsidRPr="000845F5">
        <w:rPr>
          <w:rFonts w:ascii="Times New Roman" w:hAnsi="Times New Roman" w:cs="Times New Roman"/>
          <w:bCs/>
          <w:sz w:val="27"/>
          <w:szCs w:val="27"/>
        </w:rPr>
        <w:t xml:space="preserve">в период с 02 декабря 2024 года по 21 декабря </w:t>
      </w:r>
      <w:r>
        <w:rPr>
          <w:rFonts w:ascii="Times New Roman" w:hAnsi="Times New Roman" w:cs="Times New Roman"/>
          <w:bCs/>
          <w:sz w:val="27"/>
          <w:szCs w:val="27"/>
        </w:rPr>
        <w:br/>
      </w:r>
      <w:r w:rsidR="00DF6182" w:rsidRPr="000845F5">
        <w:rPr>
          <w:rFonts w:ascii="Times New Roman" w:hAnsi="Times New Roman" w:cs="Times New Roman"/>
          <w:bCs/>
          <w:sz w:val="27"/>
          <w:szCs w:val="27"/>
        </w:rPr>
        <w:t>2024 года включительно</w:t>
      </w:r>
      <w:r w:rsidR="00BF4BE9" w:rsidRPr="000845F5">
        <w:rPr>
          <w:rFonts w:ascii="Times New Roman" w:hAnsi="Times New Roman" w:cs="Times New Roman"/>
          <w:bCs/>
          <w:sz w:val="27"/>
          <w:szCs w:val="27"/>
        </w:rPr>
        <w:t>:</w:t>
      </w:r>
    </w:p>
    <w:p w14:paraId="28437C6A" w14:textId="12DF59F5" w:rsidR="00DF6182" w:rsidRPr="000845F5" w:rsidRDefault="00AC1B47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администрацией</w:t>
      </w:r>
      <w:r w:rsidR="00DF6182" w:rsidRPr="000845F5">
        <w:rPr>
          <w:rFonts w:ascii="Times New Roman" w:hAnsi="Times New Roman" w:cs="Times New Roman"/>
          <w:bCs/>
          <w:sz w:val="27"/>
          <w:szCs w:val="27"/>
        </w:rPr>
        <w:t xml:space="preserve"> Кочубеевского муниципального округа по адресу:</w:t>
      </w:r>
      <w:r w:rsidR="00BF4BE9" w:rsidRPr="000845F5">
        <w:rPr>
          <w:rFonts w:ascii="Times New Roman" w:hAnsi="Times New Roman" w:cs="Times New Roman"/>
          <w:bCs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sz w:val="27"/>
          <w:szCs w:val="27"/>
        </w:rPr>
        <w:br/>
      </w:r>
      <w:r w:rsidR="00DF6182" w:rsidRPr="000845F5">
        <w:rPr>
          <w:rFonts w:ascii="Times New Roman" w:hAnsi="Times New Roman" w:cs="Times New Roman"/>
          <w:bCs/>
          <w:sz w:val="27"/>
          <w:szCs w:val="27"/>
        </w:rPr>
        <w:t>с. Кочубеевское, ул. Октябрьской Революции, д. 64</w:t>
      </w:r>
      <w:r w:rsidR="00DF6182" w:rsidRPr="000845F5">
        <w:rPr>
          <w:rFonts w:ascii="Times New Roman" w:hAnsi="Times New Roman" w:cs="Times New Roman"/>
          <w:sz w:val="27"/>
          <w:szCs w:val="27"/>
        </w:rPr>
        <w:t>;</w:t>
      </w:r>
    </w:p>
    <w:p w14:paraId="4008ABE0" w14:textId="78771A91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sz w:val="27"/>
          <w:szCs w:val="27"/>
        </w:rPr>
        <w:t xml:space="preserve">администрацией Шпаковского муниципального округа по адресу: </w:t>
      </w:r>
      <w:r w:rsidR="00AC1B47">
        <w:rPr>
          <w:rFonts w:ascii="Times New Roman" w:hAnsi="Times New Roman" w:cs="Times New Roman"/>
          <w:sz w:val="27"/>
          <w:szCs w:val="27"/>
        </w:rPr>
        <w:br/>
      </w:r>
      <w:r w:rsidRPr="000845F5">
        <w:rPr>
          <w:rFonts w:ascii="Times New Roman" w:hAnsi="Times New Roman" w:cs="Times New Roman"/>
          <w:sz w:val="27"/>
          <w:szCs w:val="27"/>
        </w:rPr>
        <w:t>г. Михайловск</w:t>
      </w:r>
      <w:r w:rsidR="00AC1B47">
        <w:rPr>
          <w:rFonts w:ascii="Times New Roman" w:hAnsi="Times New Roman" w:cs="Times New Roman"/>
          <w:sz w:val="27"/>
          <w:szCs w:val="27"/>
        </w:rPr>
        <w:t>,</w:t>
      </w:r>
      <w:r w:rsidRPr="000845F5">
        <w:rPr>
          <w:rFonts w:ascii="Times New Roman" w:hAnsi="Times New Roman" w:cs="Times New Roman"/>
          <w:sz w:val="27"/>
          <w:szCs w:val="27"/>
        </w:rPr>
        <w:t xml:space="preserve"> ул. Ленина, д. 113</w:t>
      </w:r>
      <w:r w:rsidR="00BF4BE9" w:rsidRPr="000845F5">
        <w:rPr>
          <w:rFonts w:ascii="Times New Roman" w:hAnsi="Times New Roman" w:cs="Times New Roman"/>
          <w:sz w:val="27"/>
          <w:szCs w:val="27"/>
        </w:rPr>
        <w:t>.</w:t>
      </w:r>
    </w:p>
    <w:p w14:paraId="27B68126" w14:textId="77777777" w:rsidR="00DF6182" w:rsidRPr="000845F5" w:rsidRDefault="00DF6182" w:rsidP="00BF4BE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845F5">
        <w:rPr>
          <w:rFonts w:ascii="Times New Roman" w:hAnsi="Times New Roman" w:cs="Times New Roman"/>
          <w:bCs/>
          <w:sz w:val="27"/>
          <w:szCs w:val="27"/>
        </w:rPr>
        <w:t>Контактные данные ответственных лиц:</w:t>
      </w:r>
    </w:p>
    <w:p w14:paraId="1F85614E" w14:textId="7387E8EA" w:rsidR="00DF6182" w:rsidRPr="000845F5" w:rsidRDefault="00BF4BE9" w:rsidP="00BF4BE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845F5">
        <w:rPr>
          <w:rFonts w:ascii="Times New Roman" w:eastAsia="Calibri" w:hAnsi="Times New Roman" w:cs="Times New Roman"/>
          <w:sz w:val="27"/>
          <w:szCs w:val="27"/>
        </w:rPr>
        <w:t>о</w:t>
      </w:r>
      <w:r w:rsidR="00DF6182" w:rsidRPr="000845F5">
        <w:rPr>
          <w:rFonts w:ascii="Times New Roman" w:eastAsia="Calibri" w:hAnsi="Times New Roman" w:cs="Times New Roman"/>
          <w:sz w:val="27"/>
          <w:szCs w:val="27"/>
        </w:rPr>
        <w:t xml:space="preserve">тветственное лицо со стороны заказчика (исполнителя): Григорьева Анна Николаевна, 8(86550) 2-00-04, электронная почта </w:t>
      </w:r>
      <w:hyperlink r:id="rId11" w:history="1"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  <w:lang w:val="en-US"/>
          </w:rPr>
          <w:t>a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</w:rPr>
          <w:t>.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  <w:lang w:val="en-US"/>
          </w:rPr>
          <w:t>grigoreva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</w:rPr>
          <w:t>@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  <w:lang w:val="en-US"/>
          </w:rPr>
          <w:t>skvk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</w:rPr>
          <w:t>.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  <w:lang w:val="en-US"/>
          </w:rPr>
          <w:t>ru</w:t>
        </w:r>
      </w:hyperlink>
      <w:r w:rsidRPr="005505CB">
        <w:rPr>
          <w:rStyle w:val="a4"/>
          <w:rFonts w:ascii="Times New Roman" w:hAnsi="Times New Roman" w:cs="Times New Roman"/>
          <w:color w:val="auto"/>
          <w:sz w:val="27"/>
          <w:szCs w:val="27"/>
          <w:u w:val="none"/>
        </w:rPr>
        <w:t>;</w:t>
      </w:r>
    </w:p>
    <w:p w14:paraId="5AF2A049" w14:textId="3DD84EC9" w:rsidR="00DF6182" w:rsidRPr="000845F5" w:rsidRDefault="00BF4BE9" w:rsidP="00BF4BE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845F5">
        <w:rPr>
          <w:rFonts w:ascii="Times New Roman" w:eastAsia="Calibri" w:hAnsi="Times New Roman" w:cs="Times New Roman"/>
          <w:sz w:val="27"/>
          <w:szCs w:val="27"/>
        </w:rPr>
        <w:t>о</w:t>
      </w:r>
      <w:r w:rsidR="00DF6182" w:rsidRPr="000845F5">
        <w:rPr>
          <w:rFonts w:ascii="Times New Roman" w:eastAsia="Calibri" w:hAnsi="Times New Roman" w:cs="Times New Roman"/>
          <w:sz w:val="27"/>
          <w:szCs w:val="27"/>
        </w:rPr>
        <w:t xml:space="preserve">тветственное лицо со стороны администрации </w:t>
      </w:r>
      <w:r w:rsidR="00DF6182" w:rsidRPr="000845F5">
        <w:rPr>
          <w:rFonts w:ascii="Times New Roman" w:hAnsi="Times New Roman" w:cs="Times New Roman"/>
          <w:sz w:val="27"/>
          <w:szCs w:val="27"/>
        </w:rPr>
        <w:t>Кочубеевск</w:t>
      </w:r>
      <w:r w:rsidR="00DF6182" w:rsidRPr="000845F5">
        <w:rPr>
          <w:rFonts w:ascii="Times New Roman" w:eastAsia="Calibri" w:hAnsi="Times New Roman" w:cs="Times New Roman"/>
          <w:sz w:val="27"/>
          <w:szCs w:val="27"/>
        </w:rPr>
        <w:t xml:space="preserve">ого муниципального округа: Фоменко Александр Алексеевич, </w:t>
      </w:r>
      <w:r w:rsidR="00DF6182" w:rsidRPr="000845F5">
        <w:rPr>
          <w:rFonts w:ascii="Times New Roman" w:hAnsi="Times New Roman" w:cs="Times New Roman"/>
          <w:sz w:val="27"/>
          <w:szCs w:val="27"/>
        </w:rPr>
        <w:t>(86550) 2-11-67</w:t>
      </w:r>
      <w:r w:rsidR="00DF6182" w:rsidRPr="000845F5">
        <w:rPr>
          <w:rFonts w:ascii="Times New Roman" w:eastAsia="Calibri" w:hAnsi="Times New Roman" w:cs="Times New Roman"/>
          <w:sz w:val="27"/>
          <w:szCs w:val="27"/>
        </w:rPr>
        <w:t xml:space="preserve">, электронная почта </w:t>
      </w:r>
      <w:hyperlink r:id="rId12" w:history="1"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  <w:lang w:val="en-US"/>
          </w:rPr>
          <w:t>Kochub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</w:rPr>
          <w:t>-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  <w:lang w:val="en-US"/>
          </w:rPr>
          <w:t>ush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</w:rPr>
          <w:t>@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  <w:lang w:val="en-US"/>
          </w:rPr>
          <w:t>mail</w:t>
        </w:r>
        <w:r w:rsidR="00DF6182" w:rsidRPr="000845F5">
          <w:rPr>
            <w:rStyle w:val="a4"/>
            <w:rFonts w:ascii="Times New Roman" w:hAnsi="Times New Roman" w:cs="Times New Roman"/>
            <w:color w:val="auto"/>
            <w:sz w:val="27"/>
            <w:szCs w:val="27"/>
          </w:rPr>
          <w:t>.ru</w:t>
        </w:r>
      </w:hyperlink>
      <w:r w:rsidRPr="000845F5">
        <w:rPr>
          <w:rFonts w:ascii="Times New Roman" w:eastAsia="Calibri" w:hAnsi="Times New Roman" w:cs="Times New Roman"/>
          <w:sz w:val="27"/>
          <w:szCs w:val="27"/>
        </w:rPr>
        <w:t>;</w:t>
      </w:r>
    </w:p>
    <w:p w14:paraId="023F4CBC" w14:textId="66A44350" w:rsidR="00A60803" w:rsidRDefault="008D273A" w:rsidP="008D273A">
      <w:pPr>
        <w:tabs>
          <w:tab w:val="left" w:pos="624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о</w:t>
      </w:r>
      <w:r w:rsidR="00DF6182" w:rsidRPr="000845F5">
        <w:rPr>
          <w:rFonts w:ascii="Times New Roman" w:eastAsia="Calibri" w:hAnsi="Times New Roman" w:cs="Times New Roman"/>
          <w:sz w:val="27"/>
          <w:szCs w:val="27"/>
        </w:rPr>
        <w:t xml:space="preserve">тветственное лицо со стороны администрации Шпаковского муниципального округа: Олефиренко Любовь Валентиновна, (86553) 6-00-16 </w:t>
      </w:r>
      <w:r>
        <w:rPr>
          <w:rFonts w:ascii="Times New Roman" w:eastAsia="Calibri" w:hAnsi="Times New Roman" w:cs="Times New Roman"/>
          <w:sz w:val="27"/>
          <w:szCs w:val="27"/>
        </w:rPr>
        <w:br/>
      </w:r>
      <w:r w:rsidR="00DF6182" w:rsidRPr="000845F5">
        <w:rPr>
          <w:rFonts w:ascii="Times New Roman" w:eastAsia="Calibri" w:hAnsi="Times New Roman" w:cs="Times New Roman"/>
          <w:sz w:val="27"/>
          <w:szCs w:val="27"/>
        </w:rPr>
        <w:t xml:space="preserve">(доб. 8322), электронная почта </w:t>
      </w:r>
      <w:hyperlink r:id="rId13" w:history="1">
        <w:r w:rsidR="00DF6182" w:rsidRPr="000845F5">
          <w:rPr>
            <w:rStyle w:val="a4"/>
            <w:rFonts w:ascii="Times New Roman" w:eastAsia="Calibri" w:hAnsi="Times New Roman" w:cs="Times New Roman"/>
            <w:color w:val="auto"/>
            <w:sz w:val="27"/>
            <w:szCs w:val="27"/>
          </w:rPr>
          <w:t>omh@shmr.ru</w:t>
        </w:r>
      </w:hyperlink>
      <w:r w:rsidR="00DF6182" w:rsidRPr="000845F5">
        <w:rPr>
          <w:rFonts w:ascii="Times New Roman" w:eastAsia="Calibri" w:hAnsi="Times New Roman" w:cs="Times New Roman"/>
          <w:sz w:val="27"/>
          <w:szCs w:val="27"/>
        </w:rPr>
        <w:t>.</w:t>
      </w:r>
    </w:p>
    <w:p w14:paraId="19DBB78E" w14:textId="1EA63EAC" w:rsidR="00AC1B47" w:rsidRDefault="00AC1B47" w:rsidP="00BF4BE9">
      <w:pPr>
        <w:tabs>
          <w:tab w:val="left" w:pos="62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6ABF1BAE" w14:textId="07284722" w:rsidR="00AC1B47" w:rsidRDefault="00AC1B47" w:rsidP="00BF4BE9">
      <w:pPr>
        <w:tabs>
          <w:tab w:val="left" w:pos="62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2F3DA06B" w14:textId="77777777" w:rsidR="00AC1B47" w:rsidRPr="000845F5" w:rsidRDefault="00AC1B47" w:rsidP="00BF4BE9">
      <w:pPr>
        <w:tabs>
          <w:tab w:val="left" w:pos="62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1870057" w14:textId="139829A5" w:rsidR="009971AC" w:rsidRDefault="00CE6C87" w:rsidP="00CE6C87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9971AC" w:rsidSect="00B63B5D">
      <w:headerReference w:type="default" r:id="rId14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C9C11" w14:textId="77777777" w:rsidR="00D73F0F" w:rsidRDefault="00D73F0F" w:rsidP="00F16ACB">
      <w:pPr>
        <w:spacing w:after="0" w:line="240" w:lineRule="auto"/>
      </w:pPr>
      <w:r>
        <w:separator/>
      </w:r>
    </w:p>
  </w:endnote>
  <w:endnote w:type="continuationSeparator" w:id="0">
    <w:p w14:paraId="7C995151" w14:textId="77777777" w:rsidR="00D73F0F" w:rsidRDefault="00D73F0F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672BB" w14:textId="77777777" w:rsidR="00D73F0F" w:rsidRDefault="00D73F0F" w:rsidP="00F16ACB">
      <w:pPr>
        <w:spacing w:after="0" w:line="240" w:lineRule="auto"/>
      </w:pPr>
      <w:r>
        <w:separator/>
      </w:r>
    </w:p>
  </w:footnote>
  <w:footnote w:type="continuationSeparator" w:id="0">
    <w:p w14:paraId="1DC6FC9A" w14:textId="77777777" w:rsidR="00D73F0F" w:rsidRDefault="00D73F0F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48418656"/>
      <w:docPartObj>
        <w:docPartGallery w:val="Page Numbers (Top of Page)"/>
        <w:docPartUnique/>
      </w:docPartObj>
    </w:sdtPr>
    <w:sdtEndPr/>
    <w:sdtContent>
      <w:p w14:paraId="45C0AE9B" w14:textId="3A441D04" w:rsidR="00F16ACB" w:rsidRPr="0031434E" w:rsidRDefault="00F16AC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31434E">
          <w:rPr>
            <w:rFonts w:ascii="Times New Roman" w:hAnsi="Times New Roman" w:cs="Times New Roman"/>
            <w:sz w:val="28"/>
          </w:rPr>
          <w:fldChar w:fldCharType="begin"/>
        </w:r>
        <w:r w:rsidRPr="0031434E">
          <w:rPr>
            <w:rFonts w:ascii="Times New Roman" w:hAnsi="Times New Roman" w:cs="Times New Roman"/>
            <w:sz w:val="28"/>
          </w:rPr>
          <w:instrText>PAGE   \* MERGEFORMAT</w:instrText>
        </w:r>
        <w:r w:rsidRPr="0031434E">
          <w:rPr>
            <w:rFonts w:ascii="Times New Roman" w:hAnsi="Times New Roman" w:cs="Times New Roman"/>
            <w:sz w:val="28"/>
          </w:rPr>
          <w:fldChar w:fldCharType="separate"/>
        </w:r>
        <w:r w:rsidR="00245BAB">
          <w:rPr>
            <w:rFonts w:ascii="Times New Roman" w:hAnsi="Times New Roman" w:cs="Times New Roman"/>
            <w:noProof/>
            <w:sz w:val="28"/>
          </w:rPr>
          <w:t>2</w:t>
        </w:r>
        <w:r w:rsidRPr="0031434E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091FCD" w14:textId="77777777" w:rsidR="00F16ACB" w:rsidRDefault="00F16A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C581F"/>
    <w:multiLevelType w:val="hybridMultilevel"/>
    <w:tmpl w:val="5E3EF91A"/>
    <w:lvl w:ilvl="0" w:tplc="4C20C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144BC"/>
    <w:rsid w:val="000260B7"/>
    <w:rsid w:val="00037480"/>
    <w:rsid w:val="00037F79"/>
    <w:rsid w:val="000536B2"/>
    <w:rsid w:val="000845F5"/>
    <w:rsid w:val="00094014"/>
    <w:rsid w:val="00112C87"/>
    <w:rsid w:val="001268AF"/>
    <w:rsid w:val="00131177"/>
    <w:rsid w:val="001424D2"/>
    <w:rsid w:val="0017250C"/>
    <w:rsid w:val="00196E96"/>
    <w:rsid w:val="001C37D3"/>
    <w:rsid w:val="00223952"/>
    <w:rsid w:val="00234B02"/>
    <w:rsid w:val="00244B94"/>
    <w:rsid w:val="00245BAB"/>
    <w:rsid w:val="002616A2"/>
    <w:rsid w:val="002741D2"/>
    <w:rsid w:val="0027623F"/>
    <w:rsid w:val="002B2D01"/>
    <w:rsid w:val="002C0249"/>
    <w:rsid w:val="002C5198"/>
    <w:rsid w:val="002E023F"/>
    <w:rsid w:val="002E5C23"/>
    <w:rsid w:val="002F1FD6"/>
    <w:rsid w:val="00306353"/>
    <w:rsid w:val="00310054"/>
    <w:rsid w:val="0031434E"/>
    <w:rsid w:val="003437BA"/>
    <w:rsid w:val="0037606E"/>
    <w:rsid w:val="003762CC"/>
    <w:rsid w:val="003B0A92"/>
    <w:rsid w:val="003E52A0"/>
    <w:rsid w:val="00420C8C"/>
    <w:rsid w:val="004336E9"/>
    <w:rsid w:val="00435454"/>
    <w:rsid w:val="004567C0"/>
    <w:rsid w:val="00456E40"/>
    <w:rsid w:val="00494B1B"/>
    <w:rsid w:val="004D4F2D"/>
    <w:rsid w:val="004E3FB2"/>
    <w:rsid w:val="00507C4F"/>
    <w:rsid w:val="00527145"/>
    <w:rsid w:val="005332F4"/>
    <w:rsid w:val="0053610A"/>
    <w:rsid w:val="00546221"/>
    <w:rsid w:val="005505CB"/>
    <w:rsid w:val="00555D2D"/>
    <w:rsid w:val="00596A7B"/>
    <w:rsid w:val="005A29E2"/>
    <w:rsid w:val="005A383D"/>
    <w:rsid w:val="005E5597"/>
    <w:rsid w:val="005F46C1"/>
    <w:rsid w:val="005F54DA"/>
    <w:rsid w:val="00603811"/>
    <w:rsid w:val="006041B6"/>
    <w:rsid w:val="0061605C"/>
    <w:rsid w:val="00624A8D"/>
    <w:rsid w:val="00656F1C"/>
    <w:rsid w:val="006634D9"/>
    <w:rsid w:val="00673DBD"/>
    <w:rsid w:val="006910EB"/>
    <w:rsid w:val="006B03ED"/>
    <w:rsid w:val="006B37C4"/>
    <w:rsid w:val="006E4FAC"/>
    <w:rsid w:val="006E677D"/>
    <w:rsid w:val="00701E78"/>
    <w:rsid w:val="00712BD0"/>
    <w:rsid w:val="00726EE3"/>
    <w:rsid w:val="00740B30"/>
    <w:rsid w:val="00743ED6"/>
    <w:rsid w:val="007463E4"/>
    <w:rsid w:val="00753BF3"/>
    <w:rsid w:val="007713B2"/>
    <w:rsid w:val="00771D0E"/>
    <w:rsid w:val="007A006A"/>
    <w:rsid w:val="007A2749"/>
    <w:rsid w:val="007A2A1C"/>
    <w:rsid w:val="007A4130"/>
    <w:rsid w:val="007D370B"/>
    <w:rsid w:val="008255A7"/>
    <w:rsid w:val="00825C43"/>
    <w:rsid w:val="008751B9"/>
    <w:rsid w:val="00891489"/>
    <w:rsid w:val="00892A80"/>
    <w:rsid w:val="008B5F76"/>
    <w:rsid w:val="008D273A"/>
    <w:rsid w:val="008D66B6"/>
    <w:rsid w:val="008D6DDA"/>
    <w:rsid w:val="008E0B8F"/>
    <w:rsid w:val="008E3943"/>
    <w:rsid w:val="008E739C"/>
    <w:rsid w:val="008F2AA4"/>
    <w:rsid w:val="009358FE"/>
    <w:rsid w:val="0095575D"/>
    <w:rsid w:val="00971060"/>
    <w:rsid w:val="009817F8"/>
    <w:rsid w:val="009909F5"/>
    <w:rsid w:val="009971AC"/>
    <w:rsid w:val="009A1F32"/>
    <w:rsid w:val="009A4367"/>
    <w:rsid w:val="009B7017"/>
    <w:rsid w:val="009C70DE"/>
    <w:rsid w:val="009D2EB7"/>
    <w:rsid w:val="009F7F73"/>
    <w:rsid w:val="00A02D47"/>
    <w:rsid w:val="00A05199"/>
    <w:rsid w:val="00A07C9E"/>
    <w:rsid w:val="00A60803"/>
    <w:rsid w:val="00A65666"/>
    <w:rsid w:val="00A964BD"/>
    <w:rsid w:val="00AC1B47"/>
    <w:rsid w:val="00AC34D9"/>
    <w:rsid w:val="00AC6E3D"/>
    <w:rsid w:val="00B26710"/>
    <w:rsid w:val="00B32908"/>
    <w:rsid w:val="00B42814"/>
    <w:rsid w:val="00B560BC"/>
    <w:rsid w:val="00B57259"/>
    <w:rsid w:val="00B63B5D"/>
    <w:rsid w:val="00B8217A"/>
    <w:rsid w:val="00B963DB"/>
    <w:rsid w:val="00BA3937"/>
    <w:rsid w:val="00BB3AC1"/>
    <w:rsid w:val="00BC0661"/>
    <w:rsid w:val="00BC48F0"/>
    <w:rsid w:val="00BC7E4A"/>
    <w:rsid w:val="00BD585B"/>
    <w:rsid w:val="00BE3DD2"/>
    <w:rsid w:val="00BF4BE9"/>
    <w:rsid w:val="00C220F2"/>
    <w:rsid w:val="00C2580E"/>
    <w:rsid w:val="00C40A96"/>
    <w:rsid w:val="00C76C84"/>
    <w:rsid w:val="00C87302"/>
    <w:rsid w:val="00CA77B9"/>
    <w:rsid w:val="00CD4CB4"/>
    <w:rsid w:val="00CE1622"/>
    <w:rsid w:val="00CE6C87"/>
    <w:rsid w:val="00D106D2"/>
    <w:rsid w:val="00D30EDF"/>
    <w:rsid w:val="00D311CD"/>
    <w:rsid w:val="00D33348"/>
    <w:rsid w:val="00D34D18"/>
    <w:rsid w:val="00D73F0F"/>
    <w:rsid w:val="00D95322"/>
    <w:rsid w:val="00DB13B1"/>
    <w:rsid w:val="00DB326F"/>
    <w:rsid w:val="00DC188E"/>
    <w:rsid w:val="00DE5D98"/>
    <w:rsid w:val="00DF4774"/>
    <w:rsid w:val="00DF6182"/>
    <w:rsid w:val="00E374C9"/>
    <w:rsid w:val="00E4061C"/>
    <w:rsid w:val="00E40DD0"/>
    <w:rsid w:val="00E53208"/>
    <w:rsid w:val="00E55DF4"/>
    <w:rsid w:val="00E649F7"/>
    <w:rsid w:val="00E75AE8"/>
    <w:rsid w:val="00ED3842"/>
    <w:rsid w:val="00EE4EDD"/>
    <w:rsid w:val="00F16ACB"/>
    <w:rsid w:val="00F3342B"/>
    <w:rsid w:val="00F35478"/>
    <w:rsid w:val="00F37DB7"/>
    <w:rsid w:val="00F56A3F"/>
    <w:rsid w:val="00FA2701"/>
    <w:rsid w:val="00FB41DB"/>
    <w:rsid w:val="00FB6D47"/>
    <w:rsid w:val="00FC2672"/>
    <w:rsid w:val="00FE0208"/>
    <w:rsid w:val="00FE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  <w15:docId w15:val="{26E2DB84-58D9-4F15-A7C2-76096185B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F6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6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blic@skvk.ru" TargetMode="External"/><Relationship Id="rId13" Type="http://schemas.openxmlformats.org/officeDocument/2006/relationships/hyperlink" Target="mailto:omh@shm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chub-ush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grigoreva@skv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dministration@shm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o_ecoton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C49F5-CA72-4D7B-B35B-3F698B14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Ковтуновская Анна Николаевна</cp:lastModifiedBy>
  <cp:revision>39</cp:revision>
  <cp:lastPrinted>2024-11-25T08:57:00Z</cp:lastPrinted>
  <dcterms:created xsi:type="dcterms:W3CDTF">2022-06-07T12:57:00Z</dcterms:created>
  <dcterms:modified xsi:type="dcterms:W3CDTF">2024-11-26T06:48:00Z</dcterms:modified>
</cp:coreProperties>
</file>